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42666" w14:textId="11A6A721" w:rsidR="004C694D" w:rsidRDefault="00730D09">
      <w:pPr>
        <w:widowControl/>
        <w:ind w:firstLine="420"/>
        <w:jc w:val="center"/>
        <w:rPr>
          <w:rFonts w:ascii="楷体" w:eastAsia="楷体" w:hAnsi="楷体" w:cs="宋体"/>
          <w:b/>
          <w:color w:val="000000"/>
          <w:kern w:val="0"/>
          <w:sz w:val="30"/>
          <w:szCs w:val="30"/>
        </w:rPr>
      </w:pPr>
      <w:r>
        <w:rPr>
          <w:rFonts w:ascii="楷体" w:eastAsia="楷体" w:hAnsi="楷体" w:cs="宋体"/>
          <w:b/>
          <w:color w:val="000000"/>
          <w:kern w:val="0"/>
          <w:sz w:val="30"/>
          <w:szCs w:val="30"/>
        </w:rPr>
        <w:t>202</w:t>
      </w:r>
      <w:r>
        <w:rPr>
          <w:rFonts w:ascii="楷体" w:eastAsia="楷体" w:hAnsi="楷体" w:cs="宋体" w:hint="eastAsia"/>
          <w:b/>
          <w:color w:val="000000"/>
          <w:kern w:val="0"/>
          <w:sz w:val="30"/>
          <w:szCs w:val="30"/>
        </w:rPr>
        <w:t>1学年</w:t>
      </w:r>
      <w:r w:rsidR="006140FA">
        <w:rPr>
          <w:rFonts w:ascii="楷体" w:eastAsia="楷体" w:hAnsi="楷体" w:cs="宋体" w:hint="eastAsia"/>
          <w:b/>
          <w:color w:val="000000"/>
          <w:kern w:val="0"/>
          <w:sz w:val="30"/>
          <w:szCs w:val="30"/>
        </w:rPr>
        <w:t>春</w:t>
      </w:r>
      <w:r>
        <w:rPr>
          <w:rFonts w:ascii="楷体" w:eastAsia="楷体" w:hAnsi="楷体" w:cs="宋体" w:hint="eastAsia"/>
          <w:b/>
          <w:color w:val="000000"/>
          <w:kern w:val="0"/>
          <w:sz w:val="30"/>
          <w:szCs w:val="30"/>
        </w:rPr>
        <w:t>季学期研究生选课指南</w:t>
      </w:r>
    </w:p>
    <w:p w14:paraId="7A91CDF9" w14:textId="77777777" w:rsidR="004C694D" w:rsidRDefault="004C694D">
      <w:pPr>
        <w:widowControl/>
        <w:ind w:firstLine="420"/>
        <w:jc w:val="center"/>
        <w:rPr>
          <w:rFonts w:ascii="楷体" w:eastAsia="楷体" w:hAnsi="楷体" w:cs="宋体"/>
          <w:b/>
          <w:color w:val="000000"/>
          <w:kern w:val="0"/>
          <w:sz w:val="30"/>
          <w:szCs w:val="30"/>
        </w:rPr>
      </w:pPr>
    </w:p>
    <w:p w14:paraId="4697CF21" w14:textId="26E7EE29" w:rsidR="004C694D" w:rsidRDefault="00730D09">
      <w:pPr>
        <w:widowControl/>
        <w:ind w:firstLineChars="200" w:firstLine="560"/>
        <w:rPr>
          <w:rFonts w:ascii="楷体" w:eastAsia="楷体" w:hAnsi="楷体" w:cs="宋体"/>
          <w:b/>
          <w:bCs/>
          <w:color w:val="000000"/>
          <w:kern w:val="0"/>
          <w:sz w:val="28"/>
          <w:szCs w:val="28"/>
        </w:rPr>
      </w:pPr>
      <w:r>
        <w:rPr>
          <w:rFonts w:ascii="楷体" w:eastAsia="楷体" w:hAnsi="楷体" w:cs="宋体"/>
          <w:bCs/>
          <w:color w:val="000000"/>
          <w:kern w:val="0"/>
          <w:sz w:val="28"/>
          <w:szCs w:val="28"/>
        </w:rPr>
        <w:t>1</w:t>
      </w:r>
      <w:r>
        <w:rPr>
          <w:rFonts w:ascii="楷体" w:eastAsia="楷体" w:hAnsi="楷体" w:cs="宋体" w:hint="eastAsia"/>
          <w:bCs/>
          <w:color w:val="000000"/>
          <w:kern w:val="0"/>
          <w:sz w:val="28"/>
          <w:szCs w:val="28"/>
        </w:rPr>
        <w:t>、</w:t>
      </w:r>
      <w:r>
        <w:rPr>
          <w:rFonts w:ascii="楷体" w:eastAsia="楷体" w:hAnsi="楷体" w:cs="宋体"/>
          <w:bCs/>
          <w:color w:val="000000"/>
          <w:kern w:val="0"/>
          <w:sz w:val="28"/>
          <w:szCs w:val="28"/>
        </w:rPr>
        <w:t>202</w:t>
      </w:r>
      <w:r>
        <w:rPr>
          <w:rFonts w:ascii="楷体" w:eastAsia="楷体" w:hAnsi="楷体" w:cs="宋体" w:hint="eastAsia"/>
          <w:bCs/>
          <w:color w:val="000000"/>
          <w:kern w:val="0"/>
          <w:sz w:val="28"/>
          <w:szCs w:val="28"/>
        </w:rPr>
        <w:t>1学年</w:t>
      </w:r>
      <w:r w:rsidR="006140FA">
        <w:rPr>
          <w:rFonts w:ascii="楷体" w:eastAsia="楷体" w:hAnsi="楷体" w:cs="宋体" w:hint="eastAsia"/>
          <w:bCs/>
          <w:color w:val="000000"/>
          <w:kern w:val="0"/>
          <w:sz w:val="28"/>
          <w:szCs w:val="28"/>
        </w:rPr>
        <w:t>春</w:t>
      </w:r>
      <w:r>
        <w:rPr>
          <w:rFonts w:ascii="楷体" w:eastAsia="楷体" w:hAnsi="楷体" w:cs="宋体" w:hint="eastAsia"/>
          <w:bCs/>
          <w:color w:val="000000"/>
          <w:kern w:val="0"/>
          <w:sz w:val="28"/>
          <w:szCs w:val="28"/>
        </w:rPr>
        <w:t>季学期研究生选课时间：</w:t>
      </w:r>
      <w:r>
        <w:rPr>
          <w:rFonts w:ascii="楷体" w:eastAsia="楷体" w:hAnsi="楷体" w:cs="宋体"/>
          <w:bCs/>
          <w:color w:val="000000"/>
          <w:kern w:val="0"/>
          <w:sz w:val="28"/>
          <w:szCs w:val="28"/>
        </w:rPr>
        <w:t>202</w:t>
      </w:r>
      <w:r w:rsidR="006140FA">
        <w:rPr>
          <w:rFonts w:ascii="楷体" w:eastAsia="楷体" w:hAnsi="楷体" w:cs="宋体"/>
          <w:bCs/>
          <w:color w:val="000000"/>
          <w:kern w:val="0"/>
          <w:sz w:val="28"/>
          <w:szCs w:val="28"/>
        </w:rPr>
        <w:t>2</w:t>
      </w:r>
      <w:r>
        <w:rPr>
          <w:rFonts w:ascii="楷体" w:eastAsia="楷体" w:hAnsi="楷体" w:cs="宋体" w:hint="eastAsia"/>
          <w:bCs/>
          <w:color w:val="000000"/>
          <w:kern w:val="0"/>
          <w:sz w:val="28"/>
          <w:szCs w:val="28"/>
        </w:rPr>
        <w:t>年</w:t>
      </w:r>
      <w:r w:rsidR="006832FD">
        <w:rPr>
          <w:rFonts w:ascii="楷体" w:eastAsia="楷体" w:hAnsi="楷体" w:cs="宋体"/>
          <w:bCs/>
          <w:color w:val="000000"/>
          <w:kern w:val="0"/>
          <w:sz w:val="28"/>
          <w:szCs w:val="28"/>
        </w:rPr>
        <w:t>2</w:t>
      </w:r>
      <w:r>
        <w:rPr>
          <w:rFonts w:ascii="楷体" w:eastAsia="楷体" w:hAnsi="楷体" w:cs="宋体" w:hint="eastAsia"/>
          <w:bCs/>
          <w:color w:val="000000"/>
          <w:kern w:val="0"/>
          <w:sz w:val="28"/>
          <w:szCs w:val="28"/>
        </w:rPr>
        <w:t>月</w:t>
      </w:r>
      <w:r w:rsidR="006832FD">
        <w:rPr>
          <w:rFonts w:ascii="楷体" w:eastAsia="楷体" w:hAnsi="楷体" w:cs="宋体" w:hint="eastAsia"/>
          <w:bCs/>
          <w:color w:val="000000"/>
          <w:kern w:val="0"/>
          <w:sz w:val="28"/>
          <w:szCs w:val="28"/>
        </w:rPr>
        <w:t>1</w:t>
      </w:r>
      <w:r w:rsidR="006832FD">
        <w:rPr>
          <w:rFonts w:ascii="楷体" w:eastAsia="楷体" w:hAnsi="楷体" w:cs="宋体"/>
          <w:bCs/>
          <w:color w:val="000000"/>
          <w:kern w:val="0"/>
          <w:sz w:val="28"/>
          <w:szCs w:val="28"/>
        </w:rPr>
        <w:t>0</w:t>
      </w:r>
      <w:r>
        <w:rPr>
          <w:rFonts w:ascii="楷体" w:eastAsia="楷体" w:hAnsi="楷体" w:cs="宋体" w:hint="eastAsia"/>
          <w:bCs/>
          <w:color w:val="000000"/>
          <w:kern w:val="0"/>
          <w:sz w:val="28"/>
          <w:szCs w:val="28"/>
        </w:rPr>
        <w:t>日1</w:t>
      </w:r>
      <w:r w:rsidR="006140FA">
        <w:rPr>
          <w:rFonts w:ascii="楷体" w:eastAsia="楷体" w:hAnsi="楷体" w:cs="宋体"/>
          <w:bCs/>
          <w:color w:val="000000"/>
          <w:kern w:val="0"/>
          <w:sz w:val="28"/>
          <w:szCs w:val="28"/>
        </w:rPr>
        <w:t>7</w:t>
      </w:r>
      <w:r>
        <w:rPr>
          <w:rFonts w:ascii="楷体" w:eastAsia="楷体" w:hAnsi="楷体" w:cs="宋体" w:hint="eastAsia"/>
          <w:bCs/>
          <w:color w:val="000000"/>
          <w:kern w:val="0"/>
          <w:sz w:val="28"/>
          <w:szCs w:val="28"/>
        </w:rPr>
        <w:t>点至</w:t>
      </w:r>
      <w:r w:rsidR="006140FA">
        <w:rPr>
          <w:rFonts w:ascii="楷体" w:eastAsia="楷体" w:hAnsi="楷体" w:cs="宋体"/>
          <w:bCs/>
          <w:color w:val="000000"/>
          <w:kern w:val="0"/>
          <w:sz w:val="28"/>
          <w:szCs w:val="28"/>
        </w:rPr>
        <w:t>2</w:t>
      </w:r>
      <w:r>
        <w:rPr>
          <w:rFonts w:ascii="楷体" w:eastAsia="楷体" w:hAnsi="楷体" w:cs="宋体" w:hint="eastAsia"/>
          <w:bCs/>
          <w:color w:val="000000"/>
          <w:kern w:val="0"/>
          <w:sz w:val="28"/>
          <w:szCs w:val="28"/>
        </w:rPr>
        <w:t>月</w:t>
      </w:r>
      <w:r w:rsidR="006140FA">
        <w:rPr>
          <w:rFonts w:ascii="楷体" w:eastAsia="楷体" w:hAnsi="楷体" w:cs="宋体" w:hint="eastAsia"/>
          <w:bCs/>
          <w:color w:val="000000"/>
          <w:kern w:val="0"/>
          <w:sz w:val="28"/>
          <w:szCs w:val="28"/>
        </w:rPr>
        <w:t>2</w:t>
      </w:r>
      <w:r w:rsidR="006140FA">
        <w:rPr>
          <w:rFonts w:ascii="楷体" w:eastAsia="楷体" w:hAnsi="楷体" w:cs="宋体"/>
          <w:bCs/>
          <w:color w:val="000000"/>
          <w:kern w:val="0"/>
          <w:sz w:val="28"/>
          <w:szCs w:val="28"/>
        </w:rPr>
        <w:t>7</w:t>
      </w:r>
      <w:r>
        <w:rPr>
          <w:rFonts w:ascii="楷体" w:eastAsia="楷体" w:hAnsi="楷体" w:cs="宋体" w:hint="eastAsia"/>
          <w:bCs/>
          <w:color w:val="000000"/>
          <w:kern w:val="0"/>
          <w:sz w:val="28"/>
          <w:szCs w:val="28"/>
        </w:rPr>
        <w:t>日</w:t>
      </w:r>
      <w:r>
        <w:rPr>
          <w:rFonts w:ascii="楷体" w:eastAsia="楷体" w:hAnsi="楷体" w:cs="宋体"/>
          <w:bCs/>
          <w:color w:val="000000"/>
          <w:kern w:val="0"/>
          <w:sz w:val="28"/>
          <w:szCs w:val="28"/>
        </w:rPr>
        <w:t>23</w:t>
      </w:r>
      <w:r>
        <w:rPr>
          <w:rFonts w:ascii="楷体" w:eastAsia="楷体" w:hAnsi="楷体" w:cs="宋体" w:hint="eastAsia"/>
          <w:bCs/>
          <w:color w:val="000000"/>
          <w:kern w:val="0"/>
          <w:sz w:val="28"/>
          <w:szCs w:val="28"/>
        </w:rPr>
        <w:t>点</w:t>
      </w:r>
      <w:r>
        <w:rPr>
          <w:rFonts w:ascii="楷体" w:eastAsia="楷体" w:hAnsi="楷体" w:cs="宋体"/>
          <w:bCs/>
          <w:color w:val="000000"/>
          <w:kern w:val="0"/>
          <w:sz w:val="28"/>
          <w:szCs w:val="28"/>
        </w:rPr>
        <w:t>59</w:t>
      </w:r>
      <w:r>
        <w:rPr>
          <w:rFonts w:ascii="楷体" w:eastAsia="楷体" w:hAnsi="楷体" w:cs="宋体" w:hint="eastAsia"/>
          <w:bCs/>
          <w:color w:val="000000"/>
          <w:kern w:val="0"/>
          <w:sz w:val="28"/>
          <w:szCs w:val="28"/>
        </w:rPr>
        <w:t>分，学生登录中山大学研究生教育管理服务平台进行选课，请查看我院公布的各</w:t>
      </w:r>
      <w:r>
        <w:rPr>
          <w:rFonts w:ascii="楷体" w:eastAsia="楷体" w:hAnsi="楷体" w:cs="宋体" w:hint="eastAsia"/>
          <w:b/>
          <w:bCs/>
          <w:color w:val="000000"/>
          <w:kern w:val="0"/>
          <w:sz w:val="28"/>
          <w:szCs w:val="28"/>
        </w:rPr>
        <w:t>专业培养方案</w:t>
      </w:r>
      <w:r>
        <w:rPr>
          <w:rFonts w:ascii="楷体" w:eastAsia="楷体" w:hAnsi="楷体" w:cs="宋体" w:hint="eastAsia"/>
          <w:bCs/>
          <w:color w:val="000000"/>
          <w:kern w:val="0"/>
          <w:sz w:val="28"/>
          <w:szCs w:val="28"/>
        </w:rPr>
        <w:t>，查看</w:t>
      </w:r>
      <w:r>
        <w:rPr>
          <w:rFonts w:ascii="楷体" w:eastAsia="楷体" w:hAnsi="楷体" w:cs="宋体"/>
          <w:b/>
          <w:bCs/>
          <w:color w:val="000000"/>
          <w:kern w:val="0"/>
          <w:sz w:val="28"/>
          <w:szCs w:val="28"/>
        </w:rPr>
        <w:t>202</w:t>
      </w:r>
      <w:r>
        <w:rPr>
          <w:rFonts w:ascii="楷体" w:eastAsia="楷体" w:hAnsi="楷体" w:cs="宋体" w:hint="eastAsia"/>
          <w:b/>
          <w:bCs/>
          <w:color w:val="000000"/>
          <w:kern w:val="0"/>
          <w:sz w:val="28"/>
          <w:szCs w:val="28"/>
        </w:rPr>
        <w:t>1学年</w:t>
      </w:r>
      <w:r w:rsidR="006140FA">
        <w:rPr>
          <w:rFonts w:ascii="楷体" w:eastAsia="楷体" w:hAnsi="楷体" w:cs="宋体" w:hint="eastAsia"/>
          <w:b/>
          <w:bCs/>
          <w:color w:val="000000"/>
          <w:kern w:val="0"/>
          <w:sz w:val="28"/>
          <w:szCs w:val="28"/>
        </w:rPr>
        <w:t>春</w:t>
      </w:r>
      <w:r>
        <w:rPr>
          <w:rFonts w:ascii="楷体" w:eastAsia="楷体" w:hAnsi="楷体" w:cs="宋体" w:hint="eastAsia"/>
          <w:b/>
          <w:bCs/>
          <w:color w:val="000000"/>
          <w:kern w:val="0"/>
          <w:sz w:val="28"/>
          <w:szCs w:val="28"/>
        </w:rPr>
        <w:t>季学期研究生课程表</w:t>
      </w:r>
      <w:r>
        <w:rPr>
          <w:rFonts w:ascii="楷体" w:eastAsia="楷体" w:hAnsi="楷体" w:cs="宋体" w:hint="eastAsia"/>
          <w:bCs/>
          <w:color w:val="000000"/>
          <w:kern w:val="0"/>
          <w:sz w:val="28"/>
          <w:szCs w:val="28"/>
        </w:rPr>
        <w:t>，并请按照</w:t>
      </w:r>
      <w:r w:rsidR="006140FA">
        <w:rPr>
          <w:rFonts w:ascii="楷体" w:eastAsia="楷体" w:hAnsi="楷体" w:cs="宋体" w:hint="eastAsia"/>
          <w:bCs/>
          <w:color w:val="000000"/>
          <w:kern w:val="0"/>
          <w:sz w:val="28"/>
          <w:szCs w:val="28"/>
        </w:rPr>
        <w:t>各专业</w:t>
      </w:r>
      <w:r>
        <w:rPr>
          <w:rFonts w:ascii="楷体" w:eastAsia="楷体" w:hAnsi="楷体" w:cs="宋体" w:hint="eastAsia"/>
          <w:bCs/>
          <w:color w:val="000000"/>
          <w:kern w:val="0"/>
          <w:sz w:val="28"/>
          <w:szCs w:val="28"/>
        </w:rPr>
        <w:t>培养方案、课表（仔细查看备注部分说明），按照选课指南规定选课。学生在指定选课时间内可以选、</w:t>
      </w:r>
      <w:r>
        <w:rPr>
          <w:rFonts w:ascii="楷体" w:eastAsia="楷体" w:hAnsi="楷体" w:cs="宋体" w:hint="eastAsia"/>
          <w:b/>
          <w:bCs/>
          <w:color w:val="000000"/>
          <w:kern w:val="0"/>
          <w:sz w:val="28"/>
          <w:szCs w:val="28"/>
        </w:rPr>
        <w:t>退课，选课时间过后没有特殊情况将不再做选、退课操作。</w:t>
      </w:r>
    </w:p>
    <w:p w14:paraId="48F200A0" w14:textId="1719ED33" w:rsidR="004C694D" w:rsidRDefault="00730D09">
      <w:pPr>
        <w:widowControl/>
        <w:ind w:firstLineChars="200" w:firstLine="560"/>
        <w:rPr>
          <w:rFonts w:ascii="Calibri" w:eastAsia="楷体" w:hAnsi="Calibri" w:cs="宋体"/>
          <w:color w:val="000000"/>
          <w:kern w:val="0"/>
          <w:szCs w:val="21"/>
        </w:rPr>
      </w:pPr>
      <w:r>
        <w:rPr>
          <w:rFonts w:ascii="楷体" w:eastAsia="楷体" w:hAnsi="楷体" w:cs="宋体"/>
          <w:bCs/>
          <w:color w:val="000000"/>
          <w:kern w:val="0"/>
          <w:sz w:val="28"/>
          <w:szCs w:val="28"/>
        </w:rPr>
        <w:t>2</w:t>
      </w:r>
      <w:r>
        <w:rPr>
          <w:rFonts w:ascii="楷体" w:eastAsia="楷体" w:hAnsi="楷体" w:cs="宋体" w:hint="eastAsia"/>
          <w:bCs/>
          <w:color w:val="000000"/>
          <w:kern w:val="0"/>
          <w:sz w:val="28"/>
          <w:szCs w:val="28"/>
        </w:rPr>
        <w:t>、</w:t>
      </w:r>
      <w:r>
        <w:rPr>
          <w:rFonts w:ascii="楷体" w:eastAsia="楷体" w:hAnsi="楷体" w:cs="宋体" w:hint="eastAsia"/>
          <w:b/>
          <w:bCs/>
          <w:color w:val="000000"/>
          <w:kern w:val="0"/>
          <w:sz w:val="28"/>
          <w:szCs w:val="28"/>
        </w:rPr>
        <w:t>导师组课程列表课程要求同学们都要选</w:t>
      </w:r>
      <w:r w:rsidR="006140FA">
        <w:rPr>
          <w:rFonts w:ascii="楷体" w:eastAsia="楷体" w:hAnsi="楷体" w:cs="宋体" w:hint="eastAsia"/>
          <w:b/>
          <w:bCs/>
          <w:color w:val="000000"/>
          <w:kern w:val="0"/>
          <w:sz w:val="28"/>
          <w:szCs w:val="28"/>
        </w:rPr>
        <w:t>（系统上一定要选）</w:t>
      </w:r>
      <w:r>
        <w:rPr>
          <w:rFonts w:ascii="楷体" w:eastAsia="楷体" w:hAnsi="楷体" w:cs="宋体" w:hint="eastAsia"/>
          <w:b/>
          <w:bCs/>
          <w:color w:val="000000"/>
          <w:kern w:val="0"/>
          <w:sz w:val="28"/>
          <w:szCs w:val="28"/>
        </w:rPr>
        <w:t>。</w:t>
      </w:r>
    </w:p>
    <w:p w14:paraId="070ED996" w14:textId="196DC839" w:rsidR="004C694D" w:rsidRDefault="00730D09">
      <w:pPr>
        <w:widowControl/>
        <w:ind w:firstLineChars="200" w:firstLine="560"/>
        <w:rPr>
          <w:rFonts w:ascii="楷体" w:eastAsia="楷体" w:hAnsi="楷体" w:cs="宋体"/>
          <w:b/>
          <w:bCs/>
          <w:color w:val="000000"/>
          <w:kern w:val="0"/>
          <w:sz w:val="28"/>
          <w:szCs w:val="28"/>
        </w:rPr>
      </w:pPr>
      <w:r>
        <w:rPr>
          <w:rFonts w:ascii="楷体" w:eastAsia="楷体" w:hAnsi="楷体" w:cs="宋体"/>
          <w:color w:val="000000"/>
          <w:kern w:val="0"/>
          <w:sz w:val="28"/>
          <w:szCs w:val="28"/>
        </w:rPr>
        <w:t>3</w:t>
      </w:r>
      <w:r>
        <w:rPr>
          <w:rFonts w:ascii="楷体" w:eastAsia="楷体" w:hAnsi="楷体" w:cs="宋体" w:hint="eastAsia"/>
          <w:color w:val="000000"/>
          <w:kern w:val="0"/>
          <w:sz w:val="28"/>
          <w:szCs w:val="28"/>
        </w:rPr>
        <w:t>、关于学校统一安排的</w:t>
      </w:r>
      <w:r>
        <w:rPr>
          <w:rFonts w:ascii="楷体" w:eastAsia="楷体" w:hAnsi="楷体" w:cs="宋体" w:hint="eastAsia"/>
          <w:b/>
          <w:bCs/>
          <w:color w:val="000000"/>
          <w:kern w:val="0"/>
          <w:sz w:val="28"/>
          <w:szCs w:val="28"/>
        </w:rPr>
        <w:t>公共必修课：政治</w:t>
      </w:r>
    </w:p>
    <w:p w14:paraId="48972EA8" w14:textId="67392F75" w:rsidR="004C694D" w:rsidRDefault="006140FA">
      <w:pPr>
        <w:widowControl/>
        <w:ind w:firstLineChars="200" w:firstLine="560"/>
        <w:rPr>
          <w:rFonts w:ascii="楷体" w:eastAsia="楷体" w:hAnsi="楷体" w:cs="宋体"/>
          <w:b/>
          <w:kern w:val="0"/>
          <w:sz w:val="28"/>
          <w:szCs w:val="28"/>
        </w:rPr>
      </w:pPr>
      <w:r>
        <w:rPr>
          <w:rFonts w:ascii="楷体" w:eastAsia="楷体" w:hAnsi="楷体" w:cs="宋体" w:hint="eastAsia"/>
          <w:color w:val="000000"/>
          <w:kern w:val="0"/>
          <w:sz w:val="28"/>
          <w:szCs w:val="28"/>
        </w:rPr>
        <w:t>学校已发放选课通知，并已截止，请知悉。选课的时候，注意</w:t>
      </w:r>
      <w:r w:rsidR="001A6498">
        <w:rPr>
          <w:rFonts w:ascii="楷体" w:eastAsia="楷体" w:hAnsi="楷体" w:cs="宋体" w:hint="eastAsia"/>
          <w:color w:val="000000"/>
          <w:kern w:val="0"/>
          <w:sz w:val="28"/>
          <w:szCs w:val="28"/>
        </w:rPr>
        <w:t>尽量</w:t>
      </w:r>
      <w:r>
        <w:rPr>
          <w:rFonts w:ascii="楷体" w:eastAsia="楷体" w:hAnsi="楷体" w:cs="宋体" w:hint="eastAsia"/>
          <w:color w:val="000000"/>
          <w:kern w:val="0"/>
          <w:sz w:val="28"/>
          <w:szCs w:val="28"/>
        </w:rPr>
        <w:t>避开政治课的时间。</w:t>
      </w:r>
    </w:p>
    <w:p w14:paraId="6AE5B706" w14:textId="53CC26BA" w:rsidR="004C694D" w:rsidRDefault="00730D09">
      <w:pPr>
        <w:widowControl/>
        <w:ind w:firstLineChars="250" w:firstLine="700"/>
        <w:rPr>
          <w:rFonts w:ascii="楷体" w:eastAsia="楷体" w:hAnsi="楷体" w:cs="宋体"/>
          <w:color w:val="000000"/>
          <w:kern w:val="0"/>
          <w:sz w:val="28"/>
          <w:szCs w:val="28"/>
        </w:rPr>
      </w:pPr>
      <w:r>
        <w:rPr>
          <w:rFonts w:ascii="楷体" w:eastAsia="楷体" w:hAnsi="楷体" w:cs="宋体" w:hint="eastAsia"/>
          <w:color w:val="000000"/>
          <w:kern w:val="0"/>
          <w:sz w:val="28"/>
          <w:szCs w:val="28"/>
        </w:rPr>
        <w:t>4、</w:t>
      </w:r>
      <w:r w:rsidR="00957D2D">
        <w:rPr>
          <w:rFonts w:ascii="楷体" w:eastAsia="楷体" w:hAnsi="楷体" w:cs="宋体" w:hint="eastAsia"/>
          <w:color w:val="000000"/>
          <w:kern w:val="0"/>
          <w:sz w:val="28"/>
          <w:szCs w:val="28"/>
        </w:rPr>
        <w:t>按照</w:t>
      </w:r>
      <w:r>
        <w:rPr>
          <w:rFonts w:ascii="楷体" w:eastAsia="楷体" w:hAnsi="楷体" w:cs="宋体" w:hint="eastAsia"/>
          <w:color w:val="000000"/>
          <w:kern w:val="0"/>
          <w:sz w:val="28"/>
          <w:szCs w:val="28"/>
        </w:rPr>
        <w:t>培养方案，课程性质是</w:t>
      </w:r>
      <w:r>
        <w:rPr>
          <w:rFonts w:ascii="楷体" w:eastAsia="楷体" w:hAnsi="楷体" w:cs="宋体" w:hint="eastAsia"/>
          <w:b/>
          <w:color w:val="000000"/>
          <w:kern w:val="0"/>
          <w:sz w:val="28"/>
          <w:szCs w:val="28"/>
        </w:rPr>
        <w:t>基础理论必修课的，要求</w:t>
      </w:r>
      <w:r>
        <w:rPr>
          <w:rFonts w:ascii="楷体" w:eastAsia="楷体" w:hAnsi="楷体" w:cs="宋体" w:hint="eastAsia"/>
          <w:color w:val="000000"/>
          <w:kern w:val="0"/>
          <w:sz w:val="28"/>
          <w:szCs w:val="28"/>
        </w:rPr>
        <w:t>每位同学都要选课</w:t>
      </w:r>
      <w:r w:rsidR="00957D2D">
        <w:rPr>
          <w:rFonts w:ascii="楷体" w:eastAsia="楷体" w:hAnsi="楷体" w:cs="宋体" w:hint="eastAsia"/>
          <w:color w:val="000000"/>
          <w:kern w:val="0"/>
          <w:sz w:val="28"/>
          <w:szCs w:val="28"/>
        </w:rPr>
        <w:t>，请对照培养方案进行系统选课</w:t>
      </w:r>
      <w:r>
        <w:rPr>
          <w:rFonts w:ascii="楷体" w:eastAsia="楷体" w:hAnsi="楷体" w:cs="宋体" w:hint="eastAsia"/>
          <w:color w:val="000000"/>
          <w:kern w:val="0"/>
          <w:sz w:val="28"/>
          <w:szCs w:val="28"/>
        </w:rPr>
        <w:t>。</w:t>
      </w:r>
      <w:r>
        <w:rPr>
          <w:rFonts w:ascii="楷体" w:eastAsia="楷体" w:hAnsi="楷体" w:cs="宋体" w:hint="eastAsia"/>
          <w:b/>
          <w:color w:val="000000"/>
          <w:kern w:val="0"/>
          <w:sz w:val="28"/>
          <w:szCs w:val="28"/>
        </w:rPr>
        <w:t>专业课、选修课的选课，</w:t>
      </w:r>
      <w:r>
        <w:rPr>
          <w:rFonts w:ascii="楷体" w:eastAsia="楷体" w:hAnsi="楷体" w:cs="宋体" w:hint="eastAsia"/>
          <w:color w:val="000000"/>
          <w:kern w:val="0"/>
          <w:sz w:val="28"/>
          <w:szCs w:val="28"/>
        </w:rPr>
        <w:t>根据专业培养方案学分要求及</w:t>
      </w:r>
      <w:r w:rsidRPr="00730D09">
        <w:rPr>
          <w:rFonts w:ascii="楷体" w:eastAsia="楷体" w:hAnsi="楷体" w:cs="宋体" w:hint="eastAsia"/>
          <w:color w:val="000000"/>
          <w:kern w:val="0"/>
          <w:sz w:val="28"/>
          <w:szCs w:val="28"/>
        </w:rPr>
        <w:t>征求导师意见</w:t>
      </w:r>
      <w:r>
        <w:rPr>
          <w:rFonts w:ascii="楷体" w:eastAsia="楷体" w:hAnsi="楷体" w:cs="宋体" w:hint="eastAsia"/>
          <w:color w:val="000000"/>
          <w:kern w:val="0"/>
          <w:sz w:val="28"/>
          <w:szCs w:val="28"/>
        </w:rPr>
        <w:t>，确定选哪些课程。</w:t>
      </w:r>
      <w:r w:rsidRPr="00730D09">
        <w:rPr>
          <w:rFonts w:ascii="楷体" w:eastAsia="楷体" w:hAnsi="楷体" w:cs="宋体" w:hint="eastAsia"/>
          <w:color w:val="000000"/>
          <w:kern w:val="0"/>
          <w:sz w:val="28"/>
          <w:szCs w:val="28"/>
          <w:highlight w:val="yellow"/>
        </w:rPr>
        <w:t>【注意】：</w:t>
      </w:r>
      <w:r>
        <w:rPr>
          <w:rFonts w:ascii="楷体" w:eastAsia="楷体" w:hAnsi="楷体" w:cs="宋体" w:hint="eastAsia"/>
          <w:color w:val="000000"/>
          <w:kern w:val="0"/>
          <w:sz w:val="28"/>
          <w:szCs w:val="28"/>
          <w:highlight w:val="yellow"/>
        </w:rPr>
        <w:t>①</w:t>
      </w:r>
      <w:r w:rsidRPr="00730D09">
        <w:rPr>
          <w:rFonts w:ascii="楷体" w:eastAsia="楷体" w:hAnsi="楷体" w:cs="宋体" w:hint="eastAsia"/>
          <w:color w:val="000000"/>
          <w:kern w:val="0"/>
          <w:sz w:val="28"/>
          <w:szCs w:val="28"/>
          <w:highlight w:val="yellow"/>
        </w:rPr>
        <w:t>基础理论必修课及专业课一定要对照培养方案的课程编号及课程名称去选。</w:t>
      </w:r>
      <w:r>
        <w:rPr>
          <w:rFonts w:ascii="楷体" w:eastAsia="楷体" w:hAnsi="楷体" w:cs="宋体" w:hint="eastAsia"/>
          <w:color w:val="000000"/>
          <w:kern w:val="0"/>
          <w:sz w:val="28"/>
          <w:szCs w:val="28"/>
          <w:highlight w:val="yellow"/>
        </w:rPr>
        <w:t>②专业课一定要征求导师意见之后进行合理选课。</w:t>
      </w:r>
    </w:p>
    <w:p w14:paraId="09AB52C6" w14:textId="77777777" w:rsidR="004C694D" w:rsidRDefault="00730D09">
      <w:pPr>
        <w:widowControl/>
        <w:rPr>
          <w:rFonts w:ascii="楷体" w:eastAsia="楷体" w:hAnsi="楷体" w:cs="宋体"/>
          <w:color w:val="000000"/>
          <w:kern w:val="0"/>
          <w:sz w:val="28"/>
          <w:szCs w:val="28"/>
        </w:rPr>
      </w:pPr>
      <w:r>
        <w:rPr>
          <w:rFonts w:ascii="楷体" w:eastAsia="楷体" w:hAnsi="楷体" w:cs="宋体"/>
          <w:color w:val="000000"/>
          <w:kern w:val="0"/>
          <w:sz w:val="28"/>
          <w:szCs w:val="28"/>
        </w:rPr>
        <w:t xml:space="preserve"> </w:t>
      </w:r>
      <w:r>
        <w:rPr>
          <w:rFonts w:ascii="楷体" w:eastAsia="楷体" w:hAnsi="楷体" w:cs="宋体" w:hint="eastAsia"/>
          <w:color w:val="000000"/>
          <w:kern w:val="0"/>
          <w:sz w:val="28"/>
          <w:szCs w:val="28"/>
        </w:rPr>
        <w:t xml:space="preserve">  请同学们仔细查看课表，按时上课。选课并试</w:t>
      </w:r>
      <w:r>
        <w:rPr>
          <w:rFonts w:ascii="楷体" w:eastAsia="楷体" w:hAnsi="楷体" w:cs="宋体" w:hint="eastAsia"/>
          <w:b/>
          <w:bCs/>
          <w:color w:val="000000"/>
          <w:kern w:val="0"/>
          <w:sz w:val="28"/>
          <w:szCs w:val="28"/>
        </w:rPr>
        <w:t>听一次</w:t>
      </w:r>
      <w:r>
        <w:rPr>
          <w:rFonts w:ascii="楷体" w:eastAsia="楷体" w:hAnsi="楷体" w:cs="宋体" w:hint="eastAsia"/>
          <w:color w:val="000000"/>
          <w:kern w:val="0"/>
          <w:sz w:val="28"/>
          <w:szCs w:val="28"/>
        </w:rPr>
        <w:t>课后确定上课名单，没有特殊原因</w:t>
      </w:r>
      <w:r>
        <w:rPr>
          <w:rFonts w:ascii="楷体" w:eastAsia="楷体" w:hAnsi="楷体" w:cs="宋体" w:hint="eastAsia"/>
          <w:b/>
          <w:bCs/>
          <w:color w:val="000000"/>
          <w:kern w:val="0"/>
          <w:sz w:val="28"/>
          <w:szCs w:val="28"/>
        </w:rPr>
        <w:t>不再做选课增删</w:t>
      </w:r>
      <w:r>
        <w:rPr>
          <w:rFonts w:ascii="楷体" w:eastAsia="楷体" w:hAnsi="楷体" w:cs="宋体" w:hint="eastAsia"/>
          <w:color w:val="000000"/>
          <w:kern w:val="0"/>
          <w:sz w:val="28"/>
          <w:szCs w:val="28"/>
        </w:rPr>
        <w:t>。</w:t>
      </w:r>
    </w:p>
    <w:p w14:paraId="0C93377F" w14:textId="77777777" w:rsidR="004C694D" w:rsidRDefault="004C694D">
      <w:pPr>
        <w:widowControl/>
        <w:rPr>
          <w:rFonts w:ascii="楷体" w:eastAsia="楷体" w:hAnsi="楷体" w:cs="宋体"/>
          <w:color w:val="000000"/>
          <w:kern w:val="0"/>
          <w:sz w:val="28"/>
          <w:szCs w:val="28"/>
        </w:rPr>
      </w:pPr>
    </w:p>
    <w:p w14:paraId="06C4B425" w14:textId="77777777" w:rsidR="004C694D" w:rsidRDefault="00730D09">
      <w:pPr>
        <w:widowControl/>
        <w:rPr>
          <w:rFonts w:ascii="楷体" w:eastAsia="楷体" w:hAnsi="楷体" w:cs="宋体"/>
          <w:b/>
          <w:bCs/>
          <w:color w:val="000000"/>
          <w:kern w:val="0"/>
          <w:sz w:val="28"/>
          <w:szCs w:val="28"/>
        </w:rPr>
      </w:pPr>
      <w:r>
        <w:rPr>
          <w:rFonts w:ascii="楷体" w:eastAsia="楷体" w:hAnsi="楷体" w:cs="宋体" w:hint="eastAsia"/>
          <w:b/>
          <w:bCs/>
          <w:color w:val="000000"/>
          <w:kern w:val="0"/>
          <w:sz w:val="28"/>
          <w:szCs w:val="28"/>
        </w:rPr>
        <w:t>补充说明：（以学硕为例）</w:t>
      </w:r>
    </w:p>
    <w:p w14:paraId="433F9AFA" w14:textId="77777777" w:rsidR="004C694D" w:rsidRDefault="00730D09">
      <w:pPr>
        <w:pStyle w:val="a3"/>
        <w:numPr>
          <w:ilvl w:val="0"/>
          <w:numId w:val="1"/>
        </w:numPr>
        <w:ind w:firstLineChars="0"/>
        <w:rPr>
          <w:rFonts w:ascii="楷体" w:eastAsia="楷体" w:hAnsi="楷体" w:cs="宋体"/>
          <w:color w:val="000000"/>
          <w:kern w:val="0"/>
          <w:sz w:val="28"/>
          <w:szCs w:val="28"/>
        </w:rPr>
      </w:pPr>
      <w:r>
        <w:rPr>
          <w:rFonts w:ascii="楷体" w:eastAsia="楷体" w:hAnsi="楷体" w:cs="宋体" w:hint="eastAsia"/>
          <w:color w:val="000000"/>
          <w:kern w:val="0"/>
          <w:sz w:val="28"/>
          <w:szCs w:val="28"/>
        </w:rPr>
        <w:t>必修课中，“公共课”8学分，分别为英语5学分+中特2学分+</w:t>
      </w:r>
      <w:r>
        <w:rPr>
          <w:rFonts w:ascii="楷体" w:eastAsia="楷体" w:hAnsi="楷体" w:cs="宋体" w:hint="eastAsia"/>
          <w:color w:val="000000"/>
          <w:kern w:val="0"/>
          <w:sz w:val="28"/>
          <w:szCs w:val="28"/>
        </w:rPr>
        <w:lastRenderedPageBreak/>
        <w:t>春季政治课（马克思或自然辩证二选一）1学分；</w:t>
      </w:r>
    </w:p>
    <w:p w14:paraId="7A2930C0" w14:textId="77777777" w:rsidR="004C694D" w:rsidRDefault="00730D09">
      <w:pPr>
        <w:pStyle w:val="a3"/>
        <w:numPr>
          <w:ilvl w:val="0"/>
          <w:numId w:val="1"/>
        </w:numPr>
        <w:ind w:firstLineChars="0"/>
        <w:rPr>
          <w:rFonts w:ascii="楷体" w:eastAsia="楷体" w:hAnsi="楷体" w:cs="宋体"/>
          <w:color w:val="000000"/>
          <w:kern w:val="0"/>
          <w:sz w:val="28"/>
          <w:szCs w:val="28"/>
        </w:rPr>
      </w:pPr>
      <w:r>
        <w:rPr>
          <w:rFonts w:ascii="楷体" w:eastAsia="楷体" w:hAnsi="楷体" w:cs="宋体" w:hint="eastAsia"/>
          <w:color w:val="000000"/>
          <w:kern w:val="0"/>
          <w:sz w:val="28"/>
          <w:szCs w:val="28"/>
        </w:rPr>
        <w:t>必修课中，“专业基础课”17学分，其中数理模块（五选一）3学分+算法模块3学分+体系结构模块3学分+方向基础模块（四选二）6学分+学术规范与论文写作1学分+专业前沿讲座0.5学分+职业发展与综合素质培养0.5学分；</w:t>
      </w:r>
    </w:p>
    <w:p w14:paraId="19401DFA" w14:textId="77777777" w:rsidR="004C694D" w:rsidRDefault="00730D09">
      <w:pPr>
        <w:pStyle w:val="a3"/>
        <w:numPr>
          <w:ilvl w:val="0"/>
          <w:numId w:val="1"/>
        </w:numPr>
        <w:ind w:firstLineChars="0"/>
        <w:rPr>
          <w:rFonts w:ascii="楷体" w:eastAsia="楷体" w:hAnsi="楷体" w:cs="宋体"/>
          <w:color w:val="000000"/>
          <w:kern w:val="0"/>
          <w:sz w:val="28"/>
          <w:szCs w:val="28"/>
        </w:rPr>
      </w:pPr>
      <w:r>
        <w:rPr>
          <w:rFonts w:ascii="楷体" w:eastAsia="楷体" w:hAnsi="楷体" w:cs="宋体" w:hint="eastAsia"/>
          <w:color w:val="000000"/>
          <w:kern w:val="0"/>
          <w:sz w:val="28"/>
          <w:szCs w:val="28"/>
        </w:rPr>
        <w:t>必修课中，“专业课”3学分，在专业课列表中选择一门3学分的课程即可。</w:t>
      </w:r>
    </w:p>
    <w:p w14:paraId="4BCACCC5" w14:textId="77777777" w:rsidR="004C694D" w:rsidRDefault="00730D09">
      <w:pPr>
        <w:pStyle w:val="a3"/>
        <w:numPr>
          <w:ilvl w:val="0"/>
          <w:numId w:val="1"/>
        </w:numPr>
        <w:ind w:firstLineChars="0"/>
        <w:rPr>
          <w:rFonts w:ascii="楷体" w:eastAsia="楷体" w:hAnsi="楷体" w:cs="宋体"/>
          <w:color w:val="000000"/>
          <w:kern w:val="0"/>
          <w:sz w:val="28"/>
          <w:szCs w:val="28"/>
        </w:rPr>
      </w:pPr>
      <w:r>
        <w:rPr>
          <w:rFonts w:ascii="楷体" w:eastAsia="楷体" w:hAnsi="楷体" w:cs="宋体" w:hint="eastAsia"/>
          <w:color w:val="000000"/>
          <w:kern w:val="0"/>
          <w:sz w:val="28"/>
          <w:szCs w:val="28"/>
        </w:rPr>
        <w:t>“选修课”，共需要4学分，在选修课列表中选择总学分不少于4学分的课程即可。</w:t>
      </w:r>
    </w:p>
    <w:p w14:paraId="3E1E9050" w14:textId="77777777" w:rsidR="004C694D" w:rsidRDefault="00730D09">
      <w:pPr>
        <w:pStyle w:val="a3"/>
        <w:numPr>
          <w:ilvl w:val="0"/>
          <w:numId w:val="1"/>
        </w:numPr>
        <w:ind w:firstLineChars="0"/>
        <w:rPr>
          <w:rFonts w:ascii="楷体" w:eastAsia="楷体" w:hAnsi="楷体" w:cs="宋体"/>
          <w:color w:val="000000"/>
          <w:kern w:val="0"/>
          <w:sz w:val="28"/>
          <w:szCs w:val="28"/>
        </w:rPr>
      </w:pPr>
      <w:r>
        <w:rPr>
          <w:rFonts w:ascii="楷体" w:eastAsia="楷体" w:hAnsi="楷体" w:cs="宋体" w:hint="eastAsia"/>
          <w:color w:val="000000"/>
          <w:kern w:val="0"/>
          <w:sz w:val="28"/>
          <w:szCs w:val="28"/>
        </w:rPr>
        <w:t>“专业课”和“选修课”的学分可用多出的“专业基础课”学分替代。</w:t>
      </w:r>
    </w:p>
    <w:p w14:paraId="3593125F" w14:textId="77777777" w:rsidR="004C694D" w:rsidRDefault="00730D09">
      <w:pPr>
        <w:rPr>
          <w:rFonts w:ascii="楷体" w:eastAsia="楷体" w:hAnsi="楷体"/>
          <w:color w:val="000000"/>
          <w:kern w:val="0"/>
          <w:sz w:val="28"/>
          <w:szCs w:val="28"/>
        </w:rPr>
      </w:pPr>
      <w:r>
        <w:rPr>
          <w:rFonts w:ascii="楷体" w:eastAsia="楷体" w:hAnsi="楷体"/>
          <w:color w:val="000000"/>
          <w:kern w:val="0"/>
          <w:sz w:val="28"/>
          <w:szCs w:val="28"/>
        </w:rPr>
        <w:t xml:space="preserve">                 </w:t>
      </w:r>
    </w:p>
    <w:p w14:paraId="6634A106" w14:textId="77777777" w:rsidR="004C694D" w:rsidRDefault="00730D09">
      <w:pPr>
        <w:ind w:firstLineChars="1400" w:firstLine="3920"/>
        <w:rPr>
          <w:rFonts w:ascii="楷体" w:eastAsia="楷体" w:hAnsi="楷体"/>
          <w:color w:val="000000"/>
          <w:kern w:val="0"/>
          <w:sz w:val="28"/>
          <w:szCs w:val="28"/>
        </w:rPr>
      </w:pPr>
      <w:r>
        <w:rPr>
          <w:rFonts w:ascii="楷体" w:eastAsia="楷体" w:hAnsi="楷体" w:hint="eastAsia"/>
          <w:color w:val="000000"/>
          <w:kern w:val="0"/>
          <w:sz w:val="28"/>
          <w:szCs w:val="28"/>
        </w:rPr>
        <w:t>计算机学院研究生办公室</w:t>
      </w:r>
    </w:p>
    <w:p w14:paraId="0C124D35" w14:textId="796E3B77" w:rsidR="004C694D" w:rsidRDefault="00730D09">
      <w:pPr>
        <w:rPr>
          <w:rFonts w:ascii="楷体" w:eastAsia="楷体" w:hAnsi="楷体"/>
          <w:color w:val="000000"/>
          <w:kern w:val="0"/>
          <w:sz w:val="28"/>
          <w:szCs w:val="28"/>
        </w:rPr>
      </w:pPr>
      <w:r>
        <w:rPr>
          <w:rFonts w:ascii="楷体" w:eastAsia="楷体" w:hAnsi="楷体"/>
          <w:color w:val="000000"/>
          <w:kern w:val="0"/>
          <w:sz w:val="28"/>
          <w:szCs w:val="28"/>
        </w:rPr>
        <w:t xml:space="preserve">                                202</w:t>
      </w:r>
      <w:r w:rsidR="00957D2D">
        <w:rPr>
          <w:rFonts w:ascii="楷体" w:eastAsia="楷体" w:hAnsi="楷体"/>
          <w:color w:val="000000"/>
          <w:kern w:val="0"/>
          <w:sz w:val="28"/>
          <w:szCs w:val="28"/>
        </w:rPr>
        <w:t>2</w:t>
      </w:r>
      <w:r>
        <w:rPr>
          <w:rFonts w:ascii="楷体" w:eastAsia="楷体" w:hAnsi="楷体" w:hint="eastAsia"/>
          <w:color w:val="000000"/>
          <w:kern w:val="0"/>
          <w:sz w:val="28"/>
          <w:szCs w:val="28"/>
        </w:rPr>
        <w:t>年</w:t>
      </w:r>
      <w:r w:rsidR="00547A2B">
        <w:rPr>
          <w:rFonts w:ascii="楷体" w:eastAsia="楷体" w:hAnsi="楷体"/>
          <w:color w:val="000000"/>
          <w:kern w:val="0"/>
          <w:sz w:val="28"/>
          <w:szCs w:val="28"/>
        </w:rPr>
        <w:t>2</w:t>
      </w:r>
      <w:r>
        <w:rPr>
          <w:rFonts w:ascii="楷体" w:eastAsia="楷体" w:hAnsi="楷体" w:hint="eastAsia"/>
          <w:color w:val="000000"/>
          <w:kern w:val="0"/>
          <w:sz w:val="28"/>
          <w:szCs w:val="28"/>
        </w:rPr>
        <w:t>月</w:t>
      </w:r>
      <w:r w:rsidR="00547A2B">
        <w:rPr>
          <w:rFonts w:ascii="楷体" w:eastAsia="楷体" w:hAnsi="楷体"/>
          <w:color w:val="000000"/>
          <w:kern w:val="0"/>
          <w:sz w:val="28"/>
          <w:szCs w:val="28"/>
        </w:rPr>
        <w:t>8</w:t>
      </w:r>
      <w:r>
        <w:rPr>
          <w:rFonts w:ascii="楷体" w:eastAsia="楷体" w:hAnsi="楷体" w:hint="eastAsia"/>
          <w:color w:val="000000"/>
          <w:kern w:val="0"/>
          <w:sz w:val="28"/>
          <w:szCs w:val="28"/>
        </w:rPr>
        <w:t>日</w:t>
      </w:r>
    </w:p>
    <w:sectPr w:rsidR="004C69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C926D" w14:textId="77777777" w:rsidR="006140FA" w:rsidRDefault="006140FA" w:rsidP="006140FA">
      <w:r>
        <w:separator/>
      </w:r>
    </w:p>
  </w:endnote>
  <w:endnote w:type="continuationSeparator" w:id="0">
    <w:p w14:paraId="1CFDA135" w14:textId="77777777" w:rsidR="006140FA" w:rsidRDefault="006140FA" w:rsidP="00614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89E8E" w14:textId="77777777" w:rsidR="006140FA" w:rsidRDefault="006140FA" w:rsidP="006140FA">
      <w:r>
        <w:separator/>
      </w:r>
    </w:p>
  </w:footnote>
  <w:footnote w:type="continuationSeparator" w:id="0">
    <w:p w14:paraId="21B7007F" w14:textId="77777777" w:rsidR="006140FA" w:rsidRDefault="006140FA" w:rsidP="006140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46D7A"/>
    <w:multiLevelType w:val="multilevel"/>
    <w:tmpl w:val="51346D7A"/>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708F"/>
    <w:rsid w:val="00127B63"/>
    <w:rsid w:val="001A32CD"/>
    <w:rsid w:val="001A6498"/>
    <w:rsid w:val="00214B38"/>
    <w:rsid w:val="002438C0"/>
    <w:rsid w:val="002B5A21"/>
    <w:rsid w:val="00366910"/>
    <w:rsid w:val="003A4E64"/>
    <w:rsid w:val="003F16AD"/>
    <w:rsid w:val="004C166C"/>
    <w:rsid w:val="004C694D"/>
    <w:rsid w:val="00547A2B"/>
    <w:rsid w:val="005630FB"/>
    <w:rsid w:val="006140FA"/>
    <w:rsid w:val="006832FD"/>
    <w:rsid w:val="00697B69"/>
    <w:rsid w:val="006D708F"/>
    <w:rsid w:val="00730D09"/>
    <w:rsid w:val="00957D2D"/>
    <w:rsid w:val="0096558B"/>
    <w:rsid w:val="00981D54"/>
    <w:rsid w:val="00A43DED"/>
    <w:rsid w:val="00AF6D32"/>
    <w:rsid w:val="00B42858"/>
    <w:rsid w:val="00B55C9C"/>
    <w:rsid w:val="00C36C8E"/>
    <w:rsid w:val="00C60A63"/>
    <w:rsid w:val="00CD35CF"/>
    <w:rsid w:val="1BC1140F"/>
    <w:rsid w:val="21481D3E"/>
    <w:rsid w:val="229E0D3A"/>
    <w:rsid w:val="235E3D6F"/>
    <w:rsid w:val="3B442859"/>
    <w:rsid w:val="3F4D7B96"/>
    <w:rsid w:val="4ED03A2B"/>
    <w:rsid w:val="4F9D2582"/>
    <w:rsid w:val="6C7355F8"/>
    <w:rsid w:val="79D01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B41509B"/>
  <w15:docId w15:val="{7FF7FF53-3EF2-47A2-95E4-1B4CF719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6140F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140FA"/>
    <w:rPr>
      <w:rFonts w:ascii="等线" w:eastAsia="等线" w:hAnsi="等线"/>
      <w:kern w:val="2"/>
      <w:sz w:val="18"/>
      <w:szCs w:val="18"/>
    </w:rPr>
  </w:style>
  <w:style w:type="paragraph" w:styleId="a6">
    <w:name w:val="footer"/>
    <w:basedOn w:val="a"/>
    <w:link w:val="a7"/>
    <w:uiPriority w:val="99"/>
    <w:unhideWhenUsed/>
    <w:rsid w:val="006140FA"/>
    <w:pPr>
      <w:tabs>
        <w:tab w:val="center" w:pos="4153"/>
        <w:tab w:val="right" w:pos="8306"/>
      </w:tabs>
      <w:snapToGrid w:val="0"/>
      <w:jc w:val="left"/>
    </w:pPr>
    <w:rPr>
      <w:sz w:val="18"/>
      <w:szCs w:val="18"/>
    </w:rPr>
  </w:style>
  <w:style w:type="character" w:customStyle="1" w:styleId="a7">
    <w:name w:val="页脚 字符"/>
    <w:basedOn w:val="a0"/>
    <w:link w:val="a6"/>
    <w:uiPriority w:val="99"/>
    <w:rsid w:val="006140FA"/>
    <w:rPr>
      <w:rFonts w:ascii="等线" w:eastAsia="等线" w:hAnsi="等线"/>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125</Words>
  <Characters>717</Characters>
  <Application>Microsoft Office Word</Application>
  <DocSecurity>0</DocSecurity>
  <Lines>5</Lines>
  <Paragraphs>1</Paragraphs>
  <ScaleCrop>false</ScaleCrop>
  <Company>sysu</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侯 艳冰</cp:lastModifiedBy>
  <cp:revision>15</cp:revision>
  <dcterms:created xsi:type="dcterms:W3CDTF">2018-08-29T02:46:00Z</dcterms:created>
  <dcterms:modified xsi:type="dcterms:W3CDTF">2022-02-08T07:09:00Z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0D16B849F9734302ACABD8D8BE3D9061</vt:lpwstr>
  </property>
</Properties>
</file>