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340D" w14:textId="77777777" w:rsidR="004F5491" w:rsidRPr="004F5491" w:rsidRDefault="004F5491" w:rsidP="004F5491">
      <w:pPr>
        <w:rPr>
          <w:b/>
          <w:bCs/>
          <w:sz w:val="36"/>
          <w:szCs w:val="36"/>
        </w:rPr>
      </w:pPr>
      <w:r w:rsidRPr="004F5491">
        <w:rPr>
          <w:b/>
          <w:bCs/>
          <w:sz w:val="36"/>
          <w:szCs w:val="36"/>
        </w:rPr>
        <w:t>Informe Técnico — Agente Organizacional Autónomo SAEAC</w:t>
      </w:r>
    </w:p>
    <w:p w14:paraId="39F4D607" w14:textId="1E0176DF" w:rsidR="004F5491" w:rsidRPr="004F5491" w:rsidRDefault="004F5491" w:rsidP="004F5491">
      <w:pPr>
        <w:rPr>
          <w:b/>
          <w:bCs/>
        </w:rPr>
      </w:pPr>
      <w:r w:rsidRPr="004F5491">
        <w:rPr>
          <w:b/>
          <w:bCs/>
        </w:rPr>
        <w:t xml:space="preserve">Evaluación Parcial </w:t>
      </w:r>
      <w:r w:rsidR="002F4E5D">
        <w:rPr>
          <w:b/>
          <w:bCs/>
        </w:rPr>
        <w:t>3</w:t>
      </w:r>
      <w:r w:rsidRPr="004F5491">
        <w:rPr>
          <w:b/>
          <w:bCs/>
        </w:rPr>
        <w:t xml:space="preserve"> · Proyecto </w:t>
      </w:r>
      <w:r w:rsidRPr="004F5491">
        <w:rPr>
          <w:b/>
          <w:bCs/>
          <w:i/>
          <w:iCs/>
        </w:rPr>
        <w:t>Sistema Autónomo de Evaluación y Aprobación de Compras</w:t>
      </w:r>
    </w:p>
    <w:p w14:paraId="00C39567" w14:textId="77777777" w:rsidR="004F5491" w:rsidRPr="004F5491" w:rsidRDefault="004F5491" w:rsidP="004F5491">
      <w:pPr>
        <w:rPr>
          <w:b/>
          <w:bCs/>
        </w:rPr>
      </w:pPr>
      <w:r w:rsidRPr="004F5491">
        <w:rPr>
          <w:b/>
          <w:bCs/>
        </w:rPr>
        <w:t>1. Resumen ejecutivo</w:t>
      </w:r>
    </w:p>
    <w:p w14:paraId="5C1DFBB6" w14:textId="77777777" w:rsidR="002F4E5D" w:rsidRPr="002F4E5D" w:rsidRDefault="002F4E5D" w:rsidP="002F4E5D">
      <w:r w:rsidRPr="002F4E5D">
        <w:t>El Sistema Autónomo de Evaluación y Aprobación de Compras (SAEAC) evolucionó desde una arquitectura basada en agentes autónomos y recuperación aumentada por conocimiento (RAG) hacia una plataforma integral de auditoría organizacional con capacidades avanzadas de observabilidad. La solución combina planificación, memoria híbrida, herramientas especializadas, recuperación semántica mediante FAISS, generación automática de reportes y un subsistema completo de monitoreo operacional.</w:t>
      </w:r>
    </w:p>
    <w:p w14:paraId="054E6909" w14:textId="77777777" w:rsidR="002F4E5D" w:rsidRPr="002F4E5D" w:rsidRDefault="002F4E5D" w:rsidP="002F4E5D">
      <w:r w:rsidRPr="002F4E5D">
        <w:t xml:space="preserve">En esta tercera iteración se incorporaron mecanismos de registro de métricas, trazabilidad de ejecución, monitoreo de recursos computacionales, </w:t>
      </w:r>
      <w:proofErr w:type="spellStart"/>
      <w:r w:rsidRPr="002F4E5D">
        <w:t>dashboards</w:t>
      </w:r>
      <w:proofErr w:type="spellEnd"/>
      <w:r w:rsidRPr="002F4E5D">
        <w:t xml:space="preserve"> interactivos y análisis automático del estado de salud del sistema, permitiendo evaluar no sólo las decisiones generadas por el agente, sino también el comportamiento interno de la plataforma.</w:t>
      </w:r>
    </w:p>
    <w:p w14:paraId="47E83DB0" w14:textId="77777777" w:rsidR="004F5491" w:rsidRPr="004F5491" w:rsidRDefault="004F5491" w:rsidP="004F5491">
      <w:pPr>
        <w:rPr>
          <w:b/>
          <w:bCs/>
        </w:rPr>
      </w:pPr>
      <w:r w:rsidRPr="004F5491">
        <w:rPr>
          <w:b/>
          <w:bCs/>
        </w:rPr>
        <w:t>2. Objetivos y alcance</w:t>
      </w:r>
    </w:p>
    <w:p w14:paraId="3393646D" w14:textId="77777777" w:rsidR="004F5491" w:rsidRPr="004F5491" w:rsidRDefault="004F5491" w:rsidP="004F5491">
      <w:r w:rsidRPr="004F5491">
        <w:rPr>
          <w:b/>
          <w:bCs/>
        </w:rPr>
        <w:t>Objetivo general.</w:t>
      </w:r>
      <w:r w:rsidRPr="004F5491">
        <w:t xml:space="preserve"> Dotar al departamento de adquisiciones de un agente autónomo de IA capaz de evaluar solicitudes de compra, contrastarlas contra las políticas corporativas impresas y emitir dictámenes automatizados manteniendo el contexto conversacional.</w:t>
      </w:r>
    </w:p>
    <w:p w14:paraId="38807B1F" w14:textId="77777777" w:rsidR="004F5491" w:rsidRPr="004F5491" w:rsidRDefault="004F5491" w:rsidP="004F5491">
      <w:r w:rsidRPr="004F5491">
        <w:rPr>
          <w:b/>
          <w:bCs/>
        </w:rPr>
        <w:t>Objetivos específicos.</w:t>
      </w:r>
    </w:p>
    <w:p w14:paraId="34001FB7" w14:textId="77777777" w:rsidR="004F5491" w:rsidRPr="004F5491" w:rsidRDefault="004F5491" w:rsidP="004F5491">
      <w:pPr>
        <w:numPr>
          <w:ilvl w:val="0"/>
          <w:numId w:val="1"/>
        </w:numPr>
      </w:pPr>
      <w:r w:rsidRPr="004F5491">
        <w:t xml:space="preserve">Implementar un </w:t>
      </w:r>
      <w:proofErr w:type="spellStart"/>
      <w:r w:rsidRPr="004F5491">
        <w:t>framework</w:t>
      </w:r>
      <w:proofErr w:type="spellEnd"/>
      <w:r w:rsidRPr="004F5491">
        <w:t xml:space="preserve"> robusto de agentes autónomos compatible con Google GenAI y escalable en entornos corporativos (</w:t>
      </w:r>
      <w:proofErr w:type="spellStart"/>
      <w:r w:rsidRPr="004F5491">
        <w:t>agent</w:t>
      </w:r>
      <w:proofErr w:type="spellEnd"/>
      <w:r w:rsidRPr="004F5491">
        <w:t>/orchestrator.py).</w:t>
      </w:r>
    </w:p>
    <w:p w14:paraId="03CD85F4" w14:textId="77777777" w:rsidR="004F5491" w:rsidRPr="004F5491" w:rsidRDefault="004F5491" w:rsidP="004F5491">
      <w:pPr>
        <w:numPr>
          <w:ilvl w:val="0"/>
          <w:numId w:val="1"/>
        </w:numPr>
      </w:pPr>
      <w:r w:rsidRPr="004F5491">
        <w:t>Diseñar esquemas de planificación que aíslen el preprocesamiento de la solicitud antes de la inferencia del modelo (</w:t>
      </w:r>
      <w:proofErr w:type="spellStart"/>
      <w:r w:rsidRPr="004F5491">
        <w:t>agent</w:t>
      </w:r>
      <w:proofErr w:type="spellEnd"/>
      <w:r w:rsidRPr="004F5491">
        <w:t>/planner.py).</w:t>
      </w:r>
    </w:p>
    <w:p w14:paraId="7E988647" w14:textId="77777777" w:rsidR="004F5491" w:rsidRPr="004F5491" w:rsidRDefault="004F5491" w:rsidP="004F5491">
      <w:pPr>
        <w:numPr>
          <w:ilvl w:val="0"/>
          <w:numId w:val="1"/>
        </w:numPr>
      </w:pPr>
      <w:r w:rsidRPr="004F5491">
        <w:t>Integrar procesos de memoria semántica local para evitar alucinaciones en reglamentos de auditoría (</w:t>
      </w:r>
      <w:proofErr w:type="spellStart"/>
      <w:r w:rsidRPr="004F5491">
        <w:t>memory</w:t>
      </w:r>
      <w:proofErr w:type="spellEnd"/>
      <w:r w:rsidRPr="004F5491">
        <w:t>/semantic_memory.py).</w:t>
      </w:r>
    </w:p>
    <w:p w14:paraId="3C644B2D" w14:textId="77777777" w:rsidR="004F5491" w:rsidRPr="004F5491" w:rsidRDefault="004F5491" w:rsidP="004F5491">
      <w:pPr>
        <w:numPr>
          <w:ilvl w:val="0"/>
          <w:numId w:val="1"/>
        </w:numPr>
      </w:pPr>
      <w:r w:rsidRPr="004F5491">
        <w:t>Desarrollar un set de herramientas específicas (herramientas de consulta y escritura) vinculadas al ciclo de ejecución del LLM (</w:t>
      </w:r>
      <w:proofErr w:type="spellStart"/>
      <w:r w:rsidRPr="004F5491">
        <w:t>tools</w:t>
      </w:r>
      <w:proofErr w:type="spellEnd"/>
      <w:r w:rsidRPr="004F5491">
        <w:t>/).</w:t>
      </w:r>
    </w:p>
    <w:p w14:paraId="6EA4E113" w14:textId="77777777" w:rsidR="004F5491" w:rsidRPr="004F5491" w:rsidRDefault="004F5491" w:rsidP="004F5491">
      <w:r w:rsidRPr="004F5491">
        <w:rPr>
          <w:b/>
          <w:bCs/>
        </w:rPr>
        <w:lastRenderedPageBreak/>
        <w:t>Fuera de alcance.</w:t>
      </w:r>
      <w:r w:rsidRPr="004F5491">
        <w:t xml:space="preserve"> Integración con pasarelas de pago reales, interfaces web complejas o autenticación </w:t>
      </w:r>
      <w:proofErr w:type="spellStart"/>
      <w:r w:rsidRPr="004F5491">
        <w:t>multifactor</w:t>
      </w:r>
      <w:proofErr w:type="spellEnd"/>
      <w:r w:rsidRPr="004F5491">
        <w:t xml:space="preserve"> corporativa; el sistema se valida localmente a través de escenarios programados de simulación en main.py.</w:t>
      </w:r>
    </w:p>
    <w:p w14:paraId="465B8D0A" w14:textId="77777777" w:rsidR="004F5491" w:rsidRPr="004F5491" w:rsidRDefault="004F5491" w:rsidP="004F5491">
      <w:pPr>
        <w:rPr>
          <w:b/>
          <w:bCs/>
        </w:rPr>
      </w:pPr>
      <w:r w:rsidRPr="004F5491">
        <w:rPr>
          <w:b/>
          <w:bCs/>
        </w:rPr>
        <w:t>3. Arquitectura de la solución</w:t>
      </w:r>
    </w:p>
    <w:p w14:paraId="413E8B47" w14:textId="77777777" w:rsidR="004F5491" w:rsidRPr="004F5491" w:rsidRDefault="004F5491" w:rsidP="004F5491">
      <w:r w:rsidRPr="004F5491">
        <w:t xml:space="preserve">La arquitectura sigue un patrón de </w:t>
      </w:r>
      <w:r w:rsidRPr="004F5491">
        <w:rPr>
          <w:b/>
          <w:bCs/>
        </w:rPr>
        <w:t xml:space="preserve">agente basado en herramientas con bucle de ejecución </w:t>
      </w:r>
      <w:proofErr w:type="spellStart"/>
      <w:r w:rsidRPr="004F5491">
        <w:rPr>
          <w:b/>
          <w:bCs/>
        </w:rPr>
        <w:t>ReAct</w:t>
      </w:r>
      <w:proofErr w:type="spellEnd"/>
      <w:r w:rsidRPr="004F5491">
        <w:t>. El punto de entrada inicial es ejecutado desde main.py, coordinando la carga de variables del archivo .</w:t>
      </w:r>
      <w:proofErr w:type="spellStart"/>
      <w:r w:rsidRPr="004F5491">
        <w:t>env</w:t>
      </w:r>
      <w:proofErr w:type="spellEnd"/>
      <w:r w:rsidRPr="004F5491">
        <w:t xml:space="preserve"> y derivando el flujo hacia los tres módulos centrales: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30"/>
        <w:gridCol w:w="3684"/>
        <w:gridCol w:w="30"/>
        <w:gridCol w:w="3000"/>
      </w:tblGrid>
      <w:tr w:rsidR="005D687D" w:rsidRPr="005D687D" w14:paraId="502E5F45" w14:textId="77777777">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106F2" w14:textId="77777777" w:rsidR="005D687D" w:rsidRPr="005D687D" w:rsidRDefault="005D687D" w:rsidP="005D687D">
            <w:pPr>
              <w:rPr>
                <w:b/>
                <w:bCs/>
              </w:rPr>
            </w:pPr>
            <w:r w:rsidRPr="005D687D">
              <w:rPr>
                <w:b/>
                <w:bCs/>
              </w:rPr>
              <w:t>Capa del 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42E61" w14:textId="77777777" w:rsidR="005D687D" w:rsidRPr="005D687D" w:rsidRDefault="005D687D" w:rsidP="005D687D">
            <w:pPr>
              <w:rPr>
                <w:b/>
                <w:bCs/>
              </w:rPr>
            </w:pPr>
            <w:r w:rsidRPr="005D687D">
              <w:rPr>
                <w:b/>
                <w:bCs/>
              </w:rPr>
              <w:t>Componente / Módulo Técnico</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42F7A" w14:textId="77777777" w:rsidR="005D687D" w:rsidRPr="005D687D" w:rsidRDefault="005D687D" w:rsidP="005D687D">
            <w:pPr>
              <w:rPr>
                <w:b/>
                <w:bCs/>
              </w:rPr>
            </w:pPr>
            <w:r w:rsidRPr="005D687D">
              <w:rPr>
                <w:b/>
                <w:bCs/>
              </w:rPr>
              <w:t>Responsabilidad Operacional (EP3)</w:t>
            </w:r>
          </w:p>
        </w:tc>
      </w:tr>
      <w:tr w:rsidR="005D687D" w:rsidRPr="005D687D" w14:paraId="4F7651D3" w14:textId="77777777">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9AEF6" w14:textId="77777777" w:rsidR="005D687D" w:rsidRPr="005D687D" w:rsidRDefault="005D687D" w:rsidP="005D687D">
            <w:pPr>
              <w:rPr>
                <w:b/>
                <w:bCs/>
              </w:rPr>
            </w:pPr>
            <w:r w:rsidRPr="005D687D">
              <w:rPr>
                <w:b/>
                <w:bCs/>
              </w:rPr>
              <w:t>Presentación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9E57C" w14:textId="77777777" w:rsidR="005D687D" w:rsidRPr="005D687D" w:rsidRDefault="005D687D" w:rsidP="005D687D">
            <w:pPr>
              <w:rPr>
                <w:b/>
                <w:bCs/>
              </w:rPr>
            </w:pPr>
            <w:r w:rsidRPr="005D687D">
              <w:rPr>
                <w:b/>
                <w:bCs/>
              </w:rPr>
              <w:t>main.py &amp; .</w:t>
            </w:r>
            <w:proofErr w:type="spellStart"/>
            <w:r w:rsidRPr="005D687D">
              <w:rPr>
                <w:b/>
                <w:bCs/>
              </w:rPr>
              <w:t>env</w:t>
            </w:r>
            <w:proofErr w:type="spellEnd"/>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5C93E" w14:textId="77777777" w:rsidR="005D687D" w:rsidRPr="005D687D" w:rsidRDefault="005D687D" w:rsidP="005D687D">
            <w:pPr>
              <w:rPr>
                <w:b/>
                <w:bCs/>
              </w:rPr>
            </w:pPr>
            <w:r w:rsidRPr="005D687D">
              <w:rPr>
                <w:b/>
                <w:bCs/>
              </w:rPr>
              <w:t>Orquestador de la terminal local y carga de credenciales privadas (GOOGLE_API_KEY). Simula los escenarios de prueba.</w:t>
            </w:r>
          </w:p>
        </w:tc>
      </w:tr>
      <w:tr w:rsidR="005D687D" w:rsidRPr="005D687D" w14:paraId="17D6C9E2" w14:textId="77777777">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DE0A0" w14:textId="77777777" w:rsidR="005D687D" w:rsidRPr="005D687D" w:rsidRDefault="005D687D" w:rsidP="005D687D">
            <w:pPr>
              <w:rPr>
                <w:b/>
                <w:bCs/>
              </w:rPr>
            </w:pPr>
            <w:r w:rsidRPr="005D687D">
              <w:rPr>
                <w:b/>
                <w:bCs/>
              </w:rPr>
              <w:t>Núcleo Agente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F0CDA" w14:textId="77777777" w:rsidR="005D687D" w:rsidRPr="005D687D" w:rsidRDefault="005D687D" w:rsidP="005D687D">
            <w:pPr>
              <w:rPr>
                <w:b/>
                <w:bCs/>
              </w:rPr>
            </w:pPr>
            <w:proofErr w:type="spellStart"/>
            <w:r w:rsidRPr="005D687D">
              <w:rPr>
                <w:b/>
                <w:bCs/>
              </w:rPr>
              <w:t>OrganizationalAgent</w:t>
            </w:r>
            <w:proofErr w:type="spellEnd"/>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CDFEA" w14:textId="6401C94B" w:rsidR="005D687D" w:rsidRPr="005D687D" w:rsidRDefault="005D687D" w:rsidP="005D687D">
            <w:pPr>
              <w:rPr>
                <w:b/>
                <w:bCs/>
              </w:rPr>
            </w:pPr>
            <w:r w:rsidRPr="005D687D">
              <w:rPr>
                <w:b/>
                <w:bCs/>
              </w:rPr>
              <w:t xml:space="preserve">Controla el bucle de razonamiento </w:t>
            </w:r>
            <w:proofErr w:type="spellStart"/>
            <w:r w:rsidRPr="005D687D">
              <w:rPr>
                <w:b/>
                <w:bCs/>
              </w:rPr>
              <w:t>ReAct</w:t>
            </w:r>
            <w:proofErr w:type="spellEnd"/>
            <w:r w:rsidRPr="005D687D">
              <w:rPr>
                <w:b/>
                <w:bCs/>
              </w:rPr>
              <w:t xml:space="preserve"> (Pensamiento </w:t>
            </w:r>
            <m:oMath>
              <m:r>
                <m:rPr>
                  <m:sty m:val="bi"/>
                </m:rPr>
                <w:rPr>
                  <w:rFonts w:ascii="Cambria Math" w:hAnsi="Cambria Math"/>
                </w:rPr>
                <m:t>→</m:t>
              </m:r>
            </m:oMath>
            <w:r w:rsidRPr="005D687D">
              <w:rPr>
                <w:b/>
                <w:bCs/>
              </w:rPr>
              <w:t xml:space="preserve"> Acción </w:t>
            </w:r>
            <m:oMath>
              <m:r>
                <m:rPr>
                  <m:sty m:val="bi"/>
                </m:rPr>
                <w:rPr>
                  <w:rFonts w:ascii="Cambria Math" w:hAnsi="Cambria Math"/>
                </w:rPr>
                <m:t>→</m:t>
              </m:r>
            </m:oMath>
            <w:r w:rsidRPr="005D687D">
              <w:rPr>
                <w:b/>
                <w:bCs/>
              </w:rPr>
              <w:t xml:space="preserve"> Observación) y la vinculación nativa de herramientas (bind_tools).</w:t>
            </w:r>
          </w:p>
        </w:tc>
      </w:tr>
      <w:tr w:rsidR="005D687D" w:rsidRPr="005D687D" w14:paraId="228AFABE" w14:textId="77777777">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BAD95" w14:textId="77777777" w:rsidR="005D687D" w:rsidRPr="005D687D" w:rsidRDefault="005D687D" w:rsidP="005D687D">
            <w:pPr>
              <w:rPr>
                <w:b/>
                <w:bCs/>
              </w:rPr>
            </w:pPr>
            <w:r w:rsidRPr="005D687D">
              <w:rPr>
                <w:b/>
                <w:bCs/>
              </w:rPr>
              <w:t>Planificación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EF5BC" w14:textId="77777777" w:rsidR="005D687D" w:rsidRPr="005D687D" w:rsidRDefault="005D687D" w:rsidP="005D687D">
            <w:pPr>
              <w:rPr>
                <w:b/>
                <w:bCs/>
              </w:rPr>
            </w:pPr>
            <w:r w:rsidRPr="005D687D">
              <w:rPr>
                <w:b/>
                <w:bCs/>
              </w:rPr>
              <w:t>PurchasePlanner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60783" w14:textId="77777777" w:rsidR="005D687D" w:rsidRPr="005D687D" w:rsidRDefault="005D687D" w:rsidP="005D687D">
            <w:pPr>
              <w:rPr>
                <w:b/>
                <w:bCs/>
              </w:rPr>
            </w:pPr>
            <w:r w:rsidRPr="005D687D">
              <w:rPr>
                <w:b/>
                <w:bCs/>
              </w:rPr>
              <w:t>Intercepta la solicitud del usuario, extrae montos numéricos mediante lógica estática y genera marcas de tiempo basales.</w:t>
            </w:r>
          </w:p>
        </w:tc>
      </w:tr>
      <w:tr w:rsidR="005D687D" w:rsidRPr="005D687D" w14:paraId="7F20F0E4" w14:textId="77777777">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20FCF" w14:textId="77777777" w:rsidR="005D687D" w:rsidRPr="005D687D" w:rsidRDefault="005D687D" w:rsidP="005D687D">
            <w:pPr>
              <w:rPr>
                <w:b/>
                <w:bCs/>
              </w:rPr>
            </w:pPr>
            <w:r w:rsidRPr="005D687D">
              <w:rPr>
                <w:b/>
                <w:bCs/>
              </w:rPr>
              <w:lastRenderedPageBreak/>
              <w:t>Memoria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5484C" w14:textId="77777777" w:rsidR="005D687D" w:rsidRPr="005D687D" w:rsidRDefault="005D687D" w:rsidP="005D687D">
            <w:pPr>
              <w:rPr>
                <w:b/>
                <w:bCs/>
              </w:rPr>
            </w:pPr>
            <w:proofErr w:type="spellStart"/>
            <w:r w:rsidRPr="005D687D">
              <w:rPr>
                <w:b/>
                <w:bCs/>
              </w:rPr>
              <w:t>ShortTermMemory</w:t>
            </w:r>
            <w:proofErr w:type="spellEnd"/>
            <w:r w:rsidRPr="005D687D">
              <w:rPr>
                <w:b/>
                <w:bCs/>
              </w:rPr>
              <w:t xml:space="preserve"> &amp; SemanticMemory</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36C1F" w14:textId="77777777" w:rsidR="005D687D" w:rsidRPr="005D687D" w:rsidRDefault="005D687D" w:rsidP="005D687D">
            <w:pPr>
              <w:rPr>
                <w:b/>
                <w:bCs/>
              </w:rPr>
            </w:pPr>
            <w:r w:rsidRPr="005D687D">
              <w:rPr>
                <w:b/>
                <w:bCs/>
              </w:rPr>
              <w:t xml:space="preserve">Corto Plazo: Historial lineal </w:t>
            </w:r>
            <w:proofErr w:type="spellStart"/>
            <w:r w:rsidRPr="005D687D">
              <w:rPr>
                <w:b/>
                <w:bCs/>
              </w:rPr>
              <w:t>multi-turno</w:t>
            </w:r>
            <w:proofErr w:type="spellEnd"/>
            <w:r w:rsidRPr="005D687D">
              <w:rPr>
                <w:b/>
                <w:bCs/>
              </w:rPr>
              <w:t xml:space="preserve"> de </w:t>
            </w:r>
            <w:proofErr w:type="spellStart"/>
            <w:r w:rsidRPr="005D687D">
              <w:rPr>
                <w:b/>
                <w:bCs/>
              </w:rPr>
              <w:t>LangChain</w:t>
            </w:r>
            <w:proofErr w:type="spellEnd"/>
            <w:r w:rsidRPr="005D687D">
              <w:rPr>
                <w:b/>
                <w:bCs/>
              </w:rPr>
              <w:t>.</w:t>
            </w:r>
          </w:p>
          <w:p w14:paraId="0E2792F1" w14:textId="77777777" w:rsidR="005D687D" w:rsidRPr="005D687D" w:rsidRDefault="005D687D" w:rsidP="005D687D">
            <w:pPr>
              <w:rPr>
                <w:b/>
                <w:bCs/>
              </w:rPr>
            </w:pPr>
            <w:r w:rsidRPr="005D687D">
              <w:rPr>
                <w:b/>
                <w:bCs/>
              </w:rPr>
              <w:br/>
            </w:r>
          </w:p>
          <w:p w14:paraId="1F3CEB70" w14:textId="77777777" w:rsidR="005D687D" w:rsidRPr="005D687D" w:rsidRDefault="005D687D" w:rsidP="005D687D">
            <w:pPr>
              <w:rPr>
                <w:b/>
                <w:bCs/>
              </w:rPr>
            </w:pPr>
            <w:r w:rsidRPr="005D687D">
              <w:rPr>
                <w:b/>
                <w:bCs/>
              </w:rPr>
              <w:t>Semántico: Indexación local mediante FAISS con tolerancia defensiva a fallos de cuota/red.</w:t>
            </w:r>
          </w:p>
        </w:tc>
      </w:tr>
      <w:tr w:rsidR="005D687D" w:rsidRPr="005D687D" w14:paraId="0EC91B00" w14:textId="77777777">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6466D" w14:textId="77777777" w:rsidR="005D687D" w:rsidRPr="005D687D" w:rsidRDefault="005D687D" w:rsidP="005D687D">
            <w:pPr>
              <w:rPr>
                <w:b/>
                <w:bCs/>
              </w:rPr>
            </w:pPr>
            <w:r w:rsidRPr="005D687D">
              <w:rPr>
                <w:b/>
                <w:bCs/>
              </w:rPr>
              <w:t>Sistema RAG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89725" w14:textId="77777777" w:rsidR="005D687D" w:rsidRPr="005D687D" w:rsidRDefault="005D687D" w:rsidP="005D687D">
            <w:pPr>
              <w:rPr>
                <w:b/>
                <w:bCs/>
              </w:rPr>
            </w:pPr>
            <w:r w:rsidRPr="005D687D">
              <w:rPr>
                <w:b/>
                <w:bCs/>
              </w:rPr>
              <w:t>Base de Conocimiento Local</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B2E39" w14:textId="77777777" w:rsidR="005D687D" w:rsidRPr="005D687D" w:rsidRDefault="005D687D" w:rsidP="005D687D">
            <w:pPr>
              <w:rPr>
                <w:b/>
                <w:bCs/>
              </w:rPr>
            </w:pPr>
            <w:r w:rsidRPr="005D687D">
              <w:rPr>
                <w:b/>
                <w:bCs/>
              </w:rPr>
              <w:t>Archivos organizacionales estáticos (compras.txt, finanzas.txt, etc.) consultados vía búsqueda por similitud de cosenos para evitar alucinaciones.</w:t>
            </w:r>
          </w:p>
        </w:tc>
      </w:tr>
      <w:tr w:rsidR="005D687D" w:rsidRPr="005D687D" w14:paraId="7B765B35" w14:textId="77777777">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D7DC1" w14:textId="77777777" w:rsidR="005D687D" w:rsidRPr="005D687D" w:rsidRDefault="005D687D" w:rsidP="005D687D">
            <w:pPr>
              <w:rPr>
                <w:b/>
                <w:bCs/>
              </w:rPr>
            </w:pPr>
            <w:r w:rsidRPr="005D687D">
              <w:rPr>
                <w:b/>
                <w:bCs/>
              </w:rPr>
              <w:t>Ecosistema de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E3C25" w14:textId="77777777" w:rsidR="005D687D" w:rsidRPr="005D687D" w:rsidRDefault="005D687D" w:rsidP="005D687D">
            <w:pPr>
              <w:rPr>
                <w:b/>
                <w:bCs/>
              </w:rPr>
            </w:pPr>
            <w:r w:rsidRPr="005D687D">
              <w:rPr>
                <w:b/>
                <w:bCs/>
                <w:i/>
                <w:iCs/>
              </w:rPr>
              <w:t xml:space="preserve">Knowledge, </w:t>
            </w:r>
            <w:proofErr w:type="spellStart"/>
            <w:r w:rsidRPr="005D687D">
              <w:rPr>
                <w:b/>
                <w:bCs/>
                <w:i/>
                <w:iCs/>
              </w:rPr>
              <w:t>Approval</w:t>
            </w:r>
            <w:proofErr w:type="spellEnd"/>
            <w:r w:rsidRPr="005D687D">
              <w:rPr>
                <w:b/>
                <w:bCs/>
                <w:i/>
                <w:iCs/>
              </w:rPr>
              <w:t xml:space="preserve">, Report &amp; </w:t>
            </w:r>
            <w:proofErr w:type="spellStart"/>
            <w:r w:rsidRPr="005D687D">
              <w:rPr>
                <w:b/>
                <w:bCs/>
                <w:i/>
                <w:iCs/>
              </w:rPr>
              <w:t>History</w:t>
            </w:r>
            <w:proofErr w:type="spellEnd"/>
            <w:r w:rsidRPr="005D687D">
              <w:rPr>
                <w:b/>
                <w:bCs/>
                <w:i/>
                <w:iCs/>
              </w:rPr>
              <w:t xml:space="preserve"> Tools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6018D" w14:textId="77777777" w:rsidR="005D687D" w:rsidRPr="005D687D" w:rsidRDefault="005D687D" w:rsidP="005D687D">
            <w:pPr>
              <w:rPr>
                <w:b/>
                <w:bCs/>
              </w:rPr>
            </w:pPr>
            <w:r w:rsidRPr="005D687D">
              <w:rPr>
                <w:b/>
                <w:bCs/>
              </w:rPr>
              <w:t xml:space="preserve">Funciones modulares </w:t>
            </w:r>
            <w:proofErr w:type="spellStart"/>
            <w:r w:rsidRPr="005D687D">
              <w:rPr>
                <w:b/>
                <w:bCs/>
              </w:rPr>
              <w:t>tipadas</w:t>
            </w:r>
            <w:proofErr w:type="spellEnd"/>
            <w:r w:rsidRPr="005D687D">
              <w:rPr>
                <w:b/>
                <w:bCs/>
              </w:rPr>
              <w:t xml:space="preserve"> expuestas al LLM para consulta normativa, cálculo de límites, generación de reportes y revisión de históricos.</w:t>
            </w:r>
          </w:p>
        </w:tc>
      </w:tr>
      <w:tr w:rsidR="005D687D" w:rsidRPr="005D687D" w14:paraId="29C3F943" w14:textId="77777777">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5EA0E" w14:textId="77777777" w:rsidR="005D687D" w:rsidRPr="005D687D" w:rsidRDefault="005D687D" w:rsidP="005D687D">
            <w:pPr>
              <w:rPr>
                <w:b/>
                <w:bCs/>
              </w:rPr>
            </w:pPr>
            <w:r w:rsidRPr="005D687D">
              <w:rPr>
                <w:b/>
                <w:bCs/>
              </w:rPr>
              <w:t>Observabilidad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0E0D8" w14:textId="77777777" w:rsidR="005D687D" w:rsidRPr="005D687D" w:rsidRDefault="005D687D" w:rsidP="005D687D">
            <w:pPr>
              <w:rPr>
                <w:b/>
                <w:bCs/>
              </w:rPr>
            </w:pPr>
            <w:proofErr w:type="spellStart"/>
            <w:r w:rsidRPr="005D687D">
              <w:rPr>
                <w:b/>
                <w:bCs/>
                <w:i/>
                <w:iCs/>
              </w:rPr>
              <w:t>Metrics</w:t>
            </w:r>
            <w:proofErr w:type="spellEnd"/>
            <w:r w:rsidRPr="005D687D">
              <w:rPr>
                <w:b/>
                <w:bCs/>
                <w:i/>
                <w:iCs/>
              </w:rPr>
              <w:t xml:space="preserve"> Manager &amp; Resource Monitor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E9C6F" w14:textId="77777777" w:rsidR="005D687D" w:rsidRPr="005D687D" w:rsidRDefault="005D687D" w:rsidP="005D687D">
            <w:pPr>
              <w:rPr>
                <w:b/>
                <w:bCs/>
              </w:rPr>
            </w:pPr>
            <w:r w:rsidRPr="005D687D">
              <w:rPr>
                <w:b/>
                <w:bCs/>
              </w:rPr>
              <w:t xml:space="preserve">Captura de telemetría informática en tiempo real (Solicitudes, Errores, Duraciones por </w:t>
            </w:r>
            <w:r w:rsidRPr="005D687D">
              <w:rPr>
                <w:b/>
                <w:bCs/>
              </w:rPr>
              <w:lastRenderedPageBreak/>
              <w:t>traza, uso de hardware como CPU % y RAM).</w:t>
            </w:r>
          </w:p>
        </w:tc>
      </w:tr>
      <w:tr w:rsidR="005D687D" w:rsidRPr="005D687D" w14:paraId="7A9359FE" w14:textId="77777777">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E35E3" w14:textId="77777777" w:rsidR="005D687D" w:rsidRPr="005D687D" w:rsidRDefault="005D687D" w:rsidP="005D687D">
            <w:pPr>
              <w:rPr>
                <w:b/>
                <w:bCs/>
              </w:rPr>
            </w:pPr>
            <w:r w:rsidRPr="005D687D">
              <w:rPr>
                <w:b/>
                <w:bCs/>
              </w:rPr>
              <w:lastRenderedPageBreak/>
              <w:t>Logs del 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6284C" w14:textId="77777777" w:rsidR="005D687D" w:rsidRPr="005D687D" w:rsidRDefault="005D687D" w:rsidP="005D687D">
            <w:pPr>
              <w:rPr>
                <w:b/>
                <w:bCs/>
              </w:rPr>
            </w:pPr>
            <w:r w:rsidRPr="005D687D">
              <w:rPr>
                <w:b/>
                <w:bCs/>
              </w:rPr>
              <w:t>Carpeta logs/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4B57D" w14:textId="77777777" w:rsidR="005D687D" w:rsidRPr="005D687D" w:rsidRDefault="005D687D" w:rsidP="005D687D">
            <w:pPr>
              <w:rPr>
                <w:b/>
                <w:bCs/>
              </w:rPr>
            </w:pPr>
            <w:r w:rsidRPr="005D687D">
              <w:rPr>
                <w:b/>
                <w:bCs/>
              </w:rPr>
              <w:t>Persistencia en disco de datos operacionales crudos y estructurados a través de agent.log, metrics.json y execution_history.csv.</w:t>
            </w:r>
          </w:p>
        </w:tc>
      </w:tr>
      <w:tr w:rsidR="005D687D" w:rsidRPr="005D687D" w14:paraId="2DBBA07A" w14:textId="77777777">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06076" w14:textId="77777777" w:rsidR="005D687D" w:rsidRPr="005D687D" w:rsidRDefault="005D687D" w:rsidP="005D687D">
            <w:pPr>
              <w:rPr>
                <w:b/>
                <w:bCs/>
              </w:rPr>
            </w:pPr>
            <w:r w:rsidRPr="005D687D">
              <w:rPr>
                <w:b/>
                <w:bCs/>
              </w:rPr>
              <w:t>Capa Analítica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133A7" w14:textId="77777777" w:rsidR="005D687D" w:rsidRPr="005D687D" w:rsidRDefault="005D687D" w:rsidP="005D687D">
            <w:pPr>
              <w:rPr>
                <w:b/>
                <w:bCs/>
              </w:rPr>
            </w:pPr>
            <w:r w:rsidRPr="005D687D">
              <w:rPr>
                <w:b/>
                <w:bCs/>
              </w:rPr>
              <w:t>Dashboard (app.py en Streamlit)</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794FE" w14:textId="77777777" w:rsidR="005D687D" w:rsidRPr="005D687D" w:rsidRDefault="005D687D" w:rsidP="005D687D">
            <w:pPr>
              <w:rPr>
                <w:b/>
                <w:bCs/>
              </w:rPr>
            </w:pPr>
            <w:r w:rsidRPr="005D687D">
              <w:rPr>
                <w:b/>
                <w:bCs/>
              </w:rPr>
              <w:t xml:space="preserve">Servidor web concurrente (Puerto 8501) que despliega gráficos interactivos de </w:t>
            </w:r>
            <w:proofErr w:type="spellStart"/>
            <w:r w:rsidRPr="005D687D">
              <w:rPr>
                <w:b/>
                <w:bCs/>
              </w:rPr>
              <w:t>Matplotlib</w:t>
            </w:r>
            <w:proofErr w:type="spellEnd"/>
            <w:r w:rsidRPr="005D687D">
              <w:rPr>
                <w:b/>
                <w:bCs/>
              </w:rPr>
              <w:t xml:space="preserve">, despliega </w:t>
            </w:r>
            <w:proofErr w:type="spellStart"/>
            <w:r w:rsidRPr="005D687D">
              <w:rPr>
                <w:b/>
                <w:bCs/>
              </w:rPr>
              <w:t>KPIs</w:t>
            </w:r>
            <w:proofErr w:type="spellEnd"/>
            <w:r w:rsidRPr="005D687D">
              <w:rPr>
                <w:b/>
                <w:bCs/>
              </w:rPr>
              <w:t xml:space="preserve"> de salud y tablas de historial.</w:t>
            </w:r>
          </w:p>
        </w:tc>
      </w:tr>
      <w:tr w:rsidR="005D687D" w:rsidRPr="005D687D" w14:paraId="4D620237" w14:textId="77777777">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837BF" w14:textId="77777777" w:rsidR="005D687D" w:rsidRPr="005D687D" w:rsidRDefault="005D687D" w:rsidP="005D687D">
            <w:pPr>
              <w:rPr>
                <w:b/>
                <w:bCs/>
              </w:rPr>
            </w:pPr>
            <w:r w:rsidRPr="005D687D">
              <w:rPr>
                <w:b/>
                <w:bCs/>
              </w:rPr>
              <w:t>Futuras Extensiones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F628B" w14:textId="77777777" w:rsidR="005D687D" w:rsidRPr="005D687D" w:rsidRDefault="005D687D" w:rsidP="005D687D">
            <w:pPr>
              <w:rPr>
                <w:b/>
                <w:bCs/>
              </w:rPr>
            </w:pPr>
            <w:r w:rsidRPr="005D687D">
              <w:rPr>
                <w:b/>
                <w:bCs/>
              </w:rPr>
              <w:t>Modularidad de Diseño</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44543" w14:textId="77777777" w:rsidR="005D687D" w:rsidRPr="005D687D" w:rsidRDefault="005D687D" w:rsidP="005D687D">
            <w:pPr>
              <w:rPr>
                <w:b/>
                <w:bCs/>
              </w:rPr>
            </w:pPr>
            <w:proofErr w:type="spellStart"/>
            <w:r w:rsidRPr="005D687D">
              <w:rPr>
                <w:b/>
                <w:bCs/>
              </w:rPr>
              <w:t>Roadmap</w:t>
            </w:r>
            <w:proofErr w:type="spellEnd"/>
            <w:r w:rsidRPr="005D687D">
              <w:rPr>
                <w:b/>
                <w:bCs/>
              </w:rPr>
              <w:t xml:space="preserve"> enfocado en migración a bases de datos en la nube, </w:t>
            </w:r>
            <w:proofErr w:type="spellStart"/>
            <w:r w:rsidRPr="005D687D">
              <w:rPr>
                <w:b/>
                <w:bCs/>
              </w:rPr>
              <w:t>APIs</w:t>
            </w:r>
            <w:proofErr w:type="spellEnd"/>
            <w:r w:rsidRPr="005D687D">
              <w:rPr>
                <w:b/>
                <w:bCs/>
              </w:rPr>
              <w:t xml:space="preserve"> REST (</w:t>
            </w:r>
            <w:proofErr w:type="spellStart"/>
            <w:r w:rsidRPr="005D687D">
              <w:rPr>
                <w:b/>
                <w:bCs/>
              </w:rPr>
              <w:t>FastAPI</w:t>
            </w:r>
            <w:proofErr w:type="spellEnd"/>
            <w:r w:rsidRPr="005D687D">
              <w:rPr>
                <w:b/>
                <w:bCs/>
              </w:rPr>
              <w:t xml:space="preserve">) y patrones de orquestación </w:t>
            </w:r>
            <w:proofErr w:type="spellStart"/>
            <w:r w:rsidRPr="005D687D">
              <w:rPr>
                <w:b/>
                <w:bCs/>
              </w:rPr>
              <w:t>multi-agente</w:t>
            </w:r>
            <w:proofErr w:type="spellEnd"/>
            <w:r w:rsidRPr="005D687D">
              <w:rPr>
                <w:b/>
                <w:bCs/>
              </w:rPr>
              <w:t xml:space="preserve"> distribuidos.</w:t>
            </w:r>
          </w:p>
        </w:tc>
      </w:tr>
      <w:tr w:rsidR="004F5491" w:rsidRPr="004F5491" w14:paraId="78A7CF0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20A0C" w14:textId="77777777" w:rsidR="004F5491" w:rsidRPr="004F5491" w:rsidRDefault="004F5491" w:rsidP="004F5491">
            <w:r w:rsidRPr="004F5491">
              <w:rPr>
                <w:b/>
                <w:bCs/>
              </w:rPr>
              <w:t>Componente</w:t>
            </w:r>
          </w:p>
        </w:tc>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82D61" w14:textId="77777777" w:rsidR="004F5491" w:rsidRPr="004F5491" w:rsidRDefault="004F5491" w:rsidP="004F5491">
            <w:r w:rsidRPr="004F5491">
              <w:rPr>
                <w:b/>
                <w:bCs/>
              </w:rPr>
              <w:t>Clase / Archivo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18C80" w14:textId="77777777" w:rsidR="004F5491" w:rsidRPr="004F5491" w:rsidRDefault="004F5491" w:rsidP="004F5491">
            <w:r w:rsidRPr="004F5491">
              <w:rPr>
                <w:b/>
                <w:bCs/>
              </w:rPr>
              <w:t>Responsabilidad Técnica</w:t>
            </w:r>
          </w:p>
        </w:tc>
      </w:tr>
      <w:tr w:rsidR="004F5491" w:rsidRPr="004F5491" w14:paraId="0EC2A1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F5401" w14:textId="77777777" w:rsidR="004F5491" w:rsidRPr="004F5491" w:rsidRDefault="004F5491" w:rsidP="004F5491">
            <w:r w:rsidRPr="004F5491">
              <w:rPr>
                <w:b/>
                <w:bCs/>
              </w:rPr>
              <w:t>Planificador</w:t>
            </w:r>
          </w:p>
        </w:tc>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69762" w14:textId="77777777" w:rsidR="004F5491" w:rsidRPr="004F5491" w:rsidRDefault="004F5491" w:rsidP="004F5491">
            <w:r w:rsidRPr="004F5491">
              <w:t>PurchasePlanner (planner.py)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A6F74" w14:textId="77777777" w:rsidR="004F5491" w:rsidRPr="004F5491" w:rsidRDefault="004F5491" w:rsidP="004F5491">
            <w:r w:rsidRPr="004F5491">
              <w:t xml:space="preserve">Analiza la entrada mediante expresiones regulares o lógica </w:t>
            </w:r>
            <w:r w:rsidRPr="004F5491">
              <w:lastRenderedPageBreak/>
              <w:t>estática para predeterminar el plan de acción, registrando marcas de tiempo.</w:t>
            </w:r>
          </w:p>
        </w:tc>
      </w:tr>
      <w:tr w:rsidR="004F5491" w:rsidRPr="004F5491" w14:paraId="55F0A9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2A499" w14:textId="77777777" w:rsidR="004F5491" w:rsidRPr="004F5491" w:rsidRDefault="004F5491" w:rsidP="004F5491">
            <w:r w:rsidRPr="004F5491">
              <w:rPr>
                <w:b/>
                <w:bCs/>
              </w:rPr>
              <w:lastRenderedPageBreak/>
              <w:t>Orquestador</w:t>
            </w:r>
          </w:p>
        </w:tc>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1677C" w14:textId="77777777" w:rsidR="004F5491" w:rsidRPr="004F5491" w:rsidRDefault="004F5491" w:rsidP="004F5491">
            <w:proofErr w:type="spellStart"/>
            <w:r w:rsidRPr="004F5491">
              <w:t>OrganizationalAgent</w:t>
            </w:r>
            <w:proofErr w:type="spellEnd"/>
            <w:r w:rsidRPr="004F5491">
              <w:t xml:space="preserve"> (orchestrator.py)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BDB15" w14:textId="77777777" w:rsidR="004F5491" w:rsidRPr="004F5491" w:rsidRDefault="004F5491" w:rsidP="004F5491">
            <w:r w:rsidRPr="004F5491">
              <w:t xml:space="preserve">Gestiona el bucle interactivo del LLM, inyecta </w:t>
            </w:r>
            <w:proofErr w:type="spellStart"/>
            <w:r w:rsidRPr="004F5491">
              <w:t>prompts</w:t>
            </w:r>
            <w:proofErr w:type="spellEnd"/>
            <w:r w:rsidRPr="004F5491">
              <w:t xml:space="preserve"> del sistema y controla la parada del agente autónomo.</w:t>
            </w:r>
          </w:p>
        </w:tc>
      </w:tr>
      <w:tr w:rsidR="004F5491" w:rsidRPr="004F5491" w14:paraId="0F158E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2D55C" w14:textId="77777777" w:rsidR="004F5491" w:rsidRPr="004F5491" w:rsidRDefault="004F5491" w:rsidP="004F5491">
            <w:r w:rsidRPr="004F5491">
              <w:rPr>
                <w:b/>
                <w:bCs/>
              </w:rPr>
              <w:t>Memoria RAG</w:t>
            </w:r>
          </w:p>
        </w:tc>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FD846" w14:textId="77777777" w:rsidR="004F5491" w:rsidRPr="004F5491" w:rsidRDefault="004F5491" w:rsidP="004F5491">
            <w:r w:rsidRPr="004F5491">
              <w:t>SemanticMemory (</w:t>
            </w:r>
            <w:proofErr w:type="spellStart"/>
            <w:r w:rsidRPr="004F5491">
              <w:t>memory</w:t>
            </w:r>
            <w:proofErr w:type="spellEnd"/>
            <w:r w:rsidRPr="004F5491">
              <w:t>/semantic_memory.py)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8FBEE" w14:textId="77777777" w:rsidR="004F5491" w:rsidRPr="004F5491" w:rsidRDefault="004F5491" w:rsidP="004F5491">
            <w:r w:rsidRPr="004F5491">
              <w:t>Carga de documentos de la base de conocimiento y orquestación del índice vectorial indexado con FAISS.</w:t>
            </w:r>
          </w:p>
        </w:tc>
      </w:tr>
      <w:tr w:rsidR="004F5491" w:rsidRPr="004F5491" w14:paraId="51B51F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1A1C1" w14:textId="77777777" w:rsidR="004F5491" w:rsidRPr="004F5491" w:rsidRDefault="004F5491" w:rsidP="004F5491">
            <w:r w:rsidRPr="004F5491">
              <w:rPr>
                <w:b/>
                <w:bCs/>
              </w:rPr>
              <w:t>Memoria Corto Plazo</w:t>
            </w:r>
          </w:p>
        </w:tc>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752B0" w14:textId="77777777" w:rsidR="004F5491" w:rsidRPr="004F5491" w:rsidRDefault="004F5491" w:rsidP="004F5491">
            <w:proofErr w:type="spellStart"/>
            <w:r w:rsidRPr="004F5491">
              <w:t>ShortTermMemory</w:t>
            </w:r>
            <w:proofErr w:type="spellEnd"/>
            <w:r w:rsidRPr="004F5491">
              <w:t xml:space="preserve"> (</w:t>
            </w:r>
            <w:proofErr w:type="spellStart"/>
            <w:r w:rsidRPr="004F5491">
              <w:t>memory</w:t>
            </w:r>
            <w:proofErr w:type="spellEnd"/>
            <w:r w:rsidRPr="004F5491">
              <w:t>/short_term.py)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C0128" w14:textId="77777777" w:rsidR="004F5491" w:rsidRPr="004F5491" w:rsidRDefault="004F5491" w:rsidP="004F5491">
            <w:r w:rsidRPr="004F5491">
              <w:t>Persistencia y recuperación del historial lineal de la conversación por turnos.</w:t>
            </w:r>
          </w:p>
        </w:tc>
      </w:tr>
      <w:tr w:rsidR="004F5491" w:rsidRPr="004F5491" w14:paraId="71A872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5F4F3" w14:textId="77777777" w:rsidR="004F5491" w:rsidRPr="004F5491" w:rsidRDefault="004F5491" w:rsidP="004F5491">
            <w:r w:rsidRPr="004F5491">
              <w:rPr>
                <w:b/>
                <w:bCs/>
              </w:rPr>
              <w:t>Herramientas</w:t>
            </w:r>
          </w:p>
        </w:tc>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2CF64" w14:textId="77777777" w:rsidR="004F5491" w:rsidRPr="004F5491" w:rsidRDefault="004F5491" w:rsidP="004F5491">
            <w:r w:rsidRPr="004F5491">
              <w:t xml:space="preserve">Carpeta </w:t>
            </w:r>
            <w:proofErr w:type="spellStart"/>
            <w:r w:rsidRPr="004F5491">
              <w:t>tools</w:t>
            </w:r>
            <w:proofErr w:type="spellEnd"/>
            <w:r w:rsidRPr="004F549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B0340" w14:textId="77777777" w:rsidR="004F5491" w:rsidRPr="004F5491" w:rsidRDefault="004F5491" w:rsidP="004F5491">
            <w:r w:rsidRPr="004F5491">
              <w:t>Módulos independientes y tipados que exponen funciones específicas de consulta (</w:t>
            </w:r>
            <w:proofErr w:type="spellStart"/>
            <w:r w:rsidRPr="004F5491">
              <w:t>knowledge_tool</w:t>
            </w:r>
            <w:proofErr w:type="spellEnd"/>
            <w:r w:rsidRPr="004F5491">
              <w:t xml:space="preserve">, </w:t>
            </w:r>
            <w:proofErr w:type="spellStart"/>
            <w:r w:rsidRPr="004F5491">
              <w:t>history_tool</w:t>
            </w:r>
            <w:proofErr w:type="spellEnd"/>
            <w:r w:rsidRPr="004F5491">
              <w:t xml:space="preserve">), lógica de negocio (approval_tool) </w:t>
            </w:r>
            <w:r w:rsidRPr="004F5491">
              <w:lastRenderedPageBreak/>
              <w:t>y persistencia local (</w:t>
            </w:r>
            <w:proofErr w:type="spellStart"/>
            <w:r w:rsidRPr="004F5491">
              <w:t>report_tool</w:t>
            </w:r>
            <w:proofErr w:type="spellEnd"/>
            <w:r w:rsidRPr="004F5491">
              <w:t>).</w:t>
            </w:r>
          </w:p>
        </w:tc>
      </w:tr>
    </w:tbl>
    <w:p w14:paraId="6C924192" w14:textId="77777777" w:rsidR="004F5491" w:rsidRPr="004F5491" w:rsidRDefault="004F5491" w:rsidP="004F5491">
      <w:pPr>
        <w:rPr>
          <w:b/>
          <w:bCs/>
        </w:rPr>
      </w:pPr>
      <w:r w:rsidRPr="004F5491">
        <w:rPr>
          <w:b/>
          <w:bCs/>
        </w:rPr>
        <w:lastRenderedPageBreak/>
        <w:t>4. Justificación técnica de las decisiones de diseño</w:t>
      </w:r>
    </w:p>
    <w:p w14:paraId="41EA6165" w14:textId="77777777" w:rsidR="004F5491" w:rsidRPr="004F5491" w:rsidRDefault="004F5491" w:rsidP="004F5491">
      <w:pPr>
        <w:rPr>
          <w:b/>
          <w:bCs/>
        </w:rPr>
      </w:pPr>
      <w:r w:rsidRPr="004F5491">
        <w:rPr>
          <w:b/>
          <w:bCs/>
        </w:rPr>
        <w:t xml:space="preserve">4.1. Framework y Modelo: </w:t>
      </w:r>
      <w:proofErr w:type="spellStart"/>
      <w:r w:rsidRPr="004F5491">
        <w:rPr>
          <w:b/>
          <w:bCs/>
        </w:rPr>
        <w:t>LangChain</w:t>
      </w:r>
      <w:proofErr w:type="spellEnd"/>
      <w:r w:rsidRPr="004F5491">
        <w:rPr>
          <w:b/>
          <w:bCs/>
        </w:rPr>
        <w:t xml:space="preserve"> con Gemini 2.5 Flash</w:t>
      </w:r>
    </w:p>
    <w:p w14:paraId="57A73422" w14:textId="77777777" w:rsidR="004F5491" w:rsidRPr="004F5491" w:rsidRDefault="004F5491" w:rsidP="004F5491">
      <w:r w:rsidRPr="004F5491">
        <w:t xml:space="preserve">Se seleccionó la abstracción de </w:t>
      </w:r>
      <w:proofErr w:type="spellStart"/>
      <w:r w:rsidRPr="004F5491">
        <w:rPr>
          <w:b/>
          <w:bCs/>
        </w:rPr>
        <w:t>LangChain</w:t>
      </w:r>
      <w:proofErr w:type="spellEnd"/>
      <w:r w:rsidRPr="004F5491">
        <w:t xml:space="preserve"> debido a su alta compatibilidad y modularidad para vincular herramientas nativas a través del método </w:t>
      </w:r>
      <w:proofErr w:type="spellStart"/>
      <w:r w:rsidRPr="004F5491">
        <w:t>bind_tools</w:t>
      </w:r>
      <w:proofErr w:type="spellEnd"/>
      <w:r w:rsidRPr="004F5491">
        <w:t>. El modelo gemini-2.5-flash fue elegido por su excelente rendimiento en ventanas de contexto, velocidad de respuesta y bajo costo computacional. La escalabilidad técnica está garantizada por la arquitectura desacoplada: añadir nuevas validaciones de compras sólo requiere instanciar una nueva función decorada sin alterar el núcleo del orquestador.</w:t>
      </w:r>
    </w:p>
    <w:p w14:paraId="4487F164" w14:textId="77777777" w:rsidR="004F5491" w:rsidRPr="004F5491" w:rsidRDefault="004F5491" w:rsidP="004F5491">
      <w:pPr>
        <w:rPr>
          <w:b/>
          <w:bCs/>
        </w:rPr>
      </w:pPr>
      <w:r w:rsidRPr="004F5491">
        <w:rPr>
          <w:b/>
          <w:bCs/>
        </w:rPr>
        <w:t>4.2. Memoria Semántica Local: FAISS</w:t>
      </w:r>
    </w:p>
    <w:p w14:paraId="2E445887" w14:textId="77777777" w:rsidR="004F5491" w:rsidRPr="004F5491" w:rsidRDefault="004F5491" w:rsidP="004F5491">
      <w:r w:rsidRPr="004F5491">
        <w:t xml:space="preserve">Para cumplir con los requisitos de recuperación de contexto institucional, se optó por </w:t>
      </w:r>
      <w:r w:rsidRPr="004F5491">
        <w:rPr>
          <w:b/>
          <w:bCs/>
        </w:rPr>
        <w:t>FAISS</w:t>
      </w:r>
      <w:r w:rsidRPr="004F5491">
        <w:t xml:space="preserve"> (</w:t>
      </w:r>
      <w:proofErr w:type="spellStart"/>
      <w:r w:rsidRPr="004F5491">
        <w:t>faiss-cpu</w:t>
      </w:r>
      <w:proofErr w:type="spellEnd"/>
      <w:r w:rsidRPr="004F5491">
        <w:t xml:space="preserve">) combinado con </w:t>
      </w:r>
      <w:proofErr w:type="spellStart"/>
      <w:r w:rsidRPr="004F5491">
        <w:t>GoogleGenerativeAIEmbeddings</w:t>
      </w:r>
      <w:proofErr w:type="spellEnd"/>
      <w:r w:rsidRPr="004F5491">
        <w:t>. Esto permite procesar la base de conocimiento corporativa de forma 100% local a partir de archivos de texto (.</w:t>
      </w:r>
      <w:proofErr w:type="spellStart"/>
      <w:r w:rsidRPr="004F5491">
        <w:t>txt</w:t>
      </w:r>
      <w:proofErr w:type="spellEnd"/>
      <w:r w:rsidRPr="004F5491">
        <w:t>), reduciendo a cero los costos de servicios de bases de datos vectoriales en la nube y garantizando la privacidad de los registros internos.</w:t>
      </w:r>
    </w:p>
    <w:p w14:paraId="0F050CA9" w14:textId="77777777" w:rsidR="004F5491" w:rsidRPr="004F5491" w:rsidRDefault="004F5491" w:rsidP="004F5491">
      <w:pPr>
        <w:rPr>
          <w:b/>
          <w:bCs/>
        </w:rPr>
      </w:pPr>
      <w:r w:rsidRPr="004F5491">
        <w:rPr>
          <w:b/>
          <w:bCs/>
        </w:rPr>
        <w:t>4.3. Persistencia Defensiva y Auditoría</w:t>
      </w:r>
    </w:p>
    <w:p w14:paraId="4FC36C29" w14:textId="77777777" w:rsidR="004F5491" w:rsidRDefault="004F5491" w:rsidP="004F5491">
      <w:r w:rsidRPr="004F5491">
        <w:t>La herramienta report_tool.py escribe directamente archivos de texto plano en la ruta local data/</w:t>
      </w:r>
      <w:proofErr w:type="spellStart"/>
      <w:r w:rsidRPr="004F5491">
        <w:t>reports</w:t>
      </w:r>
      <w:proofErr w:type="spellEnd"/>
      <w:r w:rsidRPr="004F5491">
        <w:t>/. Su implementación es de naturaleza defensiva: si el directorio de salida no existe en el sistema operativo del usuario, la herramienta lo crea automáticamente en tiempo de ejecución, asegurando la continuidad del flujo sin emitir excepciones de interrupción. De forma complementaria, el módulo logs/agente.log garantiza la rendición de cuentas registrando de manera secuencial los tiempos de procesamiento de cada solicitud.</w:t>
      </w:r>
    </w:p>
    <w:p w14:paraId="7B6D2D9C" w14:textId="5A3415BB" w:rsidR="002F4E5D" w:rsidRPr="002F4E5D" w:rsidRDefault="002F4E5D" w:rsidP="004F5491">
      <w:pPr>
        <w:rPr>
          <w:b/>
          <w:bCs/>
        </w:rPr>
      </w:pPr>
      <w:r w:rsidRPr="002F4E5D">
        <w:rPr>
          <w:b/>
          <w:bCs/>
        </w:rPr>
        <w:t>4.4 Observabilidad como componente arquitectónico</w:t>
      </w:r>
    </w:p>
    <w:p w14:paraId="70CF1D57" w14:textId="77777777" w:rsidR="002F4E5D" w:rsidRPr="002F4E5D" w:rsidRDefault="002F4E5D" w:rsidP="002F4E5D">
      <w:r w:rsidRPr="002F4E5D">
        <w:t xml:space="preserve">Uno de los principales avances incorporados durante la Evaluación Parcial 3 corresponde a la implementación de una capa de observabilidad transversal. Esta capa permite monitorear el comportamiento interno del agente, registrar métricas de </w:t>
      </w:r>
      <w:r w:rsidRPr="002F4E5D">
        <w:lastRenderedPageBreak/>
        <w:t>ejecución, analizar tendencias operacionales y detectar potenciales degradaciones de rendimiento.</w:t>
      </w:r>
    </w:p>
    <w:p w14:paraId="56555845" w14:textId="5BAFF382" w:rsidR="002F4E5D" w:rsidRDefault="002F4E5D" w:rsidP="004F5491">
      <w:r w:rsidRPr="002F4E5D">
        <w:t>La arquitectura de observabilidad fue diseñada siguiendo principios similares a los utilizados en sistemas distribuidos modernos, donde la toma de decisiones debe ser acompañada por mecanismos de monitoreo y trazabilidad.</w:t>
      </w:r>
    </w:p>
    <w:p w14:paraId="76B35EE9" w14:textId="43AF96EE" w:rsidR="002F4E5D" w:rsidRDefault="002F4E5D" w:rsidP="004F5491">
      <w:r>
        <w:t>Componentes:</w:t>
      </w:r>
    </w:p>
    <w:p w14:paraId="7B1949E0" w14:textId="10BFF5D5" w:rsidR="002F4E5D" w:rsidRPr="002F4E5D" w:rsidRDefault="002F4E5D" w:rsidP="002F4E5D">
      <w:pPr>
        <w:rPr>
          <w:b/>
          <w:bCs/>
          <w:u w:val="single"/>
        </w:rPr>
      </w:pPr>
      <w:r w:rsidRPr="002F4E5D">
        <w:rPr>
          <w:b/>
          <w:bCs/>
          <w:u w:val="single"/>
        </w:rPr>
        <w:t>-</w:t>
      </w:r>
      <w:r w:rsidRPr="002F4E5D">
        <w:rPr>
          <w:b/>
          <w:bCs/>
          <w:u w:val="single"/>
        </w:rPr>
        <w:t xml:space="preserve">MetricsManager </w:t>
      </w:r>
    </w:p>
    <w:p w14:paraId="143406FF" w14:textId="2683CC37" w:rsidR="002F4E5D" w:rsidRPr="002F4E5D" w:rsidRDefault="002F4E5D" w:rsidP="002F4E5D">
      <w:pPr>
        <w:rPr>
          <w:b/>
          <w:bCs/>
          <w:u w:val="single"/>
        </w:rPr>
      </w:pPr>
      <w:r w:rsidRPr="002F4E5D">
        <w:rPr>
          <w:b/>
          <w:bCs/>
          <w:u w:val="single"/>
        </w:rPr>
        <w:t>-</w:t>
      </w:r>
      <w:r w:rsidRPr="002F4E5D">
        <w:rPr>
          <w:b/>
          <w:bCs/>
          <w:u w:val="single"/>
        </w:rPr>
        <w:t xml:space="preserve">Execution Logger </w:t>
      </w:r>
    </w:p>
    <w:p w14:paraId="2AFD186A" w14:textId="7D3A7250" w:rsidR="002F4E5D" w:rsidRPr="002F4E5D" w:rsidRDefault="002F4E5D" w:rsidP="002F4E5D">
      <w:pPr>
        <w:rPr>
          <w:b/>
          <w:bCs/>
          <w:u w:val="single"/>
        </w:rPr>
      </w:pPr>
      <w:r w:rsidRPr="002F4E5D">
        <w:rPr>
          <w:b/>
          <w:bCs/>
          <w:u w:val="single"/>
        </w:rPr>
        <w:t>-</w:t>
      </w:r>
      <w:r w:rsidRPr="002F4E5D">
        <w:rPr>
          <w:b/>
          <w:bCs/>
          <w:u w:val="single"/>
        </w:rPr>
        <w:t xml:space="preserve">Resource Monitor </w:t>
      </w:r>
    </w:p>
    <w:p w14:paraId="4A9E61B0" w14:textId="5ABC144A" w:rsidR="002F4E5D" w:rsidRPr="002F4E5D" w:rsidRDefault="002F4E5D" w:rsidP="002F4E5D">
      <w:pPr>
        <w:rPr>
          <w:b/>
          <w:bCs/>
          <w:u w:val="single"/>
        </w:rPr>
      </w:pPr>
      <w:r w:rsidRPr="002F4E5D">
        <w:rPr>
          <w:b/>
          <w:bCs/>
          <w:u w:val="single"/>
        </w:rPr>
        <w:t>-</w:t>
      </w:r>
      <w:r w:rsidRPr="002F4E5D">
        <w:rPr>
          <w:b/>
          <w:bCs/>
          <w:u w:val="single"/>
        </w:rPr>
        <w:t xml:space="preserve">Trace Manager </w:t>
      </w:r>
    </w:p>
    <w:p w14:paraId="604431A2" w14:textId="1603EE50" w:rsidR="002F4E5D" w:rsidRDefault="002F4E5D" w:rsidP="002F4E5D">
      <w:pPr>
        <w:rPr>
          <w:b/>
          <w:bCs/>
          <w:u w:val="single"/>
        </w:rPr>
      </w:pPr>
      <w:r w:rsidRPr="002F4E5D">
        <w:rPr>
          <w:b/>
          <w:bCs/>
          <w:u w:val="single"/>
        </w:rPr>
        <w:t>-</w:t>
      </w:r>
      <w:r w:rsidRPr="002F4E5D">
        <w:rPr>
          <w:b/>
          <w:bCs/>
          <w:u w:val="single"/>
        </w:rPr>
        <w:t>Dashboard Streamlit</w:t>
      </w:r>
    </w:p>
    <w:p w14:paraId="60CB795F" w14:textId="77777777" w:rsidR="002F4E5D" w:rsidRPr="002F4E5D" w:rsidRDefault="002F4E5D" w:rsidP="002F4E5D">
      <w:pPr>
        <w:rPr>
          <w:b/>
          <w:bCs/>
          <w:u w:val="single"/>
        </w:rPr>
      </w:pPr>
    </w:p>
    <w:p w14:paraId="171946A6" w14:textId="77777777" w:rsidR="004F5491" w:rsidRPr="004F5491" w:rsidRDefault="004F5491" w:rsidP="004F5491">
      <w:pPr>
        <w:rPr>
          <w:b/>
          <w:bCs/>
        </w:rPr>
      </w:pPr>
      <w:r w:rsidRPr="004F5491">
        <w:rPr>
          <w:b/>
          <w:bCs/>
        </w:rPr>
        <w:t>5. Memoria y gestión de contexto</w:t>
      </w:r>
    </w:p>
    <w:p w14:paraId="3FB81B68" w14:textId="77777777" w:rsidR="004F5491" w:rsidRPr="004F5491" w:rsidRDefault="004F5491" w:rsidP="004F5491">
      <w:r w:rsidRPr="004F5491">
        <w:t>El sistema implementa de forma estricta un enfoque de memoria híbrida para asegurar la continuidad operativa en tareas prolongadas:</w:t>
      </w:r>
    </w:p>
    <w:p w14:paraId="15003B1A" w14:textId="77777777" w:rsidR="004F5491" w:rsidRPr="004F5491" w:rsidRDefault="004F5491" w:rsidP="004F5491">
      <w:pPr>
        <w:numPr>
          <w:ilvl w:val="0"/>
          <w:numId w:val="2"/>
        </w:numPr>
      </w:pPr>
      <w:r w:rsidRPr="004F5491">
        <w:rPr>
          <w:b/>
          <w:bCs/>
        </w:rPr>
        <w:t>Gestión de Corto Plazo (</w:t>
      </w:r>
      <w:proofErr w:type="spellStart"/>
      <w:r w:rsidRPr="004F5491">
        <w:rPr>
          <w:b/>
          <w:bCs/>
        </w:rPr>
        <w:t>ShortTermMemory</w:t>
      </w:r>
      <w:proofErr w:type="spellEnd"/>
      <w:r w:rsidRPr="004F5491">
        <w:rPr>
          <w:b/>
          <w:bCs/>
        </w:rPr>
        <w:t>):</w:t>
      </w:r>
      <w:r w:rsidRPr="004F5491">
        <w:t xml:space="preserve"> Utiliza un buffer de conversación lineal que almacena los objetos de mensaje (</w:t>
      </w:r>
      <w:proofErr w:type="spellStart"/>
      <w:r w:rsidRPr="004F5491">
        <w:t>HumanMessage</w:t>
      </w:r>
      <w:proofErr w:type="spellEnd"/>
      <w:r w:rsidRPr="004F5491">
        <w:t xml:space="preserve">, </w:t>
      </w:r>
      <w:proofErr w:type="spellStart"/>
      <w:r w:rsidRPr="004F5491">
        <w:t>AIMessage</w:t>
      </w:r>
      <w:proofErr w:type="spellEnd"/>
      <w:r w:rsidRPr="004F5491">
        <w:t xml:space="preserve">). Es el pilar fundamental que faculta al agente en los flujos </w:t>
      </w:r>
      <w:proofErr w:type="spellStart"/>
      <w:r w:rsidRPr="004F5491">
        <w:t>multi-turno</w:t>
      </w:r>
      <w:proofErr w:type="spellEnd"/>
      <w:r w:rsidRPr="004F5491">
        <w:t xml:space="preserve"> para resolver pronombres y referencias vagas en entradas subsecuentes.</w:t>
      </w:r>
    </w:p>
    <w:p w14:paraId="44E81183" w14:textId="77777777" w:rsidR="004F5491" w:rsidRPr="004F5491" w:rsidRDefault="004F5491" w:rsidP="004F5491">
      <w:pPr>
        <w:numPr>
          <w:ilvl w:val="0"/>
          <w:numId w:val="2"/>
        </w:numPr>
      </w:pPr>
      <w:r w:rsidRPr="004F5491">
        <w:rPr>
          <w:b/>
          <w:bCs/>
        </w:rPr>
        <w:t>Recuperación Semántica de Largo Plazo (SemanticMemory):</w:t>
      </w:r>
      <w:r w:rsidRPr="004F5491">
        <w:t xml:space="preserve"> Indexa los documentos institucionales (compras.txt, finanzas.txt, casos_historicos.txt, etc.) aplicando un fraccionamiento de texto optimizado. Expone métodos de búsqueda por similitud de cosenos para inyectar fragmentos relevantes de políticas organizacionales directo en el prompt, impidiendo que el agente alumine con umbrales presupuestarios inventados.</w:t>
      </w:r>
    </w:p>
    <w:p w14:paraId="15F4A9DB" w14:textId="77777777" w:rsidR="004F5491" w:rsidRPr="004F5491" w:rsidRDefault="004F5491" w:rsidP="004F5491">
      <w:pPr>
        <w:rPr>
          <w:b/>
          <w:bCs/>
        </w:rPr>
      </w:pPr>
      <w:r w:rsidRPr="004F5491">
        <w:rPr>
          <w:b/>
          <w:bCs/>
        </w:rPr>
        <w:t>6. Planificación y toma de decisiones</w:t>
      </w:r>
    </w:p>
    <w:p w14:paraId="6624F32C" w14:textId="77777777" w:rsidR="004F5491" w:rsidRPr="004F5491" w:rsidRDefault="004F5491" w:rsidP="004F5491">
      <w:pPr>
        <w:rPr>
          <w:b/>
          <w:bCs/>
        </w:rPr>
      </w:pPr>
      <w:r w:rsidRPr="004F5491">
        <w:rPr>
          <w:b/>
          <w:bCs/>
        </w:rPr>
        <w:t>6.1. Esquema de Planificación Estática</w:t>
      </w:r>
    </w:p>
    <w:p w14:paraId="3291DD2A" w14:textId="77777777" w:rsidR="004F5491" w:rsidRPr="004F5491" w:rsidRDefault="004F5491" w:rsidP="004F5491">
      <w:r w:rsidRPr="004F5491">
        <w:t>La clase PurchasePlanner intercepta el requerimiento del usuario antes de que este sea enviado al modelo fundacional. Su objetivo es estructurar un plan metodológico inicial y pre-analizar montos numéricos o intenciones primarias, aislando la lógica dura del formateo interpretativo.</w:t>
      </w:r>
    </w:p>
    <w:p w14:paraId="20DE699A" w14:textId="77777777" w:rsidR="004F5491" w:rsidRPr="004F5491" w:rsidRDefault="004F5491" w:rsidP="004F5491">
      <w:pPr>
        <w:rPr>
          <w:b/>
          <w:bCs/>
        </w:rPr>
      </w:pPr>
      <w:r w:rsidRPr="004F5491">
        <w:rPr>
          <w:b/>
          <w:bCs/>
        </w:rPr>
        <w:lastRenderedPageBreak/>
        <w:t>6.2. Decisiones Adaptativas según el Entorno</w:t>
      </w:r>
    </w:p>
    <w:p w14:paraId="0F860E84" w14:textId="77777777" w:rsidR="004F5491" w:rsidRPr="004F5491" w:rsidRDefault="004F5491" w:rsidP="004F5491">
      <w:r w:rsidRPr="004F5491">
        <w:t>El comportamiento del agente se ajusta dinámicamente respondiendo de forma exacta a los datos recuperados en las observaciones de las herramientas y el estado de la conversación: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2173"/>
        <w:gridCol w:w="5009"/>
      </w:tblGrid>
      <w:tr w:rsidR="004F5491" w:rsidRPr="004F5491" w14:paraId="5A288F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7A211" w14:textId="77777777" w:rsidR="004F5491" w:rsidRPr="004F5491" w:rsidRDefault="004F5491" w:rsidP="004F5491">
            <w:r w:rsidRPr="004F5491">
              <w:rPr>
                <w:b/>
                <w:bCs/>
              </w:rPr>
              <w:t>Escenario Evaluado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11DEC" w14:textId="77777777" w:rsidR="004F5491" w:rsidRPr="004F5491" w:rsidRDefault="004F5491" w:rsidP="004F5491">
            <w:r w:rsidRPr="004F5491">
              <w:rPr>
                <w:b/>
                <w:bCs/>
              </w:rPr>
              <w:t>Condición de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5C5F9" w14:textId="77777777" w:rsidR="004F5491" w:rsidRPr="004F5491" w:rsidRDefault="004F5491" w:rsidP="004F5491">
            <w:r w:rsidRPr="004F5491">
              <w:rPr>
                <w:b/>
                <w:bCs/>
              </w:rPr>
              <w:t>Reacción de Comportamiento del Agente</w:t>
            </w:r>
          </w:p>
        </w:tc>
      </w:tr>
      <w:tr w:rsidR="004F5491" w:rsidRPr="004F5491" w14:paraId="436802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00F6B" w14:textId="77777777" w:rsidR="004F5491" w:rsidRPr="004F5491" w:rsidRDefault="004F5491" w:rsidP="004F5491">
            <w:r w:rsidRPr="004F5491">
              <w:rPr>
                <w:b/>
                <w:bCs/>
              </w:rPr>
              <w:t>Escenario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C6513" w14:textId="77777777" w:rsidR="004F5491" w:rsidRPr="004F5491" w:rsidRDefault="004F5491" w:rsidP="004F5491">
            <w:r w:rsidRPr="004F5491">
              <w:t>Solicitud de compra por monto alto ($600 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E3E47" w14:textId="77777777" w:rsidR="004F5491" w:rsidRPr="004F5491" w:rsidRDefault="004F5491" w:rsidP="004F5491">
            <w:r w:rsidRPr="004F5491">
              <w:t>El agente consulta compras.txt, detecta la violación del umbral de los 500 USD mediante approval_tool, dicta que requiere aprobación de finanzas de forma obligatoria y gatilla de manera autónoma la generación de un archivo de reporte físico en disk.</w:t>
            </w:r>
          </w:p>
        </w:tc>
      </w:tr>
      <w:tr w:rsidR="004F5491" w:rsidRPr="004F5491" w14:paraId="064726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F51BA" w14:textId="77777777" w:rsidR="004F5491" w:rsidRPr="004F5491" w:rsidRDefault="004F5491" w:rsidP="004F5491">
            <w:r w:rsidRPr="004F5491">
              <w:rPr>
                <w:b/>
                <w:bCs/>
              </w:rPr>
              <w:t>Escenario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EF8EE" w14:textId="77777777" w:rsidR="004F5491" w:rsidRPr="004F5491" w:rsidRDefault="004F5491" w:rsidP="004F5491">
            <w:r w:rsidRPr="004F5491">
              <w:t>Solicitud subsiguiente por monto bajo ($300 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08A51" w14:textId="77777777" w:rsidR="004F5491" w:rsidRPr="004F5491" w:rsidRDefault="004F5491" w:rsidP="004F5491">
            <w:r w:rsidRPr="004F5491">
              <w:t xml:space="preserve">El agente accede a la memoria de corto plazo para ligar el contexto, evalúa que el nuevo monto no viola las reglas de negocio de compras.txt y toma la decisión adaptativa de </w:t>
            </w:r>
            <w:r w:rsidRPr="004F5491">
              <w:rPr>
                <w:b/>
                <w:bCs/>
              </w:rPr>
              <w:t>omitir la creación de reportes</w:t>
            </w:r>
            <w:r w:rsidRPr="004F5491">
              <w:t>, finalizando la tarea con una respuesta directa.</w:t>
            </w:r>
          </w:p>
        </w:tc>
      </w:tr>
    </w:tbl>
    <w:p w14:paraId="72A3D892" w14:textId="77777777" w:rsidR="004F5491" w:rsidRPr="004F5491" w:rsidRDefault="004F5491" w:rsidP="004F5491">
      <w:pPr>
        <w:rPr>
          <w:b/>
          <w:bCs/>
        </w:rPr>
      </w:pPr>
      <w:r w:rsidRPr="004F5491">
        <w:rPr>
          <w:b/>
          <w:bCs/>
        </w:rPr>
        <w:t>7. Ejemplos de flujos organizacionales simulados</w:t>
      </w:r>
    </w:p>
    <w:p w14:paraId="12B84071" w14:textId="77777777" w:rsidR="004F5491" w:rsidRPr="004F5491" w:rsidRDefault="004F5491" w:rsidP="004F5491">
      <w:pPr>
        <w:numPr>
          <w:ilvl w:val="0"/>
          <w:numId w:val="3"/>
        </w:numPr>
      </w:pPr>
      <w:r w:rsidRPr="004F5491">
        <w:rPr>
          <w:b/>
          <w:bCs/>
        </w:rPr>
        <w:t xml:space="preserve">Flujo de Evaluación Mayor (Auditoría </w:t>
      </w:r>
      <w:proofErr w:type="spellStart"/>
      <w:r w:rsidRPr="004F5491">
        <w:rPr>
          <w:b/>
          <w:bCs/>
        </w:rPr>
        <w:t>Mandatoria</w:t>
      </w:r>
      <w:proofErr w:type="spellEnd"/>
      <w:r w:rsidRPr="004F5491">
        <w:rPr>
          <w:b/>
          <w:bCs/>
        </w:rPr>
        <w:t>):</w:t>
      </w:r>
      <w:r w:rsidRPr="004F5491">
        <w:t xml:space="preserve"> Un usuario ingresa una orden que excede el límite financiero permitido. El planificador registra la traza temporal, el orquestador invoca la búsqueda semántica en la base de conocimientos, constata los niveles de restricción presupuestaria y finaliza invocando la herramienta de persistencia local para archivar el reporte formal con marcas de tiempo dinámicas en data/</w:t>
      </w:r>
      <w:proofErr w:type="spellStart"/>
      <w:r w:rsidRPr="004F5491">
        <w:t>reports</w:t>
      </w:r>
      <w:proofErr w:type="spellEnd"/>
      <w:r w:rsidRPr="004F5491">
        <w:t>/.</w:t>
      </w:r>
    </w:p>
    <w:p w14:paraId="418CFC01" w14:textId="77777777" w:rsidR="004F5491" w:rsidRDefault="004F5491" w:rsidP="004F5491">
      <w:pPr>
        <w:numPr>
          <w:ilvl w:val="0"/>
          <w:numId w:val="3"/>
        </w:numPr>
      </w:pPr>
      <w:r w:rsidRPr="004F5491">
        <w:rPr>
          <w:b/>
          <w:bCs/>
        </w:rPr>
        <w:t>Flujo de Evaluación Menor (Aprobación Express):</w:t>
      </w:r>
      <w:r w:rsidRPr="004F5491">
        <w:t xml:space="preserve"> Al procesar un requerimiento por debajo de la barrera financiera, el agente interactúa con approval_tool, constata que cumple las políticas corporativas y responde de forma inmediata notificando la aprobación automatizada, evitando la sobrecarga de generación de archivos físicos innecesarios.</w:t>
      </w:r>
    </w:p>
    <w:p w14:paraId="78634C54" w14:textId="16237E9E" w:rsidR="002F4E5D" w:rsidRPr="002F4E5D" w:rsidRDefault="002F4E5D" w:rsidP="002F4E5D">
      <w:pPr>
        <w:rPr>
          <w:b/>
          <w:bCs/>
        </w:rPr>
      </w:pPr>
      <w:r w:rsidRPr="002F4E5D">
        <w:rPr>
          <w:b/>
          <w:bCs/>
        </w:rPr>
        <w:lastRenderedPageBreak/>
        <w:t>7.1 Métricas opcionales</w:t>
      </w:r>
    </w:p>
    <w:p w14:paraId="626E9BD8" w14:textId="079BB33A" w:rsidR="002F4E5D" w:rsidRDefault="002F4E5D" w:rsidP="002F4E5D">
      <w:pPr>
        <w:ind w:firstLine="708"/>
      </w:pPr>
      <w:r w:rsidRPr="002F4E5D">
        <w:rPr>
          <w:b/>
          <w:bCs/>
        </w:rPr>
        <w:t>Archivo</w:t>
      </w:r>
      <w:r>
        <w:t xml:space="preserve">: </w:t>
      </w:r>
      <w:r w:rsidRPr="002F4E5D">
        <w:t>observability/metrics.py</w:t>
      </w:r>
    </w:p>
    <w:p w14:paraId="6AE58932" w14:textId="77777777" w:rsidR="002F4E5D" w:rsidRPr="002F4E5D" w:rsidRDefault="002F4E5D" w:rsidP="002F4E5D">
      <w:pPr>
        <w:ind w:firstLine="360"/>
        <w:rPr>
          <w:b/>
          <w:bCs/>
        </w:rPr>
      </w:pPr>
      <w:r w:rsidRPr="002F4E5D">
        <w:rPr>
          <w:b/>
          <w:bCs/>
        </w:rPr>
        <w:t>Métricas registradas:</w:t>
      </w:r>
    </w:p>
    <w:p w14:paraId="20CD2394" w14:textId="77777777" w:rsidR="00FA5727" w:rsidRDefault="002F4E5D" w:rsidP="002F4E5D">
      <w:pPr>
        <w:numPr>
          <w:ilvl w:val="0"/>
          <w:numId w:val="4"/>
        </w:numPr>
      </w:pPr>
      <w:r w:rsidRPr="002F4E5D">
        <w:t>solicitudes procesadas</w:t>
      </w:r>
      <w:r w:rsidR="00FA5727">
        <w:t>.</w:t>
      </w:r>
    </w:p>
    <w:p w14:paraId="169E6A7C" w14:textId="062A535F" w:rsidR="002F4E5D" w:rsidRPr="002F4E5D" w:rsidRDefault="002F4E5D" w:rsidP="002F4E5D">
      <w:pPr>
        <w:numPr>
          <w:ilvl w:val="0"/>
          <w:numId w:val="4"/>
        </w:numPr>
      </w:pPr>
      <w:r w:rsidRPr="002F4E5D">
        <w:t>solicitudes exitosas</w:t>
      </w:r>
      <w:r w:rsidR="00FA5727">
        <w:t>.</w:t>
      </w:r>
    </w:p>
    <w:p w14:paraId="72A3433E" w14:textId="285A74B5" w:rsidR="00FA5727" w:rsidRPr="002F4E5D" w:rsidRDefault="002F4E5D" w:rsidP="00FA5727">
      <w:pPr>
        <w:numPr>
          <w:ilvl w:val="0"/>
          <w:numId w:val="4"/>
        </w:numPr>
      </w:pPr>
      <w:r w:rsidRPr="002F4E5D">
        <w:t>errores</w:t>
      </w:r>
      <w:r w:rsidR="00FA5727">
        <w:t>.</w:t>
      </w:r>
    </w:p>
    <w:p w14:paraId="26A2C365" w14:textId="77777777" w:rsidR="00FA5727" w:rsidRDefault="002F4E5D" w:rsidP="002F4E5D">
      <w:pPr>
        <w:numPr>
          <w:ilvl w:val="0"/>
          <w:numId w:val="4"/>
        </w:numPr>
      </w:pPr>
      <w:r w:rsidRPr="002F4E5D">
        <w:t>latencia promedio</w:t>
      </w:r>
      <w:r w:rsidR="00FA5727">
        <w:t>.</w:t>
      </w:r>
    </w:p>
    <w:p w14:paraId="26E3594E" w14:textId="26F52BEC" w:rsidR="002F4E5D" w:rsidRPr="002F4E5D" w:rsidRDefault="002F4E5D" w:rsidP="002F4E5D">
      <w:pPr>
        <w:numPr>
          <w:ilvl w:val="0"/>
          <w:numId w:val="4"/>
        </w:numPr>
      </w:pPr>
      <w:r w:rsidRPr="002F4E5D">
        <w:t>utilización de herramientas</w:t>
      </w:r>
      <w:r w:rsidR="00FA5727">
        <w:t>.</w:t>
      </w:r>
    </w:p>
    <w:p w14:paraId="7AE5C386" w14:textId="77777777" w:rsidR="002F4E5D" w:rsidRPr="002F4E5D" w:rsidRDefault="002F4E5D" w:rsidP="002F4E5D">
      <w:pPr>
        <w:numPr>
          <w:ilvl w:val="0"/>
          <w:numId w:val="4"/>
        </w:numPr>
      </w:pPr>
      <w:r w:rsidRPr="002F4E5D">
        <w:t>reportes generados.</w:t>
      </w:r>
    </w:p>
    <w:p w14:paraId="4251C99F" w14:textId="279E91BA" w:rsidR="002F4E5D" w:rsidRDefault="002F4E5D" w:rsidP="002F4E5D">
      <w:pPr>
        <w:ind w:firstLine="708"/>
      </w:pPr>
      <w:r w:rsidRPr="002F4E5D">
        <w:rPr>
          <w:b/>
          <w:bCs/>
        </w:rPr>
        <w:t>Persistencia</w:t>
      </w:r>
      <w:r>
        <w:t xml:space="preserve">: </w:t>
      </w:r>
      <w:r w:rsidRPr="002F4E5D">
        <w:t>logs/metrics.json</w:t>
      </w:r>
    </w:p>
    <w:p w14:paraId="77B3F815" w14:textId="68B05309" w:rsidR="002F4E5D" w:rsidRPr="002F4E5D" w:rsidRDefault="002F4E5D" w:rsidP="002F4E5D">
      <w:pPr>
        <w:rPr>
          <w:b/>
          <w:bCs/>
        </w:rPr>
      </w:pPr>
      <w:r w:rsidRPr="002F4E5D">
        <w:rPr>
          <w:b/>
          <w:bCs/>
        </w:rPr>
        <w:t>7.2 Historial de Ejecución</w:t>
      </w:r>
    </w:p>
    <w:p w14:paraId="355539C3" w14:textId="1AE0D925" w:rsidR="002F4E5D" w:rsidRDefault="002F4E5D" w:rsidP="002F4E5D">
      <w:pPr>
        <w:ind w:firstLine="708"/>
      </w:pPr>
      <w:r>
        <w:t xml:space="preserve">Archivo: </w:t>
      </w:r>
      <w:r w:rsidRPr="002F4E5D">
        <w:t>logs/execution_history.csv</w:t>
      </w:r>
    </w:p>
    <w:p w14:paraId="275E0BA7" w14:textId="77777777" w:rsidR="002F4E5D" w:rsidRPr="002F4E5D" w:rsidRDefault="002F4E5D" w:rsidP="002F4E5D">
      <w:pPr>
        <w:ind w:firstLine="360"/>
        <w:rPr>
          <w:b/>
          <w:bCs/>
        </w:rPr>
      </w:pPr>
      <w:r w:rsidRPr="002F4E5D">
        <w:rPr>
          <w:b/>
          <w:bCs/>
        </w:rPr>
        <w:t>Permite almacenar:</w:t>
      </w:r>
    </w:p>
    <w:p w14:paraId="5DF1BD1D" w14:textId="0F1BCFED" w:rsidR="002F4E5D" w:rsidRPr="002F4E5D" w:rsidRDefault="002F4E5D" w:rsidP="002F4E5D">
      <w:pPr>
        <w:numPr>
          <w:ilvl w:val="0"/>
          <w:numId w:val="5"/>
        </w:numPr>
      </w:pPr>
      <w:r w:rsidRPr="002F4E5D">
        <w:t>fecha</w:t>
      </w:r>
      <w:r w:rsidR="00FA5727">
        <w:t>.</w:t>
      </w:r>
    </w:p>
    <w:p w14:paraId="1DF0EB43" w14:textId="5B51986B" w:rsidR="002F4E5D" w:rsidRPr="002F4E5D" w:rsidRDefault="002F4E5D" w:rsidP="002F4E5D">
      <w:pPr>
        <w:numPr>
          <w:ilvl w:val="0"/>
          <w:numId w:val="5"/>
        </w:numPr>
      </w:pPr>
      <w:r w:rsidRPr="002F4E5D">
        <w:t>consulta</w:t>
      </w:r>
      <w:r w:rsidR="00FA5727">
        <w:t>.</w:t>
      </w:r>
    </w:p>
    <w:p w14:paraId="3E7E2821" w14:textId="39047883" w:rsidR="002F4E5D" w:rsidRPr="002F4E5D" w:rsidRDefault="002F4E5D" w:rsidP="002F4E5D">
      <w:pPr>
        <w:numPr>
          <w:ilvl w:val="0"/>
          <w:numId w:val="5"/>
        </w:numPr>
      </w:pPr>
      <w:r w:rsidRPr="002F4E5D">
        <w:t>tiempo de respuesta</w:t>
      </w:r>
      <w:r w:rsidR="00FA5727">
        <w:t>.</w:t>
      </w:r>
    </w:p>
    <w:p w14:paraId="08D65C13" w14:textId="4725582C" w:rsidR="002F4E5D" w:rsidRPr="002F4E5D" w:rsidRDefault="002F4E5D" w:rsidP="002F4E5D">
      <w:pPr>
        <w:numPr>
          <w:ilvl w:val="0"/>
          <w:numId w:val="5"/>
        </w:numPr>
      </w:pPr>
      <w:r w:rsidRPr="002F4E5D">
        <w:t>consumo CPU</w:t>
      </w:r>
      <w:r w:rsidR="00FA5727">
        <w:t>.</w:t>
      </w:r>
      <w:r w:rsidRPr="002F4E5D">
        <w:t xml:space="preserve"> </w:t>
      </w:r>
    </w:p>
    <w:p w14:paraId="2296EF77" w14:textId="1335D69A" w:rsidR="002F4E5D" w:rsidRPr="002F4E5D" w:rsidRDefault="002F4E5D" w:rsidP="002F4E5D">
      <w:pPr>
        <w:numPr>
          <w:ilvl w:val="0"/>
          <w:numId w:val="5"/>
        </w:numPr>
      </w:pPr>
      <w:r w:rsidRPr="002F4E5D">
        <w:t>consumo RAM</w:t>
      </w:r>
      <w:r w:rsidR="00FA5727">
        <w:t>.</w:t>
      </w:r>
    </w:p>
    <w:p w14:paraId="136D624E" w14:textId="77777777" w:rsidR="002F4E5D" w:rsidRPr="002F4E5D" w:rsidRDefault="002F4E5D" w:rsidP="002F4E5D">
      <w:pPr>
        <w:numPr>
          <w:ilvl w:val="0"/>
          <w:numId w:val="5"/>
        </w:numPr>
      </w:pPr>
      <w:r w:rsidRPr="002F4E5D">
        <w:t xml:space="preserve">estado final. </w:t>
      </w:r>
    </w:p>
    <w:p w14:paraId="6660F50B" w14:textId="77777777" w:rsidR="002F4E5D" w:rsidRPr="002F4E5D" w:rsidRDefault="002F4E5D" w:rsidP="002F4E5D">
      <w:pPr>
        <w:ind w:firstLine="360"/>
        <w:rPr>
          <w:b/>
          <w:bCs/>
        </w:rPr>
      </w:pPr>
      <w:r w:rsidRPr="002F4E5D">
        <w:rPr>
          <w:b/>
          <w:bCs/>
        </w:rPr>
        <w:t>Beneficios:</w:t>
      </w:r>
    </w:p>
    <w:p w14:paraId="30A5955E" w14:textId="03A24A54" w:rsidR="002F4E5D" w:rsidRPr="002F4E5D" w:rsidRDefault="002F4E5D" w:rsidP="002F4E5D">
      <w:pPr>
        <w:numPr>
          <w:ilvl w:val="0"/>
          <w:numId w:val="6"/>
        </w:numPr>
      </w:pPr>
      <w:r w:rsidRPr="002F4E5D">
        <w:t>auditoría posterior</w:t>
      </w:r>
      <w:r w:rsidR="00FA5727">
        <w:t>.</w:t>
      </w:r>
    </w:p>
    <w:p w14:paraId="5B5FFFFA" w14:textId="544A1074" w:rsidR="002F4E5D" w:rsidRPr="002F4E5D" w:rsidRDefault="002F4E5D" w:rsidP="002F4E5D">
      <w:pPr>
        <w:numPr>
          <w:ilvl w:val="0"/>
          <w:numId w:val="6"/>
        </w:numPr>
      </w:pPr>
      <w:r w:rsidRPr="002F4E5D">
        <w:t>análisis histórico</w:t>
      </w:r>
      <w:r w:rsidR="00FA5727">
        <w:t>.</w:t>
      </w:r>
    </w:p>
    <w:p w14:paraId="0CEC08F1" w14:textId="77777777" w:rsidR="002F4E5D" w:rsidRDefault="002F4E5D" w:rsidP="002F4E5D">
      <w:pPr>
        <w:numPr>
          <w:ilvl w:val="0"/>
          <w:numId w:val="6"/>
        </w:numPr>
      </w:pPr>
      <w:r w:rsidRPr="002F4E5D">
        <w:t>detección de tendencias.</w:t>
      </w:r>
    </w:p>
    <w:p w14:paraId="5C9F9B00" w14:textId="168BA835" w:rsidR="002F4E5D" w:rsidRPr="002F4E5D" w:rsidRDefault="002F4E5D" w:rsidP="002F4E5D">
      <w:pPr>
        <w:rPr>
          <w:b/>
          <w:bCs/>
        </w:rPr>
      </w:pPr>
      <w:r w:rsidRPr="002F4E5D">
        <w:rPr>
          <w:b/>
          <w:bCs/>
        </w:rPr>
        <w:t>7.3 Monitor de Recursos</w:t>
      </w:r>
    </w:p>
    <w:p w14:paraId="282559D1" w14:textId="41BF4F9F" w:rsidR="002F4E5D" w:rsidRDefault="002F4E5D" w:rsidP="002F4E5D">
      <w:pPr>
        <w:ind w:firstLine="708"/>
      </w:pPr>
      <w:r>
        <w:t xml:space="preserve">Archivo: </w:t>
      </w:r>
      <w:r w:rsidRPr="002F4E5D">
        <w:t>resource_monitor.py</w:t>
      </w:r>
    </w:p>
    <w:p w14:paraId="7B927266" w14:textId="77777777" w:rsidR="00FA5727" w:rsidRPr="00FA5727" w:rsidRDefault="00FA5727" w:rsidP="00FA5727">
      <w:pPr>
        <w:ind w:firstLine="708"/>
        <w:rPr>
          <w:b/>
          <w:bCs/>
        </w:rPr>
      </w:pPr>
      <w:r w:rsidRPr="00FA5727">
        <w:rPr>
          <w:b/>
          <w:bCs/>
        </w:rPr>
        <w:t>Indicadores:</w:t>
      </w:r>
    </w:p>
    <w:p w14:paraId="3C3B9D3B" w14:textId="0D5B7795" w:rsidR="00FA5727" w:rsidRPr="00FA5727" w:rsidRDefault="00FA5727" w:rsidP="00FA5727">
      <w:pPr>
        <w:numPr>
          <w:ilvl w:val="0"/>
          <w:numId w:val="7"/>
        </w:numPr>
      </w:pPr>
      <w:r w:rsidRPr="00FA5727">
        <w:lastRenderedPageBreak/>
        <w:t>CPU</w:t>
      </w:r>
      <w:r>
        <w:t>.</w:t>
      </w:r>
    </w:p>
    <w:p w14:paraId="560BA2BE" w14:textId="78FCC33B" w:rsidR="00FA5727" w:rsidRPr="00FA5727" w:rsidRDefault="00FA5727" w:rsidP="00FA5727">
      <w:pPr>
        <w:numPr>
          <w:ilvl w:val="0"/>
          <w:numId w:val="7"/>
        </w:numPr>
      </w:pPr>
      <w:r w:rsidRPr="00FA5727">
        <w:t>M</w:t>
      </w:r>
      <w:r w:rsidRPr="00FA5727">
        <w:t>emoria</w:t>
      </w:r>
      <w:r>
        <w:t>.</w:t>
      </w:r>
    </w:p>
    <w:p w14:paraId="176F49B6" w14:textId="09446D3F" w:rsidR="00FA5727" w:rsidRPr="00FA5727" w:rsidRDefault="00FA5727" w:rsidP="00FA5727">
      <w:pPr>
        <w:numPr>
          <w:ilvl w:val="0"/>
          <w:numId w:val="7"/>
        </w:numPr>
      </w:pPr>
      <w:r w:rsidRPr="00FA5727">
        <w:t>U</w:t>
      </w:r>
      <w:r w:rsidRPr="00FA5727">
        <w:t>ptime</w:t>
      </w:r>
      <w:r>
        <w:t>.</w:t>
      </w:r>
    </w:p>
    <w:p w14:paraId="236B9A2B" w14:textId="77777777" w:rsidR="00FA5727" w:rsidRDefault="00FA5727" w:rsidP="00FA5727">
      <w:pPr>
        <w:numPr>
          <w:ilvl w:val="0"/>
          <w:numId w:val="7"/>
        </w:numPr>
      </w:pPr>
      <w:r w:rsidRPr="00FA5727">
        <w:t>núcleos del sistema.</w:t>
      </w:r>
    </w:p>
    <w:p w14:paraId="76CCE026" w14:textId="5FD01D28" w:rsidR="00FA5727" w:rsidRPr="00FA5727" w:rsidRDefault="00FA5727" w:rsidP="00FA5727">
      <w:pPr>
        <w:rPr>
          <w:b/>
          <w:bCs/>
        </w:rPr>
      </w:pPr>
      <w:r w:rsidRPr="00FA5727">
        <w:rPr>
          <w:b/>
          <w:bCs/>
        </w:rPr>
        <w:t>7.4 Trazabilidad</w:t>
      </w:r>
    </w:p>
    <w:p w14:paraId="44A193D5" w14:textId="2B853F49" w:rsidR="00FA5727" w:rsidRDefault="00FA5727" w:rsidP="00FA5727">
      <w:pPr>
        <w:ind w:firstLine="708"/>
      </w:pPr>
      <w:r>
        <w:t xml:space="preserve">Archivo: </w:t>
      </w:r>
      <w:r w:rsidRPr="00FA5727">
        <w:t>tracer.py</w:t>
      </w:r>
    </w:p>
    <w:p w14:paraId="1F17510C" w14:textId="77777777" w:rsidR="00FA5727" w:rsidRDefault="00FA5727" w:rsidP="00FA5727">
      <w:pPr>
        <w:ind w:firstLine="708"/>
      </w:pPr>
      <w:r w:rsidRPr="00FA5727">
        <w:t>Cada etapa crítica es medida individualmente:</w:t>
      </w:r>
    </w:p>
    <w:p w14:paraId="7A9F7811" w14:textId="77777777" w:rsidR="00FA5727" w:rsidRDefault="00FA5727" w:rsidP="00FA5727">
      <w:pPr>
        <w:pStyle w:val="Prrafodelista"/>
        <w:numPr>
          <w:ilvl w:val="0"/>
          <w:numId w:val="8"/>
        </w:numPr>
      </w:pPr>
      <w:r>
        <w:t>Planner</w:t>
      </w:r>
    </w:p>
    <w:p w14:paraId="52CE16D1" w14:textId="77777777" w:rsidR="00FA5727" w:rsidRDefault="00FA5727" w:rsidP="00FA5727">
      <w:pPr>
        <w:pStyle w:val="Prrafodelista"/>
        <w:numPr>
          <w:ilvl w:val="0"/>
          <w:numId w:val="8"/>
        </w:numPr>
      </w:pPr>
      <w:r>
        <w:t>LLM</w:t>
      </w:r>
    </w:p>
    <w:p w14:paraId="474E2678" w14:textId="77777777" w:rsidR="00FA5727" w:rsidRDefault="00FA5727" w:rsidP="00FA5727">
      <w:pPr>
        <w:pStyle w:val="Prrafodelista"/>
        <w:numPr>
          <w:ilvl w:val="0"/>
          <w:numId w:val="8"/>
        </w:numPr>
      </w:pPr>
      <w:r>
        <w:t>Tool Calling</w:t>
      </w:r>
    </w:p>
    <w:p w14:paraId="63F9405B" w14:textId="77777777" w:rsidR="00FA5727" w:rsidRDefault="00FA5727" w:rsidP="00FA5727">
      <w:pPr>
        <w:pStyle w:val="Prrafodelista"/>
        <w:numPr>
          <w:ilvl w:val="0"/>
          <w:numId w:val="8"/>
        </w:numPr>
      </w:pPr>
      <w:r>
        <w:t>Report Generation</w:t>
      </w:r>
    </w:p>
    <w:p w14:paraId="6CF9CA7A" w14:textId="3A8A3AA9" w:rsidR="00FA5727" w:rsidRPr="00FA5727" w:rsidRDefault="00FA5727" w:rsidP="00FA5727">
      <w:pPr>
        <w:ind w:firstLine="708"/>
      </w:pPr>
      <w:r w:rsidRPr="00FA5727">
        <w:t>Esto permite identificar cuellos de botella.</w:t>
      </w:r>
    </w:p>
    <w:p w14:paraId="4820F779" w14:textId="005AA941" w:rsidR="00FA5727" w:rsidRPr="002F4E5D" w:rsidRDefault="00FA5727" w:rsidP="00FA5727">
      <w:pPr>
        <w:ind w:firstLine="708"/>
      </w:pPr>
    </w:p>
    <w:p w14:paraId="78A49B81" w14:textId="77777777" w:rsidR="002F4E5D" w:rsidRPr="004F5491" w:rsidRDefault="002F4E5D" w:rsidP="002F4E5D"/>
    <w:p w14:paraId="58AC7ABE" w14:textId="77777777" w:rsidR="004F5491" w:rsidRPr="004F5491" w:rsidRDefault="004F5491" w:rsidP="004F5491">
      <w:pPr>
        <w:rPr>
          <w:b/>
          <w:bCs/>
        </w:rPr>
      </w:pPr>
      <w:r w:rsidRPr="004F5491">
        <w:rPr>
          <w:b/>
          <w:bCs/>
        </w:rPr>
        <w:t>8. Limitaciones y trabajo futuro</w:t>
      </w:r>
    </w:p>
    <w:p w14:paraId="6BEDB6B1" w14:textId="77777777" w:rsidR="004F5491" w:rsidRPr="004F5491" w:rsidRDefault="004F5491" w:rsidP="004F5491">
      <w:r w:rsidRPr="004F5491">
        <w:t xml:space="preserve">La base de conocimiento actual reside en archivos estructurados estáticos que deben poblarse manualmente en el directorio local. Una línea de evolución natural para la arquitectura del sistema incluye la conexión directa del módulo SemanticMemory a bases de datos relacionales ERP corporativas en tiempo real y la sustitución de la planificación heurística por un enfoque robusto </w:t>
      </w:r>
      <w:proofErr w:type="spellStart"/>
      <w:r w:rsidRPr="004F5491">
        <w:t>multi-agente</w:t>
      </w:r>
      <w:proofErr w:type="spellEnd"/>
      <w:r w:rsidRPr="004F5491">
        <w:t xml:space="preserve"> basado en patrones Supervisor/Trabajador para segmentar compras por categorías de productos especializados.</w:t>
      </w:r>
    </w:p>
    <w:p w14:paraId="1986A52E" w14:textId="77777777" w:rsidR="004F5491" w:rsidRPr="004F5491" w:rsidRDefault="004F5491" w:rsidP="004F5491">
      <w:pPr>
        <w:rPr>
          <w:b/>
          <w:bCs/>
        </w:rPr>
      </w:pPr>
      <w:r w:rsidRPr="004F5491">
        <w:rPr>
          <w:b/>
          <w:bCs/>
        </w:rPr>
        <w:t>9. Conclusiones</w:t>
      </w:r>
    </w:p>
    <w:p w14:paraId="313DD611" w14:textId="77777777" w:rsidR="00FA5727" w:rsidRPr="00FA5727" w:rsidRDefault="00FA5727" w:rsidP="00FA5727">
      <w:r w:rsidRPr="00FA5727">
        <w:t>La tercera iteración del SAEAC amplía significativamente las capacidades desarrolladas durante la Evaluación Parcial 2. Además de mantener una arquitectura basada en agentes autónomos, recuperación semántica y herramientas especializadas, la solución incorpora mecanismos avanzados de observabilidad, monitoreo y análisis operacional.</w:t>
      </w:r>
    </w:p>
    <w:p w14:paraId="2C4A0C57" w14:textId="77777777" w:rsidR="00FA5727" w:rsidRPr="00FA5727" w:rsidRDefault="00FA5727" w:rsidP="00FA5727">
      <w:r w:rsidRPr="00FA5727">
        <w:t xml:space="preserve">La integración de métricas, trazabilidad, monitoreo de recursos y </w:t>
      </w:r>
      <w:proofErr w:type="spellStart"/>
      <w:r w:rsidRPr="00FA5727">
        <w:t>dashboards</w:t>
      </w:r>
      <w:proofErr w:type="spellEnd"/>
      <w:r w:rsidRPr="00FA5727">
        <w:t xml:space="preserve"> analíticos transforma al sistema desde un agente autónomo funcional hacia una plataforma organizacional auditable y medible. Esta evolución permite no sólo </w:t>
      </w:r>
      <w:r w:rsidRPr="00FA5727">
        <w:lastRenderedPageBreak/>
        <w:t>automatizar decisiones de compra, sino también supervisar y optimizar continuamente el desempeño del propio agente, alineándose con prácticas modernas de ingeniería de software e inteligencia artificial empresarial.</w:t>
      </w:r>
    </w:p>
    <w:p w14:paraId="52FA8732" w14:textId="77777777" w:rsidR="004F5491" w:rsidRDefault="004F5491"/>
    <w:sectPr w:rsidR="004F54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BD4"/>
    <w:multiLevelType w:val="multilevel"/>
    <w:tmpl w:val="9C68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1057F"/>
    <w:multiLevelType w:val="multilevel"/>
    <w:tmpl w:val="07DAA7C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2883603C"/>
    <w:multiLevelType w:val="multilevel"/>
    <w:tmpl w:val="399EBA2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45E52990"/>
    <w:multiLevelType w:val="multilevel"/>
    <w:tmpl w:val="7FE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552E8"/>
    <w:multiLevelType w:val="multilevel"/>
    <w:tmpl w:val="96FE31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4C081D49"/>
    <w:multiLevelType w:val="multilevel"/>
    <w:tmpl w:val="729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01257"/>
    <w:multiLevelType w:val="hybridMultilevel"/>
    <w:tmpl w:val="AA9CB040"/>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7" w15:restartNumberingAfterBreak="0">
    <w:nsid w:val="67574091"/>
    <w:multiLevelType w:val="multilevel"/>
    <w:tmpl w:val="7E70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244432">
    <w:abstractNumId w:val="0"/>
  </w:num>
  <w:num w:numId="2" w16cid:durableId="1031415956">
    <w:abstractNumId w:val="3"/>
  </w:num>
  <w:num w:numId="3" w16cid:durableId="775294625">
    <w:abstractNumId w:val="7"/>
  </w:num>
  <w:num w:numId="4" w16cid:durableId="1174612852">
    <w:abstractNumId w:val="4"/>
  </w:num>
  <w:num w:numId="5" w16cid:durableId="1900363730">
    <w:abstractNumId w:val="1"/>
  </w:num>
  <w:num w:numId="6" w16cid:durableId="1669938080">
    <w:abstractNumId w:val="2"/>
  </w:num>
  <w:num w:numId="7" w16cid:durableId="2058817126">
    <w:abstractNumId w:val="5"/>
  </w:num>
  <w:num w:numId="8" w16cid:durableId="11447842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491"/>
    <w:rsid w:val="002F4E5D"/>
    <w:rsid w:val="004F5491"/>
    <w:rsid w:val="005A3885"/>
    <w:rsid w:val="005D687D"/>
    <w:rsid w:val="006C75E2"/>
    <w:rsid w:val="00FA57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81C47"/>
  <w15:chartTrackingRefBased/>
  <w15:docId w15:val="{CDCBF02C-0FEC-4F06-9CAE-2999B71E0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5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5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54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54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54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54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54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54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54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54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54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54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54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54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54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54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54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5491"/>
    <w:rPr>
      <w:rFonts w:eastAsiaTheme="majorEastAsia" w:cstheme="majorBidi"/>
      <w:color w:val="272727" w:themeColor="text1" w:themeTint="D8"/>
    </w:rPr>
  </w:style>
  <w:style w:type="paragraph" w:styleId="Ttulo">
    <w:name w:val="Title"/>
    <w:basedOn w:val="Normal"/>
    <w:next w:val="Normal"/>
    <w:link w:val="TtuloCar"/>
    <w:uiPriority w:val="10"/>
    <w:qFormat/>
    <w:rsid w:val="004F5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54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54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54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5491"/>
    <w:pPr>
      <w:spacing w:before="160"/>
      <w:jc w:val="center"/>
    </w:pPr>
    <w:rPr>
      <w:i/>
      <w:iCs/>
      <w:color w:val="404040" w:themeColor="text1" w:themeTint="BF"/>
    </w:rPr>
  </w:style>
  <w:style w:type="character" w:customStyle="1" w:styleId="CitaCar">
    <w:name w:val="Cita Car"/>
    <w:basedOn w:val="Fuentedeprrafopredeter"/>
    <w:link w:val="Cita"/>
    <w:uiPriority w:val="29"/>
    <w:rsid w:val="004F5491"/>
    <w:rPr>
      <w:i/>
      <w:iCs/>
      <w:color w:val="404040" w:themeColor="text1" w:themeTint="BF"/>
    </w:rPr>
  </w:style>
  <w:style w:type="paragraph" w:styleId="Prrafodelista">
    <w:name w:val="List Paragraph"/>
    <w:basedOn w:val="Normal"/>
    <w:uiPriority w:val="34"/>
    <w:qFormat/>
    <w:rsid w:val="004F5491"/>
    <w:pPr>
      <w:ind w:left="720"/>
      <w:contextualSpacing/>
    </w:pPr>
  </w:style>
  <w:style w:type="character" w:styleId="nfasisintenso">
    <w:name w:val="Intense Emphasis"/>
    <w:basedOn w:val="Fuentedeprrafopredeter"/>
    <w:uiPriority w:val="21"/>
    <w:qFormat/>
    <w:rsid w:val="004F5491"/>
    <w:rPr>
      <w:i/>
      <w:iCs/>
      <w:color w:val="0F4761" w:themeColor="accent1" w:themeShade="BF"/>
    </w:rPr>
  </w:style>
  <w:style w:type="paragraph" w:styleId="Citadestacada">
    <w:name w:val="Intense Quote"/>
    <w:basedOn w:val="Normal"/>
    <w:next w:val="Normal"/>
    <w:link w:val="CitadestacadaCar"/>
    <w:uiPriority w:val="30"/>
    <w:qFormat/>
    <w:rsid w:val="004F5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5491"/>
    <w:rPr>
      <w:i/>
      <w:iCs/>
      <w:color w:val="0F4761" w:themeColor="accent1" w:themeShade="BF"/>
    </w:rPr>
  </w:style>
  <w:style w:type="character" w:styleId="Referenciaintensa">
    <w:name w:val="Intense Reference"/>
    <w:basedOn w:val="Fuentedeprrafopredeter"/>
    <w:uiPriority w:val="32"/>
    <w:qFormat/>
    <w:rsid w:val="004F54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1920</Words>
  <Characters>10564</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ALEJANDRO MANSILLA VARGAS</dc:creator>
  <cp:keywords/>
  <dc:description/>
  <cp:lastModifiedBy>KEVIN ALEJANDRO MANSILLA VARGAS</cp:lastModifiedBy>
  <cp:revision>2</cp:revision>
  <dcterms:created xsi:type="dcterms:W3CDTF">2026-06-04T19:58:00Z</dcterms:created>
  <dcterms:modified xsi:type="dcterms:W3CDTF">2026-07-10T04:42:00Z</dcterms:modified>
</cp:coreProperties>
</file>