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34.305419921875" w:line="240" w:lineRule="auto"/>
        <w:ind w:left="38.979949951171875" w:firstLine="0"/>
        <w:rPr>
          <w:rFonts w:ascii="Roboto" w:cs="Roboto" w:eastAsia="Roboto" w:hAnsi="Roboto"/>
          <w:b w:val="1"/>
          <w:color w:val="00c09d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color w:val="6aa84f"/>
          <w:sz w:val="44"/>
          <w:szCs w:val="44"/>
          <w:rtl w:val="0"/>
        </w:rPr>
        <w:t xml:space="preserve">Machine Learning Engineering &amp; AI Bootcamp</w:t>
      </w:r>
      <w:r w:rsidDel="00000000" w:rsidR="00000000" w:rsidRPr="00000000">
        <w:rPr>
          <w:rFonts w:ascii="Roboto" w:cs="Roboto" w:eastAsia="Roboto" w:hAnsi="Roboto"/>
          <w:b w:val="1"/>
          <w:color w:val="00c09d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before="103.06396484375" w:line="240" w:lineRule="auto"/>
        <w:ind w:left="32.6800537109375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Project 14.1.7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05419921875" w:line="240" w:lineRule="auto"/>
        <w:ind w:left="0" w:right="0" w:firstLine="0"/>
        <w:jc w:val="left"/>
        <w:rPr>
          <w:rFonts w:ascii="Roboto" w:cs="Roboto" w:eastAsia="Roboto" w:hAnsi="Roboto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5895"/>
        <w:gridCol w:w="1380"/>
        <w:tblGridChange w:id="0">
          <w:tblGrid>
            <w:gridCol w:w="1815"/>
            <w:gridCol w:w="5895"/>
            <w:gridCol w:w="13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1993408203125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Meets Expectations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4"/>
                <w:szCs w:val="24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359.9145698547363" w:lineRule="auto"/>
              <w:ind w:left="720" w:right="536.46240234375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Develops a scenario that contains an ethical dilemma</w:t>
            </w:r>
            <w:r w:rsidDel="00000000" w:rsidR="00000000" w:rsidRPr="00000000">
              <w:rPr>
                <w:highlight w:val="white"/>
                <w:rtl w:val="0"/>
              </w:rPr>
              <w:t xml:space="preserve"> (1 pt.)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359.9145698547363" w:lineRule="auto"/>
              <w:ind w:left="720" w:right="536.46240234375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Devises a solution or a course of action  (1 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Process and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59.9145698547363" w:lineRule="auto"/>
              <w:ind w:left="0" w:right="536.46240234375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359.9145698547363" w:lineRule="auto"/>
              <w:ind w:left="720" w:right="536.46240234375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Ethical scenario presented is detailed and realistic (1.5 pt.)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359.9145698547363" w:lineRule="auto"/>
              <w:ind w:left="720" w:right="536.46240234375" w:hanging="360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Scenario presented includes one or more of the ethical issues discussed in the course (e.g.,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bias, privacy, transparency, intellectual property, and fairness) </w:t>
            </w:r>
            <w:r w:rsidDel="00000000" w:rsidR="00000000" w:rsidRPr="00000000">
              <w:rPr>
                <w:highlight w:val="white"/>
                <w:rtl w:val="0"/>
              </w:rPr>
              <w:t xml:space="preserve">(1.5 pt.)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359.9145698547363" w:lineRule="auto"/>
              <w:ind w:left="720" w:right="536.46240234375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Solution is realistic and applicable in real-world contexts, and considers the different stakeholders involved in the scenario. (1.5 pt.)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359.9145698547363" w:lineRule="auto"/>
              <w:ind w:left="720" w:right="536.46240234375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Includes reflection on the developed solution. Key questions: Does it address all the ethical concerns? Are there any potential side effects or new dilemmas that might arise from the solution? (1.5 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jc w:val="left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after="0" w:afterAutospacing="0" w:before="32.0751953125" w:line="359.9145698547363" w:lineRule="auto"/>
              <w:ind w:left="720" w:right="16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 is organized </w:t>
            </w:r>
            <w:r w:rsidDel="00000000" w:rsidR="00000000" w:rsidRPr="00000000">
              <w:rPr>
                <w:highlight w:val="white"/>
                <w:rtl w:val="0"/>
              </w:rPr>
              <w:t xml:space="preserve">(1 pt.)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before="0" w:beforeAutospacing="0" w:line="359.9145698547363" w:lineRule="auto"/>
              <w:ind w:left="720" w:right="16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 is well written with few grammatical or structural errors </w:t>
            </w:r>
            <w:r w:rsidDel="00000000" w:rsidR="00000000" w:rsidRPr="00000000">
              <w:rPr>
                <w:highlight w:val="white"/>
                <w:rtl w:val="0"/>
              </w:rPr>
              <w:t xml:space="preserve">(1 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590.4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