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Kevin Yang Xiao</w:t>
      </w:r>
    </w:p>
    <w:p>
      <w:pPr>
        <w:spacing w:after="20"/>
        <w:jc w:val="center"/>
      </w:pPr>
      <w:r>
        <w:rPr>
          <w:rFonts w:ascii="Calibri" w:cs="Calibri" w:eastAsia="Calibri" w:hAnsi="Calibri"/>
          <w:sz w:val="20"/>
          <w:szCs w:val="20"/>
        </w:rPr>
        <w:t xml:space="preserve">Rochester, NY  |  (347) 443-2527  |  kevinxiao712@gmail.com</w:t>
      </w:r>
    </w:p>
    <w:p>
      <w:pPr>
        <w:spacing w:after="60"/>
        <w:jc w:val="center"/>
      </w:pPr>
      <w:r>
        <w:rPr>
          <w:rFonts w:ascii="Calibri" w:cs="Calibri" w:eastAsia="Calibri" w:hAnsi="Calibri"/>
          <w:sz w:val="20"/>
          <w:szCs w:val="20"/>
        </w:rPr>
        <w:t xml:space="preserve">Portfolio: </w:t>
      </w:r>
      <w:hyperlink w:history="1" r:id="rIdqmj-iupdez-fdsseo2jjk">
        <w:r>
          <w:rPr>
            <w:rFonts w:ascii="Calibri" w:cs="Calibri" w:eastAsia="Calibri" w:hAnsi="Calibri"/>
            <w:color w:val="2B3FD4"/>
            <w:sz w:val="20"/>
            <w:szCs w:val="20"/>
            <w:u w:val="single"/>
          </w:rPr>
          <w:t xml:space="preserve">kevinxiao712.github.io</w:t>
        </w:r>
      </w:hyperlink>
    </w:p>
    <w:p>
      <w:pPr>
        <w:pBdr>
          <w:bottom w:val="single" w:color="2B3FD4" w:sz="6" w:space="1"/>
        </w:pBdr>
        <w:spacing w:after="60" w:before="140"/>
      </w:pPr>
      <w:r>
        <w:rPr>
          <w:rFonts w:ascii="Calibri" w:cs="Calibri" w:eastAsia="Calibri" w:hAnsi="Calibri"/>
          <w:b/>
          <w:bCs/>
          <w:color w:val="2B3FD4"/>
          <w:spacing w:val="20"/>
          <w:sz w:val="22"/>
          <w:szCs w:val="22"/>
        </w:rPr>
        <w:t xml:space="preserve">SUMMARY</w:t>
      </w:r>
    </w:p>
    <w:p>
      <w:p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Game Design graduate student who shipped Icarian, a free arcade flying-combat game on Steam, as producer and programmer. Background in computer science and history, with QA and user-testing experience at Tencent and app development at Klipsch. Works in Unity and Unreal; comfortable running schedules, tracking tasks, and presenting results to external partners.</w:t>
      </w:r>
    </w:p>
    <w:p>
      <w:pPr>
        <w:pBdr>
          <w:bottom w:val="single" w:color="2B3FD4" w:sz="6" w:space="1"/>
        </w:pBdr>
        <w:spacing w:after="60" w:before="140"/>
      </w:pPr>
      <w:r>
        <w:rPr>
          <w:rFonts w:ascii="Calibri" w:cs="Calibri" w:eastAsia="Calibri" w:hAnsi="Calibri"/>
          <w:b/>
          <w:bCs/>
          <w:color w:val="2B3FD4"/>
          <w:spacing w:val="20"/>
          <w:sz w:val="22"/>
          <w:szCs w:val="22"/>
        </w:rPr>
        <w:t xml:space="preserve">EDUCATION</w:t>
      </w:r>
    </w:p>
    <w:p>
      <w:pPr>
        <w:keepNext/>
        <w:tabs>
          <w:tab w:val="right" w:pos="10512"/>
        </w:tabs>
        <w:spacing w:after="2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Rochester Institute of Technology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|  M.S. Game Design</w:t>
      </w:r>
      <w:r>
        <w:rPr>
          <w:rFonts w:ascii="Calibri" w:cs="Calibri" w:eastAsia="Calibri" w:hAnsi="Calibri"/>
          <w:sz w:val="20"/>
          <w:szCs w:val="20"/>
        </w:rPr>
        <w:t xml:space="preserve">	In progress</w:t>
      </w:r>
    </w:p>
    <w:p>
      <w:pPr>
        <w:keepNext/>
        <w:tabs>
          <w:tab w:val="right" w:pos="10512"/>
        </w:tabs>
        <w:spacing w:after="2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Skidmore College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|  B.A. Computer Science; B.A. History</w:t>
      </w:r>
      <w:r>
        <w:rPr>
          <w:rFonts w:ascii="Calibri" w:cs="Calibri" w:eastAsia="Calibri" w:hAnsi="Calibri"/>
          <w:sz w:val="20"/>
          <w:szCs w:val="20"/>
        </w:rPr>
        <w:t xml:space="preserve">	Jan 2024</w:t>
      </w:r>
    </w:p>
    <w:p>
      <w:pPr>
        <w:pBdr>
          <w:bottom w:val="single" w:color="2B3FD4" w:sz="6" w:space="1"/>
        </w:pBdr>
        <w:spacing w:after="60" w:before="140"/>
      </w:pPr>
      <w:r>
        <w:rPr>
          <w:rFonts w:ascii="Calibri" w:cs="Calibri" w:eastAsia="Calibri" w:hAnsi="Calibri"/>
          <w:b/>
          <w:bCs/>
          <w:color w:val="2B3FD4"/>
          <w:spacing w:val="20"/>
          <w:sz w:val="22"/>
          <w:szCs w:val="22"/>
        </w:rPr>
        <w:t xml:space="preserve">EXPERIENCE</w:t>
      </w:r>
    </w:p>
    <w:p>
      <w:pPr>
        <w:keepNext/>
        <w:tabs>
          <w:tab w:val="right" w:pos="10512"/>
        </w:tabs>
        <w:spacing w:after="2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Tencent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|  QA Product Division Intern</w:t>
      </w:r>
      <w:r>
        <w:rPr>
          <w:rFonts w:ascii="Calibri" w:cs="Calibri" w:eastAsia="Calibri" w:hAnsi="Calibri"/>
          <w:sz w:val="20"/>
          <w:szCs w:val="20"/>
        </w:rPr>
        <w:t xml:space="preserve">	Jul 2025 – Aug 2025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Supported QA and user-testing operations for international products, including the WeTest platform.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Independently built a mobile app used to demonstrate the division's testing services to external partners.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Delivered stable, reviewable Unity and Unreal demos in short iteration cycles for internal use, documenting issues.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Assisted with test plan design, data collection, and feedback tracking across multiple development cycles.</w:t>
      </w:r>
    </w:p>
    <w:p>
      <w:pPr>
        <w:keepNext/>
        <w:tabs>
          <w:tab w:val="right" w:pos="10512"/>
        </w:tabs>
        <w:spacing w:after="2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Corner Seat Studios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|  Co-founder &amp; Lead Developer</w:t>
      </w:r>
      <w:r>
        <w:rPr>
          <w:rFonts w:ascii="Calibri" w:cs="Calibri" w:eastAsia="Calibri" w:hAnsi="Calibri"/>
          <w:sz w:val="20"/>
          <w:szCs w:val="20"/>
        </w:rPr>
        <w:t xml:space="preserve">	Mar 2020 – Present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Build and publish games under fixed deadlines in recurring GMTK Game Jams; titles published on itch.io.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Own programming, interaction design, UX, and overall project direction.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2023 GMTK Game Jam entry, Bowling But You Are The Pins, ranked among the top 100 most-rated submissions.</w:t>
      </w:r>
    </w:p>
    <w:p>
      <w:pPr>
        <w:keepNext/>
        <w:tabs>
          <w:tab w:val="right" w:pos="10512"/>
        </w:tabs>
        <w:spacing w:after="2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Klipsch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|  Engineering Intern, Indianapolis, IN</w:t>
      </w:r>
      <w:r>
        <w:rPr>
          <w:rFonts w:ascii="Calibri" w:cs="Calibri" w:eastAsia="Calibri" w:hAnsi="Calibri"/>
          <w:sz w:val="20"/>
          <w:szCs w:val="20"/>
        </w:rPr>
        <w:t xml:space="preserve">	Jun 2022 – Aug 2022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Developed a proof-of-concept feature for the Klipsch Connect app (500+ App Store ratings).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Built tools using pink-noise generation and proprietary algorithms to calibrate audio to individual room acoustics.</w:t>
      </w:r>
    </w:p>
    <w:p>
      <w:pPr>
        <w:keepNext/>
        <w:tabs>
          <w:tab w:val="right" w:pos="10512"/>
        </w:tabs>
        <w:spacing w:after="2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Rayleigh Labs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|  Market Research Intern; Public Relations Officer, Shenzhen</w:t>
      </w:r>
      <w:r>
        <w:rPr>
          <w:rFonts w:ascii="Calibri" w:cs="Calibri" w:eastAsia="Calibri" w:hAnsi="Calibri"/>
          <w:sz w:val="20"/>
          <w:szCs w:val="20"/>
        </w:rPr>
        <w:t xml:space="preserve">	Jun–Jul 2020; Jan–Jul 2024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Researched consumer preferences for gaming audio and presented a trends report that informed launch of the OXS soundbar.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Ran post-launch customer surveys on the soundbar's market reception.</w:t>
      </w:r>
    </w:p>
    <w:p>
      <w:pPr>
        <w:pBdr>
          <w:bottom w:val="single" w:color="2B3FD4" w:sz="6" w:space="1"/>
        </w:pBdr>
        <w:spacing w:after="60" w:before="140"/>
      </w:pPr>
      <w:r>
        <w:rPr>
          <w:rFonts w:ascii="Calibri" w:cs="Calibri" w:eastAsia="Calibri" w:hAnsi="Calibri"/>
          <w:b/>
          <w:bCs/>
          <w:color w:val="2B3FD4"/>
          <w:spacing w:val="20"/>
          <w:sz w:val="22"/>
          <w:szCs w:val="22"/>
        </w:rPr>
        <w:t xml:space="preserve">GAME PROJECTS</w:t>
      </w:r>
    </w:p>
    <w:p>
      <w:pPr>
        <w:keepNext/>
        <w:tabs>
          <w:tab w:val="right" w:pos="10512"/>
        </w:tabs>
        <w:spacing w:after="2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Icarian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|  Producer &amp; Programmer, Two Artists (RIT capstone)</w:t>
      </w:r>
      <w:r>
        <w:rPr>
          <w:rFonts w:ascii="Calibri" w:cs="Calibri" w:eastAsia="Calibri" w:hAnsi="Calibri"/>
          <w:sz w:val="20"/>
          <w:szCs w:val="20"/>
        </w:rPr>
        <w:t xml:space="preserve">	Released May 2026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Third-person arcade flying-combat game, released free on Steam by a small team.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Programmed enemy AI and pathfinding, player controls, and the UI and menus.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Designed combat arenas; sourced and implemented the game's sound effects.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Ran production: timelines, task tracking, and milestone delivery through release.</w:t>
      </w:r>
    </w:p>
    <w:p>
      <w:pPr>
        <w:keepNext/>
        <w:tabs>
          <w:tab w:val="right" w:pos="10512"/>
        </w:tabs>
        <w:spacing w:after="2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Charon's Companion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|  Tech Lead &amp; Game Designer, RIT Production Studio</w:t>
      </w:r>
      <w:r>
        <w:rPr>
          <w:rFonts w:ascii="Calibri" w:cs="Calibri" w:eastAsia="Calibri" w:hAnsi="Calibri"/>
          <w:sz w:val="20"/>
          <w:szCs w:val="20"/>
        </w:rPr>
        <w:t xml:space="preserve">	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3D adventure platformer about a cat navigating the underworld; exhibited at RIT's Imagine festival.</w:t>
      </w:r>
    </w:p>
    <w:p>
      <w:pPr>
        <w:keepNext/>
        <w:tabs>
          <w:tab w:val="right" w:pos="10512"/>
        </w:tabs>
        <w:spacing w:after="2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Gravebound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|  Programmer, Level &amp; Sound Designer, Team MAXXL</w:t>
      </w:r>
      <w:r>
        <w:rPr>
          <w:rFonts w:ascii="Calibri" w:cs="Calibri" w:eastAsia="Calibri" w:hAnsi="Calibri"/>
          <w:sz w:val="20"/>
          <w:szCs w:val="20"/>
        </w:rPr>
        <w:t xml:space="preserve">	Dec 2024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Two-player co-op puzzle game in Unity built around a light-and-shadow mechanic; one player casts shadows the other must stay inside.</w:t>
      </w:r>
    </w:p>
    <w:p>
      <w:pPr>
        <w:pBdr>
          <w:bottom w:val="single" w:color="2B3FD4" w:sz="6" w:space="1"/>
        </w:pBdr>
        <w:spacing w:after="60" w:before="140"/>
      </w:pPr>
      <w:r>
        <w:rPr>
          <w:rFonts w:ascii="Calibri" w:cs="Calibri" w:eastAsia="Calibri" w:hAnsi="Calibri"/>
          <w:b/>
          <w:bCs/>
          <w:color w:val="2B3FD4"/>
          <w:spacing w:val="20"/>
          <w:sz w:val="22"/>
          <w:szCs w:val="22"/>
        </w:rPr>
        <w:t xml:space="preserve">SKILLS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Engines: </w:t>
      </w:r>
      <w:r>
        <w:rPr>
          <w:rFonts w:ascii="Calibri" w:cs="Calibri" w:eastAsia="Calibri" w:hAnsi="Calibri"/>
          <w:sz w:val="20"/>
          <w:szCs w:val="20"/>
        </w:rPr>
        <w:t xml:space="preserve">Unity, Unreal Engine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Production &amp; QA: </w:t>
      </w:r>
      <w:r>
        <w:rPr>
          <w:rFonts w:ascii="Calibri" w:cs="Calibri" w:eastAsia="Calibri" w:hAnsi="Calibri"/>
          <w:sz w:val="20"/>
          <w:szCs w:val="20"/>
        </w:rPr>
        <w:t xml:space="preserve">milestone planning, task tracking, build review, test planning, user testing, feedback reporting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Other: </w:t>
      </w:r>
      <w:r>
        <w:rPr>
          <w:rFonts w:ascii="Calibri" w:cs="Calibri" w:eastAsia="Calibri" w:hAnsi="Calibri"/>
          <w:sz w:val="20"/>
          <w:szCs w:val="20"/>
        </w:rPr>
        <w:t xml:space="preserve">gameplay AI and pathfinding, player controls, UI and menus, level design, audio implementation, market research</w:t>
      </w:r>
    </w:p>
    <w:p>
      <w:r>
        <w:rPr>
          <w:rFonts w:ascii="Calibri" w:cs="Calibri" w:eastAsia="Calibri" w:hAnsi="Calibri"/>
          <w:b/>
          <w:bCs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sz w:val="20"/>
          <w:szCs w:val="20"/>
        </w:rPr>
        <w:t xml:space="preserve">English, Chinese</w:t>
      </w:r>
    </w:p>
    <w:sectPr>
      <w:pgSz w:w="12240" w:h="15840" w:orient="portrait"/>
      <w:pgMar w:top="720" w:right="864" w:bottom="720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qmj-iupdez-fdsseo2jjk" Type="http://schemas.openxmlformats.org/officeDocument/2006/relationships/hyperlink" Target="https://kevinxiao712.github.io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2026-10-28T07:26:31.293Z</dcterms:created>
  <dcterms:modified xsi:type="dcterms:W3CDTF">2026-10-28T07:26:31.293Z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