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ptos" w:hAnsi="Aptos"/>
          <w:b/>
          <w:color w:val="1F2F34"/>
          <w:sz w:val="36"/>
        </w:rPr>
        <w:t>Jiaqing Xu</w:t>
      </w:r>
    </w:p>
    <w:p>
      <w:pPr>
        <w:spacing w:before="0" w:after="100" w:line="240" w:lineRule="auto"/>
        <w:jc w:val="center"/>
      </w:pPr>
      <w:r>
        <w:rPr>
          <w:rFonts w:ascii="Aptos" w:hAnsi="Aptos"/>
          <w:b w:val="0"/>
          <w:color w:val="373737"/>
          <w:sz w:val="19"/>
        </w:rPr>
        <w:t xml:space="preserve">Greater Boston, MA | kevinxu2777@gmail.com | </w:t>
      </w:r>
      <w:hyperlink r:id="rId9">
        <w:r>
          <w:rPr>
            <w:color w:val="2F5D62"/>
            <w:u w:val="single"/>
          </w:rPr>
          <w:t>github.com/kevinxu2777</w:t>
        </w:r>
      </w:hyperlink>
    </w:p>
    <w:p>
      <w:pPr>
        <w:spacing w:before="0" w:after="80" w:line="247" w:lineRule="auto"/>
      </w:pPr>
      <w:r>
        <w:rPr>
          <w:rFonts w:ascii="Aptos" w:hAnsi="Aptos"/>
          <w:b w:val="0"/>
          <w:sz w:val="19"/>
        </w:rPr>
        <w:t>Computer Science graduate and junior system administrator with hands-on experience supporting enterprise users, maintaining operational systems, and building Python automation tools with local dashboards, SQLite persistence, email alerting, and API integrations.</w:t>
      </w:r>
    </w:p>
    <w:p>
      <w:pPr>
        <w:spacing w:before="140" w:after="60" w:line="240" w:lineRule="auto"/>
        <w:pBdr>
          <w:bottom w:val="single" w:sz="6" w:space="2" w:color="2F5D62"/>
        </w:pBdr>
      </w:pPr>
      <w:r>
        <w:rPr>
          <w:rFonts w:ascii="Aptos" w:hAnsi="Aptos"/>
          <w:b/>
          <w:color w:val="2F5D62"/>
          <w:sz w:val="21"/>
        </w:rPr>
        <w:t>SKILLS</w:t>
      </w:r>
    </w:p>
    <w:p>
      <w:pPr>
        <w:spacing w:before="0" w:after="20" w:line="240" w:lineRule="auto"/>
      </w:pPr>
      <w:r>
        <w:rPr>
          <w:rFonts w:ascii="Aptos" w:hAnsi="Aptos"/>
          <w:b/>
          <w:sz w:val="18"/>
        </w:rPr>
        <w:t xml:space="preserve">Programming: </w:t>
      </w:r>
      <w:r>
        <w:rPr>
          <w:rFonts w:ascii="Aptos" w:hAnsi="Aptos"/>
          <w:b w:val="0"/>
          <w:sz w:val="18"/>
        </w:rPr>
        <w:t>Python, JavaScript, Java, SQL, Go, HTML, CSS</w:t>
      </w:r>
    </w:p>
    <w:p>
      <w:pPr>
        <w:spacing w:before="0" w:after="20" w:line="240" w:lineRule="auto"/>
      </w:pPr>
      <w:r>
        <w:rPr>
          <w:rFonts w:ascii="Aptos" w:hAnsi="Aptos"/>
          <w:b/>
          <w:sz w:val="18"/>
        </w:rPr>
        <w:t xml:space="preserve">Systems and IT: </w:t>
      </w:r>
      <w:r>
        <w:rPr>
          <w:rFonts w:ascii="Aptos" w:hAnsi="Aptos"/>
          <w:b w:val="0"/>
          <w:sz w:val="18"/>
        </w:rPr>
        <w:t>Windows PowerShell, SecureCRT, VMware, Nutanix, network switch configuration, ticket triage</w:t>
      </w:r>
    </w:p>
    <w:p>
      <w:pPr>
        <w:spacing w:before="0" w:after="20" w:line="240" w:lineRule="auto"/>
      </w:pPr>
      <w:r>
        <w:rPr>
          <w:rFonts w:ascii="Aptos" w:hAnsi="Aptos"/>
          <w:b/>
          <w:sz w:val="18"/>
        </w:rPr>
        <w:t xml:space="preserve">Automation and Data: </w:t>
      </w:r>
      <w:r>
        <w:rPr>
          <w:rFonts w:ascii="Aptos" w:hAnsi="Aptos"/>
          <w:b w:val="0"/>
          <w:sz w:val="18"/>
        </w:rPr>
        <w:t>SQLite, REST APIs, HTML dashboards, SMTP email alerts, macOS LaunchAgents, spreadsheets</w:t>
      </w:r>
    </w:p>
    <w:p>
      <w:pPr>
        <w:spacing w:before="0" w:after="20" w:line="240" w:lineRule="auto"/>
      </w:pPr>
      <w:r>
        <w:rPr>
          <w:rFonts w:ascii="Aptos" w:hAnsi="Aptos"/>
          <w:b/>
          <w:sz w:val="18"/>
        </w:rPr>
        <w:t xml:space="preserve">Languages: </w:t>
      </w:r>
      <w:r>
        <w:rPr>
          <w:rFonts w:ascii="Aptos" w:hAnsi="Aptos"/>
          <w:b w:val="0"/>
          <w:sz w:val="18"/>
        </w:rPr>
        <w:t>English (fluent), Chinese (native)</w:t>
      </w:r>
    </w:p>
    <w:p>
      <w:pPr>
        <w:spacing w:before="140" w:after="60" w:line="240" w:lineRule="auto"/>
        <w:pBdr>
          <w:bottom w:val="single" w:sz="6" w:space="2" w:color="2F5D62"/>
        </w:pBdr>
      </w:pPr>
      <w:r>
        <w:rPr>
          <w:rFonts w:ascii="Aptos" w:hAnsi="Aptos"/>
          <w:b/>
          <w:color w:val="2F5D62"/>
          <w:sz w:val="21"/>
        </w:rPr>
        <w:t>EXPERIENCE</w:t>
      </w:r>
    </w:p>
    <w:p>
      <w:pPr>
        <w:tabs>
          <w:tab w:pos="10080" w:val="right"/>
        </w:tabs>
        <w:spacing w:before="60" w:after="0" w:line="240" w:lineRule="auto"/>
      </w:pPr>
      <w:r>
        <w:rPr>
          <w:rFonts w:ascii="Aptos" w:hAnsi="Aptos"/>
          <w:b/>
          <w:sz w:val="20"/>
        </w:rPr>
        <w:t>HiQ Computers - Onsite at Pfizer, Andover, MA</w:t>
      </w:r>
      <w:r>
        <w:rPr>
          <w:rFonts w:ascii="Aptos" w:hAnsi="Aptos"/>
          <w:b w:val="0"/>
          <w:sz w:val="19"/>
        </w:rPr>
        <w:tab/>
        <w:t>Sep 2025 - Present</w:t>
      </w:r>
    </w:p>
    <w:p>
      <w:pPr>
        <w:spacing w:before="0" w:after="20" w:line="240" w:lineRule="auto"/>
      </w:pPr>
      <w:r>
        <w:rPr>
          <w:rFonts w:ascii="Aptos" w:hAnsi="Aptos"/>
          <w:b/>
          <w:color w:val="464646"/>
          <w:sz w:val="19"/>
        </w:rPr>
        <w:t>Junior System Administrator</w:t>
      </w:r>
    </w:p>
    <w:p>
      <w:pPr>
        <w:spacing w:before="0" w:after="20" w:line="240" w:lineRule="auto"/>
        <w:ind w:left="317" w:hanging="173"/>
      </w:pPr>
      <w:r>
        <w:rPr>
          <w:rFonts w:ascii="Aptos" w:hAnsi="Aptos"/>
          <w:b w:val="0"/>
          <w:sz w:val="18"/>
        </w:rPr>
        <w:t>- Resolve MCS support tickets for Pfizer end users, balancing daily troubleshooting with operational follow-through.</w:t>
      </w:r>
    </w:p>
    <w:p>
      <w:pPr>
        <w:spacing w:before="0" w:after="20" w:line="240" w:lineRule="auto"/>
        <w:ind w:left="317" w:hanging="173"/>
      </w:pPr>
      <w:r>
        <w:rPr>
          <w:rFonts w:ascii="Aptos" w:hAnsi="Aptos"/>
          <w:b w:val="0"/>
          <w:sz w:val="18"/>
        </w:rPr>
        <w:t>- Maintain and support Non-GMP systems and workflows including ETOP, OMEGA, Unanet, and File Transfer.</w:t>
      </w:r>
    </w:p>
    <w:p>
      <w:pPr>
        <w:spacing w:before="0" w:after="20" w:line="240" w:lineRule="auto"/>
        <w:ind w:left="317" w:hanging="173"/>
      </w:pPr>
      <w:r>
        <w:rPr>
          <w:rFonts w:ascii="Aptos" w:hAnsi="Aptos"/>
          <w:b w:val="0"/>
          <w:sz w:val="18"/>
        </w:rPr>
        <w:t>- Troubleshoot CLAN laptops, Nutanix-related requests, user-reported issues, and basic network/switch tasks.</w:t>
      </w:r>
    </w:p>
    <w:p>
      <w:pPr>
        <w:spacing w:before="0" w:after="20" w:line="240" w:lineRule="auto"/>
        <w:ind w:left="317" w:hanging="173"/>
      </w:pPr>
      <w:r>
        <w:rPr>
          <w:rFonts w:ascii="Aptos" w:hAnsi="Aptos"/>
          <w:b w:val="0"/>
          <w:sz w:val="18"/>
        </w:rPr>
        <w:t>- Execute and validate SPEC-related activities according to documented procedures and support expectations.</w:t>
      </w:r>
    </w:p>
    <w:p>
      <w:pPr>
        <w:spacing w:before="0" w:after="20" w:line="240" w:lineRule="auto"/>
        <w:ind w:left="317" w:hanging="173"/>
      </w:pPr>
      <w:r>
        <w:rPr>
          <w:rFonts w:ascii="Aptos" w:hAnsi="Aptos"/>
          <w:b w:val="0"/>
          <w:sz w:val="18"/>
        </w:rPr>
        <w:t>- Build and maintain operational spreadsheets for issue tracking, reporting, asset visibility, and support coordination.</w:t>
      </w:r>
    </w:p>
    <w:p>
      <w:pPr>
        <w:spacing w:before="140" w:after="60" w:line="240" w:lineRule="auto"/>
        <w:pBdr>
          <w:bottom w:val="single" w:sz="6" w:space="2" w:color="2F5D62"/>
        </w:pBdr>
      </w:pPr>
      <w:r>
        <w:rPr>
          <w:rFonts w:ascii="Aptos" w:hAnsi="Aptos"/>
          <w:b/>
          <w:color w:val="2F5D62"/>
          <w:sz w:val="21"/>
        </w:rPr>
        <w:t>SELECTED PROJECTS</w:t>
      </w:r>
    </w:p>
    <w:p>
      <w:pPr>
        <w:tabs>
          <w:tab w:pos="10080" w:val="right"/>
        </w:tabs>
        <w:spacing w:before="60" w:after="0" w:line="240" w:lineRule="auto"/>
      </w:pPr>
      <w:r>
        <w:rPr>
          <w:rFonts w:ascii="Aptos" w:hAnsi="Aptos"/>
          <w:b/>
          <w:sz w:val="20"/>
        </w:rPr>
        <w:t>Market Watch Tool</w:t>
      </w:r>
      <w:r>
        <w:rPr>
          <w:rFonts w:ascii="Aptos" w:hAnsi="Aptos"/>
          <w:b w:val="0"/>
          <w:sz w:val="19"/>
        </w:rPr>
        <w:tab/>
        <w:t>Python, SQLite, HTML, SMTP</w:t>
      </w:r>
    </w:p>
    <w:p>
      <w:pPr>
        <w:spacing w:before="0" w:after="20" w:line="240" w:lineRule="auto"/>
        <w:ind w:left="317" w:hanging="173"/>
      </w:pPr>
      <w:r>
        <w:rPr>
          <w:rFonts w:ascii="Aptos" w:hAnsi="Aptos"/>
          <w:b w:val="0"/>
          <w:sz w:val="18"/>
        </w:rPr>
        <w:t>- Built a local market-monitoring system that tracks global news, macro events, equities, commodities, rates, and volatility signals.</w:t>
      </w:r>
    </w:p>
    <w:p>
      <w:pPr>
        <w:spacing w:before="0" w:after="20" w:line="240" w:lineRule="auto"/>
        <w:ind w:left="317" w:hanging="173"/>
      </w:pPr>
      <w:r>
        <w:rPr>
          <w:rFonts w:ascii="Aptos" w:hAnsi="Aptos"/>
          <w:b w:val="0"/>
          <w:sz w:val="18"/>
        </w:rPr>
        <w:t>- Implemented event scoring, deduplication, SQLite history, email alert batching, and a live HTML dashboard with filtering and feedback controls.</w:t>
      </w:r>
    </w:p>
    <w:p>
      <w:pPr>
        <w:tabs>
          <w:tab w:pos="10080" w:val="right"/>
        </w:tabs>
        <w:spacing w:before="60" w:after="0" w:line="240" w:lineRule="auto"/>
      </w:pPr>
      <w:r>
        <w:rPr>
          <w:rFonts w:ascii="Aptos" w:hAnsi="Aptos"/>
          <w:b/>
          <w:sz w:val="20"/>
        </w:rPr>
        <w:t>Award Travel Copilot</w:t>
      </w:r>
      <w:r>
        <w:rPr>
          <w:rFonts w:ascii="Aptos" w:hAnsi="Aptos"/>
          <w:b w:val="0"/>
          <w:sz w:val="19"/>
        </w:rPr>
        <w:tab/>
        <w:t>Python, CLI, SQLite, API integration</w:t>
      </w:r>
    </w:p>
    <w:p>
      <w:pPr>
        <w:spacing w:before="0" w:after="20" w:line="240" w:lineRule="auto"/>
        <w:ind w:left="317" w:hanging="173"/>
      </w:pPr>
      <w:r>
        <w:rPr>
          <w:rFonts w:ascii="Aptos" w:hAnsi="Aptos"/>
          <w:b w:val="0"/>
          <w:sz w:val="18"/>
        </w:rPr>
        <w:t>- Built a travel-award monitoring workflow that uses seats.aero data to detect new award availability and create actionable email alerts.</w:t>
      </w:r>
    </w:p>
    <w:p>
      <w:pPr>
        <w:spacing w:before="0" w:after="20" w:line="240" w:lineRule="auto"/>
        <w:ind w:left="317" w:hanging="173"/>
      </w:pPr>
      <w:r>
        <w:rPr>
          <w:rFonts w:ascii="Aptos" w:hAnsi="Aptos"/>
          <w:b w:val="0"/>
          <w:sz w:val="18"/>
        </w:rPr>
        <w:t>- Designed local profile logic for points balances, transfer-partner recommendations, credit tracking, and dashboard-based trip review.</w:t>
      </w:r>
    </w:p>
    <w:p>
      <w:pPr>
        <w:spacing w:before="140" w:after="60" w:line="240" w:lineRule="auto"/>
        <w:pBdr>
          <w:bottom w:val="single" w:sz="6" w:space="2" w:color="2F5D62"/>
        </w:pBdr>
      </w:pPr>
      <w:r>
        <w:rPr>
          <w:rFonts w:ascii="Aptos" w:hAnsi="Aptos"/>
          <w:b/>
          <w:color w:val="2F5D62"/>
          <w:sz w:val="21"/>
        </w:rPr>
        <w:t>EDUCATION</w:t>
      </w:r>
    </w:p>
    <w:p>
      <w:pPr>
        <w:tabs>
          <w:tab w:pos="10080" w:val="right"/>
        </w:tabs>
        <w:spacing w:before="60" w:after="0" w:line="240" w:lineRule="auto"/>
      </w:pPr>
      <w:r>
        <w:rPr>
          <w:rFonts w:ascii="Aptos" w:hAnsi="Aptos"/>
          <w:b/>
          <w:sz w:val="20"/>
        </w:rPr>
        <w:t>Boston University, Boston, MA</w:t>
      </w:r>
      <w:r>
        <w:rPr>
          <w:rFonts w:ascii="Aptos" w:hAnsi="Aptos"/>
          <w:b w:val="0"/>
          <w:sz w:val="19"/>
        </w:rPr>
        <w:tab/>
        <w:t>May 2025</w:t>
      </w:r>
    </w:p>
    <w:p>
      <w:pPr>
        <w:spacing w:before="0" w:after="20" w:line="240" w:lineRule="auto"/>
      </w:pPr>
      <w:r>
        <w:rPr>
          <w:rFonts w:ascii="Aptos" w:hAnsi="Aptos"/>
          <w:b/>
          <w:color w:val="464646"/>
          <w:sz w:val="19"/>
        </w:rPr>
        <w:t>Bachelor of Arts in Computer Science</w:t>
      </w:r>
    </w:p>
    <w:sectPr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evinxu27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Jiaqing Xu Resume</dc:title>
  <dc:subject>Resume</dc:subject>
  <dc:creator/>
  <cp:keywords>resume, systems administration, python, automation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