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1D666" w14:textId="77777777" w:rsidR="00107EFA" w:rsidRPr="00560187" w:rsidRDefault="00107EFA" w:rsidP="00107EFA">
      <w:pPr>
        <w:pStyle w:val="a8"/>
        <w:rPr>
          <w:rFonts w:ascii="Arial" w:eastAsia="黑体" w:hAnsi="Arial"/>
          <w:sz w:val="32"/>
          <w:szCs w:val="32"/>
        </w:rPr>
      </w:pPr>
      <w:bookmarkStart w:id="0" w:name="AROC_AUTHORS_CN"/>
      <w:r w:rsidRPr="00560187">
        <w:rPr>
          <w:rFonts w:ascii="Arial" w:eastAsia="黑体" w:hAnsi="Arial" w:hint="eastAsia"/>
          <w:sz w:val="32"/>
          <w:szCs w:val="32"/>
        </w:rPr>
        <w:t>基于</w:t>
      </w:r>
      <w:r w:rsidRPr="00560187">
        <w:rPr>
          <w:rFonts w:ascii="Arial" w:eastAsia="黑体" w:hAnsi="Arial"/>
          <w:sz w:val="32"/>
          <w:szCs w:val="32"/>
        </w:rPr>
        <w:t>CNN-LSTM</w:t>
      </w:r>
      <w:r w:rsidRPr="00560187">
        <w:rPr>
          <w:rFonts w:ascii="Arial" w:eastAsia="黑体" w:hAnsi="Arial"/>
          <w:sz w:val="32"/>
          <w:szCs w:val="32"/>
        </w:rPr>
        <w:t>网络的在线多任务销售预测方法</w:t>
      </w:r>
    </w:p>
    <w:p w14:paraId="6D4AF173" w14:textId="77777777" w:rsidR="00107EFA" w:rsidRPr="00F459B5" w:rsidRDefault="00107EFA" w:rsidP="00107EFA">
      <w:pPr>
        <w:pStyle w:val="a8"/>
      </w:pPr>
      <w:r w:rsidRPr="00F459B5">
        <w:rPr>
          <w:rFonts w:hint="eastAsia"/>
        </w:rPr>
        <w:t>作者</w:t>
      </w:r>
      <w:r w:rsidRPr="00F459B5">
        <w:rPr>
          <w:rFonts w:hint="eastAsia"/>
        </w:rPr>
        <w:t>1</w:t>
      </w:r>
      <w:r w:rsidRPr="00F459B5">
        <w:rPr>
          <w:rFonts w:hint="eastAsia"/>
        </w:rPr>
        <w:t>姓名</w:t>
      </w:r>
      <w:r w:rsidRPr="00F459B5">
        <w:rPr>
          <w:rStyle w:val="af2"/>
          <w:rFonts w:hint="eastAsia"/>
        </w:rPr>
        <w:t>1,</w:t>
      </w:r>
      <w:r w:rsidRPr="00F459B5">
        <w:rPr>
          <w:rStyle w:val="af2"/>
        </w:rPr>
        <w:t xml:space="preserve"> </w:t>
      </w:r>
      <w:r>
        <w:rPr>
          <w:rStyle w:val="af2"/>
          <w:rFonts w:hint="eastAsia"/>
        </w:rPr>
        <w:t>2a</w:t>
      </w:r>
      <w:r w:rsidRPr="00F459B5">
        <w:rPr>
          <w:rFonts w:hint="eastAsia"/>
        </w:rPr>
        <w:t>，作者</w:t>
      </w:r>
      <w:r w:rsidRPr="00F459B5">
        <w:rPr>
          <w:rFonts w:hint="eastAsia"/>
        </w:rPr>
        <w:t>2</w:t>
      </w:r>
      <w:r w:rsidRPr="00F459B5">
        <w:rPr>
          <w:rFonts w:hint="eastAsia"/>
        </w:rPr>
        <w:t>姓名</w:t>
      </w:r>
      <w:r w:rsidRPr="00F459B5">
        <w:rPr>
          <w:rStyle w:val="af2"/>
          <w:rFonts w:hint="eastAsia"/>
        </w:rPr>
        <w:t>1</w:t>
      </w:r>
      <w:r w:rsidRPr="00F459B5">
        <w:rPr>
          <w:rStyle w:val="af2"/>
        </w:rPr>
        <w:t>, 2b</w:t>
      </w:r>
      <w:r>
        <w:rPr>
          <w:rStyle w:val="af2"/>
        </w:rPr>
        <w:t>†</w:t>
      </w:r>
      <w:r w:rsidRPr="00F459B5">
        <w:rPr>
          <w:rFonts w:hint="eastAsia"/>
        </w:rPr>
        <w:t>，作者</w:t>
      </w:r>
      <w:r w:rsidRPr="00F459B5">
        <w:rPr>
          <w:rFonts w:hint="eastAsia"/>
        </w:rPr>
        <w:t>3</w:t>
      </w:r>
      <w:r w:rsidRPr="00F459B5">
        <w:rPr>
          <w:rFonts w:hint="eastAsia"/>
        </w:rPr>
        <w:t>姓名</w:t>
      </w:r>
      <w:r w:rsidRPr="00F459B5">
        <w:rPr>
          <w:rStyle w:val="af2"/>
          <w:rFonts w:hint="eastAsia"/>
        </w:rPr>
        <w:t>1</w:t>
      </w:r>
      <w:r w:rsidRPr="00F459B5">
        <w:rPr>
          <w:rStyle w:val="af2"/>
        </w:rPr>
        <w:t>, 2a, 2b</w:t>
      </w:r>
    </w:p>
    <w:p w14:paraId="6F1DC648" w14:textId="77777777" w:rsidR="00107EFA" w:rsidRPr="00846250" w:rsidRDefault="00107EFA" w:rsidP="00107EFA">
      <w:pPr>
        <w:pStyle w:val="ac"/>
        <w:spacing w:after="156"/>
      </w:pPr>
      <w:bookmarkStart w:id="1" w:name="AROC_INST_CN"/>
      <w:bookmarkEnd w:id="0"/>
      <w:r w:rsidRPr="00846250">
        <w:rPr>
          <w:rFonts w:hint="eastAsia"/>
        </w:rPr>
        <w:t xml:space="preserve">(1. </w:t>
      </w:r>
      <w:r>
        <w:rPr>
          <w:rFonts w:hint="eastAsia"/>
        </w:rPr>
        <w:t>单位</w:t>
      </w:r>
      <w:r>
        <w:rPr>
          <w:rFonts w:hint="eastAsia"/>
        </w:rPr>
        <w:t>1</w:t>
      </w:r>
      <w:r>
        <w:rPr>
          <w:rFonts w:hint="eastAsia"/>
        </w:rPr>
        <w:t>名称</w:t>
      </w:r>
      <w:r w:rsidRPr="00846250">
        <w:rPr>
          <w:rFonts w:hint="eastAsia"/>
        </w:rPr>
        <w:t xml:space="preserve"> </w:t>
      </w:r>
      <w:r>
        <w:rPr>
          <w:rFonts w:hint="eastAsia"/>
        </w:rPr>
        <w:t>单位</w:t>
      </w:r>
      <w:r>
        <w:rPr>
          <w:rFonts w:hint="eastAsia"/>
        </w:rPr>
        <w:t>1</w:t>
      </w:r>
      <w:r>
        <w:rPr>
          <w:rFonts w:hint="eastAsia"/>
        </w:rPr>
        <w:t>部门名称</w:t>
      </w:r>
      <w:r w:rsidRPr="00846250">
        <w:rPr>
          <w:rFonts w:hint="eastAsia"/>
        </w:rPr>
        <w:t xml:space="preserve">, </w:t>
      </w:r>
      <w:r w:rsidRPr="00846250">
        <w:rPr>
          <w:rFonts w:hint="eastAsia"/>
        </w:rPr>
        <w:t>广西</w:t>
      </w:r>
      <w:r w:rsidRPr="00846250">
        <w:rPr>
          <w:rFonts w:hint="eastAsia"/>
        </w:rPr>
        <w:t xml:space="preserve"> </w:t>
      </w:r>
      <w:r w:rsidRPr="00846250">
        <w:rPr>
          <w:rFonts w:hint="eastAsia"/>
        </w:rPr>
        <w:t>桂林</w:t>
      </w:r>
      <w:r w:rsidRPr="00846250">
        <w:rPr>
          <w:rFonts w:hint="eastAsia"/>
        </w:rPr>
        <w:t xml:space="preserve"> 514000; 2. </w:t>
      </w:r>
      <w:r>
        <w:rPr>
          <w:rFonts w:hint="eastAsia"/>
        </w:rPr>
        <w:t>单位</w:t>
      </w:r>
      <w:r>
        <w:rPr>
          <w:rFonts w:hint="eastAsia"/>
        </w:rPr>
        <w:t>2</w:t>
      </w:r>
      <w:r>
        <w:rPr>
          <w:rFonts w:hint="eastAsia"/>
        </w:rPr>
        <w:t>名称</w:t>
      </w:r>
      <w:r>
        <w:rPr>
          <w:rFonts w:hint="eastAsia"/>
        </w:rPr>
        <w:t xml:space="preserve"> a.</w:t>
      </w:r>
      <w:r>
        <w:t xml:space="preserve"> </w:t>
      </w:r>
      <w:r>
        <w:rPr>
          <w:rFonts w:hint="eastAsia"/>
        </w:rPr>
        <w:t>单位</w:t>
      </w:r>
      <w:r>
        <w:rPr>
          <w:rFonts w:hint="eastAsia"/>
        </w:rPr>
        <w:t>2</w:t>
      </w:r>
      <w:r>
        <w:rPr>
          <w:rFonts w:hint="eastAsia"/>
        </w:rPr>
        <w:t>部门</w:t>
      </w:r>
      <w:r>
        <w:rPr>
          <w:rFonts w:hint="eastAsia"/>
        </w:rPr>
        <w:t>a</w:t>
      </w:r>
      <w:r>
        <w:rPr>
          <w:rFonts w:hint="eastAsia"/>
        </w:rPr>
        <w:t>名称</w:t>
      </w:r>
      <w:r>
        <w:rPr>
          <w:rFonts w:hint="eastAsia"/>
        </w:rPr>
        <w:t>;</w:t>
      </w:r>
      <w:r>
        <w:t xml:space="preserve"> b. </w:t>
      </w:r>
      <w:r>
        <w:rPr>
          <w:rFonts w:hint="eastAsia"/>
        </w:rPr>
        <w:t>单位</w:t>
      </w:r>
      <w:r>
        <w:rPr>
          <w:rFonts w:hint="eastAsia"/>
        </w:rPr>
        <w:t>2</w:t>
      </w:r>
      <w:r>
        <w:rPr>
          <w:rFonts w:hint="eastAsia"/>
        </w:rPr>
        <w:t>部门</w:t>
      </w:r>
      <w:r>
        <w:rPr>
          <w:rFonts w:hint="eastAsia"/>
        </w:rPr>
        <w:t>b</w:t>
      </w:r>
      <w:r>
        <w:rPr>
          <w:rFonts w:hint="eastAsia"/>
        </w:rPr>
        <w:t>名称</w:t>
      </w:r>
      <w:r w:rsidRPr="00846250">
        <w:rPr>
          <w:rFonts w:hint="eastAsia"/>
        </w:rPr>
        <w:t xml:space="preserve">, </w:t>
      </w:r>
      <w:r w:rsidRPr="00A42462">
        <w:rPr>
          <w:rFonts w:hint="eastAsia"/>
        </w:rPr>
        <w:t>上海</w:t>
      </w:r>
      <w:r w:rsidRPr="00A42462">
        <w:rPr>
          <w:rFonts w:hint="eastAsia"/>
        </w:rPr>
        <w:t xml:space="preserve"> 200093</w:t>
      </w:r>
      <w:r w:rsidRPr="00846250">
        <w:rPr>
          <w:rFonts w:hint="eastAsia"/>
        </w:rPr>
        <w:t>)</w:t>
      </w:r>
    </w:p>
    <w:p w14:paraId="644C9B96" w14:textId="77777777" w:rsidR="00107EFA" w:rsidRPr="0088074E" w:rsidRDefault="00107EFA" w:rsidP="00107EFA">
      <w:pPr>
        <w:pStyle w:val="ae"/>
      </w:pPr>
      <w:bookmarkStart w:id="2" w:name="AROC_ABSTRACT_CN"/>
      <w:bookmarkEnd w:id="1"/>
      <w:r w:rsidRPr="009C302B">
        <w:rPr>
          <w:rStyle w:val="af0"/>
          <w:rFonts w:hint="eastAsia"/>
        </w:rPr>
        <w:t>摘　要</w:t>
      </w:r>
      <w:r w:rsidRPr="00A42462">
        <w:rPr>
          <w:rFonts w:hint="eastAsia"/>
        </w:rPr>
        <w:t>：</w:t>
      </w:r>
      <w:bookmarkStart w:id="3" w:name="AROC_KEYWORDS_CN"/>
      <w:bookmarkEnd w:id="2"/>
      <w:r w:rsidRPr="0088074E">
        <w:rPr>
          <w:rFonts w:hint="eastAsia"/>
        </w:rPr>
        <w:t>为解决传统时间序列预测模型在多任务销售预测任务中模型泛化能力一般且只能进行离线预测的问题，提出了结合长期和短期存储网络</w:t>
      </w:r>
      <w:r w:rsidRPr="0088074E">
        <w:t>(LSTM)</w:t>
      </w:r>
      <w:r w:rsidRPr="0088074E">
        <w:t>和卷积神经网络</w:t>
      </w:r>
      <w:r w:rsidRPr="0088074E">
        <w:t>(CNN)</w:t>
      </w:r>
      <w:r w:rsidRPr="0088074E">
        <w:t>的混合深度学习模型，并设计了基于滑动窗口的数据输入机制以实现在线预测。实验利用宁波</w:t>
      </w:r>
      <w:r w:rsidRPr="0088074E">
        <w:t>M</w:t>
      </w:r>
      <w:r w:rsidRPr="0088074E">
        <w:t>公司的销售数据进行了实证分析</w:t>
      </w:r>
      <w:r w:rsidRPr="0088074E">
        <w:t>,</w:t>
      </w:r>
      <w:r w:rsidRPr="0088074E">
        <w:t>实验结果表明：</w:t>
      </w:r>
      <w:r w:rsidRPr="0088074E">
        <w:t>CNN-LSTM</w:t>
      </w:r>
      <w:r w:rsidRPr="0088074E">
        <w:t>模型以最小的信息损失来进行建模，对比单一模型、传统的经济预测模型、回归模型以及机器学习模型，</w:t>
      </w:r>
      <w:r w:rsidRPr="0088074E">
        <w:t xml:space="preserve">CNN-LSTM </w:t>
      </w:r>
      <w:r w:rsidRPr="0088074E">
        <w:t>模型不仅在测试集上取得了最小平均绝对百分比误差，同时模型预测性能在长时间预测中优于</w:t>
      </w:r>
      <w:r w:rsidRPr="0088074E">
        <w:t>LSTM</w:t>
      </w:r>
      <w:r w:rsidRPr="0088074E">
        <w:t>。</w:t>
      </w:r>
    </w:p>
    <w:p w14:paraId="69F9A4D4" w14:textId="77777777" w:rsidR="00107EFA" w:rsidRPr="009C302B" w:rsidRDefault="00107EFA" w:rsidP="00107EFA">
      <w:pPr>
        <w:pStyle w:val="ae"/>
      </w:pPr>
      <w:r w:rsidRPr="009C302B">
        <w:rPr>
          <w:rStyle w:val="af0"/>
          <w:rFonts w:hint="eastAsia"/>
        </w:rPr>
        <w:t>关键词</w:t>
      </w:r>
      <w:r w:rsidRPr="009C302B">
        <w:rPr>
          <w:rFonts w:hint="eastAsia"/>
        </w:rPr>
        <w:t>：关键词</w:t>
      </w:r>
      <w:r>
        <w:rPr>
          <w:rFonts w:hint="eastAsia"/>
        </w:rPr>
        <w:t>1</w:t>
      </w:r>
      <w:r w:rsidRPr="009C302B">
        <w:rPr>
          <w:rFonts w:hint="eastAsia"/>
        </w:rPr>
        <w:t>；关键词</w:t>
      </w:r>
      <w:r>
        <w:rPr>
          <w:rFonts w:hint="eastAsia"/>
        </w:rPr>
        <w:t>2</w:t>
      </w:r>
      <w:r w:rsidRPr="009C302B">
        <w:rPr>
          <w:rFonts w:hint="eastAsia"/>
        </w:rPr>
        <w:t>；关键词</w:t>
      </w:r>
      <w:r>
        <w:rPr>
          <w:rFonts w:hint="eastAsia"/>
        </w:rPr>
        <w:t>3</w:t>
      </w:r>
      <w:r>
        <w:rPr>
          <w:rFonts w:ascii="楷体" w:hAnsi="楷体" w:hint="eastAsia"/>
        </w:rPr>
        <w:t>﹝</w:t>
      </w:r>
      <w:r w:rsidRPr="001766E8">
        <w:rPr>
          <w:rFonts w:ascii="楷体" w:hAnsi="楷体" w:hint="eastAsia"/>
        </w:rPr>
        <w:t>一般可选</w:t>
      </w:r>
      <w:r w:rsidRPr="001766E8">
        <w:rPr>
          <w:rFonts w:hint="eastAsia"/>
        </w:rPr>
        <w:t>3~8</w:t>
      </w:r>
      <w:r w:rsidRPr="001766E8">
        <w:rPr>
          <w:rFonts w:hint="eastAsia"/>
        </w:rPr>
        <w:t>个</w:t>
      </w:r>
      <w:r w:rsidRPr="001766E8">
        <w:rPr>
          <w:rFonts w:ascii="楷体" w:hAnsi="楷体" w:hint="eastAsia"/>
        </w:rPr>
        <w:t>关键词</w:t>
      </w:r>
      <w:r>
        <w:rPr>
          <w:rFonts w:ascii="楷体" w:hAnsi="楷体" w:hint="eastAsia"/>
        </w:rPr>
        <w:t>，通识的英文关键词可不翻译﹞</w:t>
      </w:r>
    </w:p>
    <w:p w14:paraId="293542F7" w14:textId="77777777" w:rsidR="00107EFA" w:rsidRPr="009C302B" w:rsidRDefault="00107EFA" w:rsidP="00107EFA">
      <w:pPr>
        <w:pStyle w:val="ae"/>
      </w:pPr>
      <w:bookmarkStart w:id="4" w:name="AROC_CLC"/>
      <w:bookmarkEnd w:id="3"/>
      <w:r w:rsidRPr="009C302B">
        <w:rPr>
          <w:rStyle w:val="af0"/>
          <w:rFonts w:hint="eastAsia"/>
        </w:rPr>
        <w:t>中图分类号</w:t>
      </w:r>
      <w:r w:rsidRPr="009C302B">
        <w:rPr>
          <w:rFonts w:hint="eastAsia"/>
        </w:rPr>
        <w:t>：</w:t>
      </w:r>
      <w:proofErr w:type="spellStart"/>
      <w:r w:rsidRPr="009C302B">
        <w:rPr>
          <w:rFonts w:hint="eastAsia"/>
        </w:rPr>
        <w:t>TP</w:t>
      </w:r>
      <w:r>
        <w:t>xxx</w:t>
      </w:r>
      <w:proofErr w:type="spellEnd"/>
      <w:r>
        <w:rPr>
          <w:rFonts w:ascii="楷体" w:hAnsi="楷体" w:hint="eastAsia"/>
        </w:rPr>
        <w:t>﹝查询请参考</w:t>
      </w:r>
      <w:r w:rsidRPr="00212AAC">
        <w:t>http://ztflh.xhma.com</w:t>
      </w:r>
      <w:r>
        <w:rPr>
          <w:rFonts w:ascii="楷体" w:hAnsi="楷体" w:hint="eastAsia"/>
        </w:rPr>
        <w:t>﹞</w:t>
      </w:r>
    </w:p>
    <w:p w14:paraId="7B56D16C" w14:textId="77777777" w:rsidR="00107EFA" w:rsidRPr="00846250" w:rsidRDefault="00107EFA" w:rsidP="00107EFA">
      <w:pPr>
        <w:pStyle w:val="aa"/>
        <w:spacing w:before="312" w:after="312"/>
      </w:pPr>
      <w:bookmarkStart w:id="5" w:name="AROC_TITLE_EN"/>
      <w:bookmarkEnd w:id="4"/>
      <w:r>
        <w:t>O</w:t>
      </w:r>
      <w:r>
        <w:rPr>
          <w:rFonts w:hint="eastAsia"/>
        </w:rPr>
        <w:t>nline</w:t>
      </w:r>
      <w:r>
        <w:t xml:space="preserve"> </w:t>
      </w:r>
      <w:r>
        <w:rPr>
          <w:rFonts w:hint="eastAsia"/>
        </w:rPr>
        <w:t>multi</w:t>
      </w:r>
      <w:r>
        <w:t>-task sales forecasting method based on CNN-LSTM network</w:t>
      </w:r>
    </w:p>
    <w:p w14:paraId="4CAD1851" w14:textId="77777777" w:rsidR="00107EFA" w:rsidRPr="00846250" w:rsidRDefault="00107EFA" w:rsidP="00107EFA">
      <w:pPr>
        <w:pStyle w:val="af3"/>
      </w:pPr>
      <w:bookmarkStart w:id="6" w:name="AROC_AUTHORS_EN"/>
      <w:bookmarkEnd w:id="5"/>
      <w:proofErr w:type="spellStart"/>
      <w:r>
        <w:t>Familyname</w:t>
      </w:r>
      <w:proofErr w:type="spellEnd"/>
      <w:r w:rsidRPr="00846250">
        <w:t xml:space="preserve"> </w:t>
      </w:r>
      <w:r>
        <w:t>Givenname</w:t>
      </w:r>
      <w:r w:rsidRPr="00846250">
        <w:rPr>
          <w:rStyle w:val="af5"/>
        </w:rPr>
        <w:t>1, 2</w:t>
      </w:r>
      <w:r>
        <w:rPr>
          <w:rStyle w:val="af5"/>
        </w:rPr>
        <w:t>a</w:t>
      </w:r>
      <w:r w:rsidRPr="00846250">
        <w:t xml:space="preserve">, </w:t>
      </w:r>
      <w:r>
        <w:t>Zhang Jianguo</w:t>
      </w:r>
      <w:r w:rsidRPr="00701489">
        <w:rPr>
          <w:rStyle w:val="af5"/>
        </w:rPr>
        <w:t>1, 2b</w:t>
      </w:r>
      <w:proofErr w:type="gramStart"/>
      <w:r w:rsidRPr="00701489">
        <w:rPr>
          <w:rStyle w:val="af5"/>
        </w:rPr>
        <w:t>†</w:t>
      </w:r>
      <w:r>
        <w:rPr>
          <w:rStyle w:val="af5"/>
        </w:rPr>
        <w:t xml:space="preserve"> </w:t>
      </w:r>
      <w:r w:rsidRPr="00846250">
        <w:t>,</w:t>
      </w:r>
      <w:proofErr w:type="gramEnd"/>
      <w:r w:rsidRPr="00846250">
        <w:t xml:space="preserve"> Deng Zhenrong</w:t>
      </w:r>
      <w:r w:rsidRPr="00846250">
        <w:rPr>
          <w:rStyle w:val="af5"/>
        </w:rPr>
        <w:t>1, 2</w:t>
      </w:r>
    </w:p>
    <w:p w14:paraId="278AAD79" w14:textId="77777777" w:rsidR="00107EFA" w:rsidRPr="00451FD1" w:rsidRDefault="00107EFA" w:rsidP="00107EFA">
      <w:pPr>
        <w:pStyle w:val="ac"/>
        <w:spacing w:after="156"/>
      </w:pPr>
      <w:bookmarkStart w:id="7" w:name="AROC_INST_EN"/>
      <w:bookmarkEnd w:id="6"/>
      <w:r w:rsidRPr="00451FD1">
        <w:t xml:space="preserve">(1. </w:t>
      </w:r>
      <w:r>
        <w:rPr>
          <w:rFonts w:hint="eastAsia"/>
        </w:rPr>
        <w:t>单位</w:t>
      </w:r>
      <w:r>
        <w:rPr>
          <w:rFonts w:hint="eastAsia"/>
        </w:rPr>
        <w:t>1</w:t>
      </w:r>
      <w:r>
        <w:rPr>
          <w:rFonts w:hint="eastAsia"/>
        </w:rPr>
        <w:t>部门英文名称</w:t>
      </w:r>
      <w:r w:rsidRPr="00451FD1">
        <w:t xml:space="preserve">, </w:t>
      </w:r>
      <w:r>
        <w:rPr>
          <w:rFonts w:hint="eastAsia"/>
        </w:rPr>
        <w:t>单位</w:t>
      </w:r>
      <w:r>
        <w:rPr>
          <w:rFonts w:hint="eastAsia"/>
        </w:rPr>
        <w:t>1</w:t>
      </w:r>
      <w:r>
        <w:rPr>
          <w:rFonts w:hint="eastAsia"/>
        </w:rPr>
        <w:t>英文名称</w:t>
      </w:r>
      <w:r w:rsidRPr="00451FD1">
        <w:t xml:space="preserve">, </w:t>
      </w:r>
      <w:r w:rsidRPr="00451FD1">
        <w:rPr>
          <w:rStyle w:val="af1"/>
          <w:i w:val="0"/>
        </w:rPr>
        <w:t>Guilin</w:t>
      </w:r>
      <w:r w:rsidRPr="00451FD1">
        <w:t xml:space="preserve"> Guangxi 541004, </w:t>
      </w:r>
      <w:r w:rsidRPr="00451FD1">
        <w:rPr>
          <w:rStyle w:val="af1"/>
          <w:i w:val="0"/>
        </w:rPr>
        <w:t>China</w:t>
      </w:r>
      <w:r w:rsidRPr="00451FD1">
        <w:t xml:space="preserve">; 2. </w:t>
      </w:r>
      <w:r>
        <w:t xml:space="preserve">a. </w:t>
      </w:r>
      <w:r>
        <w:rPr>
          <w:rFonts w:hint="eastAsia"/>
        </w:rPr>
        <w:t>单位</w:t>
      </w:r>
      <w:r>
        <w:t>2</w:t>
      </w:r>
      <w:r>
        <w:rPr>
          <w:rFonts w:hint="eastAsia"/>
        </w:rPr>
        <w:t>部门</w:t>
      </w:r>
      <w:r>
        <w:rPr>
          <w:rFonts w:hint="eastAsia"/>
        </w:rPr>
        <w:t>a</w:t>
      </w:r>
      <w:r>
        <w:rPr>
          <w:rFonts w:hint="eastAsia"/>
        </w:rPr>
        <w:t>英文名称</w:t>
      </w:r>
      <w:r w:rsidRPr="00451FD1">
        <w:t xml:space="preserve">, </w:t>
      </w:r>
      <w:r>
        <w:t xml:space="preserve">b. </w:t>
      </w:r>
      <w:r>
        <w:rPr>
          <w:rFonts w:hint="eastAsia"/>
        </w:rPr>
        <w:t>单位</w:t>
      </w:r>
      <w:r>
        <w:t>2</w:t>
      </w:r>
      <w:r>
        <w:rPr>
          <w:rFonts w:hint="eastAsia"/>
        </w:rPr>
        <w:t>部门</w:t>
      </w:r>
      <w:r>
        <w:t>b</w:t>
      </w:r>
      <w:r>
        <w:rPr>
          <w:rFonts w:hint="eastAsia"/>
        </w:rPr>
        <w:t>英文名称</w:t>
      </w:r>
      <w:r>
        <w:t xml:space="preserve">, </w:t>
      </w:r>
      <w:r>
        <w:rPr>
          <w:rFonts w:hint="eastAsia"/>
        </w:rPr>
        <w:t>单位</w:t>
      </w:r>
      <w:r>
        <w:t>2</w:t>
      </w:r>
      <w:r>
        <w:rPr>
          <w:rFonts w:hint="eastAsia"/>
        </w:rPr>
        <w:t>英文名称</w:t>
      </w:r>
      <w:r w:rsidRPr="00451FD1">
        <w:t xml:space="preserve">, </w:t>
      </w:r>
      <w:r>
        <w:rPr>
          <w:rStyle w:val="af1"/>
          <w:i w:val="0"/>
        </w:rPr>
        <w:t>Shanghai</w:t>
      </w:r>
      <w:r w:rsidRPr="00451FD1">
        <w:t xml:space="preserve"> </w:t>
      </w:r>
      <w:r w:rsidRPr="00A42462">
        <w:rPr>
          <w:rFonts w:hint="eastAsia"/>
        </w:rPr>
        <w:t>200093</w:t>
      </w:r>
      <w:r w:rsidRPr="00451FD1">
        <w:t xml:space="preserve">, </w:t>
      </w:r>
      <w:r w:rsidRPr="00451FD1">
        <w:rPr>
          <w:rStyle w:val="af1"/>
          <w:i w:val="0"/>
        </w:rPr>
        <w:t>China</w:t>
      </w:r>
      <w:r w:rsidRPr="00451FD1">
        <w:t>)</w:t>
      </w:r>
    </w:p>
    <w:bookmarkEnd w:id="7"/>
    <w:p w14:paraId="0E2DD0D4" w14:textId="77777777" w:rsidR="00107EFA" w:rsidRPr="00D82E3B" w:rsidRDefault="00107EFA" w:rsidP="00107EFA">
      <w:pPr>
        <w:pStyle w:val="ae"/>
      </w:pPr>
      <w:r w:rsidRPr="00846250">
        <w:rPr>
          <w:rStyle w:val="af6"/>
          <w:rFonts w:hint="eastAsia"/>
        </w:rPr>
        <w:t>Abstract</w:t>
      </w:r>
      <w:r w:rsidRPr="00451FD1">
        <w:rPr>
          <w:rFonts w:hint="eastAsia"/>
        </w:rPr>
        <w:t xml:space="preserve">: </w:t>
      </w:r>
      <w:r w:rsidRPr="00D82E3B">
        <w:t>In order to solve the problem that the traditional time series prediction model has general model generalization ability and can only make offline prediction in multi-task sales prediction tasks, a hybrid deep learning model combining long-term and short-term storage networks (LSTM) and convolutional neural networks (CNN) is proposed. A data input mechanism based on sliding window is designed to realize online prediction. The sales data of Ningbo M Company was used experimentally and empirical analysis. The experimental results show that the CNN-LSTM model is modeled with minimal information loss. Compared with the single model, traditional economic prediction model, regression model and machine learning model, the CNN-LSTM model not only achieves the minimum average absolute percentage error on the test set, but also the model prediction performance is better than LSTM in long-term prediction.</w:t>
      </w:r>
    </w:p>
    <w:p w14:paraId="54FCBBEA" w14:textId="77777777" w:rsidR="00107EFA" w:rsidRPr="00107EFA" w:rsidRDefault="00107EFA" w:rsidP="00D31841">
      <w:pPr>
        <w:jc w:val="center"/>
      </w:pPr>
    </w:p>
    <w:p w14:paraId="7DB44356" w14:textId="77777777" w:rsidR="00554FE5" w:rsidRPr="000561CB" w:rsidRDefault="00554FE5" w:rsidP="00554FE5">
      <w:pPr>
        <w:rPr>
          <w:sz w:val="22"/>
          <w:szCs w:val="24"/>
        </w:rPr>
      </w:pPr>
      <w:r w:rsidRPr="000561CB">
        <w:rPr>
          <w:sz w:val="22"/>
          <w:szCs w:val="24"/>
        </w:rPr>
        <w:t xml:space="preserve">0 </w:t>
      </w:r>
      <w:r w:rsidRPr="000561CB">
        <w:rPr>
          <w:rFonts w:hint="eastAsia"/>
          <w:sz w:val="22"/>
          <w:szCs w:val="24"/>
        </w:rPr>
        <w:t>引言</w:t>
      </w:r>
      <w:r w:rsidRPr="000561CB">
        <w:rPr>
          <w:sz w:val="22"/>
          <w:szCs w:val="24"/>
        </w:rPr>
        <w:tab/>
      </w:r>
    </w:p>
    <w:p w14:paraId="078848D6" w14:textId="77777777" w:rsidR="00554FE5" w:rsidRDefault="00554FE5" w:rsidP="00E210AD">
      <w:pPr>
        <w:ind w:firstLine="420"/>
        <w:rPr>
          <w:color w:val="242021"/>
          <w:sz w:val="18"/>
          <w:szCs w:val="18"/>
        </w:rPr>
      </w:pPr>
      <w:r w:rsidRPr="00992054">
        <w:rPr>
          <w:rFonts w:hint="eastAsia"/>
          <w:sz w:val="18"/>
          <w:szCs w:val="20"/>
        </w:rPr>
        <w:t>销售是企业对供应链和运营进行优化时必要的一步</w:t>
      </w:r>
      <w:r w:rsidRPr="00992054">
        <w:rPr>
          <w:sz w:val="18"/>
          <w:szCs w:val="20"/>
        </w:rPr>
        <w:t>(Rao, 1985)</w:t>
      </w:r>
      <w:r>
        <w:rPr>
          <w:rFonts w:hint="eastAsia"/>
        </w:rPr>
        <w:t>。</w:t>
      </w:r>
      <w:r>
        <w:rPr>
          <w:rStyle w:val="fontstyle01"/>
        </w:rPr>
        <w:t>KATI S</w:t>
      </w:r>
      <w:r>
        <w:rPr>
          <w:rStyle w:val="fontstyle01"/>
          <w:rFonts w:hint="eastAsia"/>
        </w:rPr>
        <w:t>（2</w:t>
      </w:r>
      <w:r>
        <w:rPr>
          <w:rStyle w:val="fontstyle01"/>
        </w:rPr>
        <w:t>018</w:t>
      </w:r>
      <w:r>
        <w:rPr>
          <w:rStyle w:val="fontstyle01"/>
          <w:rFonts w:hint="eastAsia"/>
        </w:rPr>
        <w:t>年2月）[</w:t>
      </w:r>
      <w:r>
        <w:rPr>
          <w:rStyle w:val="fontstyle01"/>
        </w:rPr>
        <w:t>1]</w:t>
      </w:r>
      <w:r>
        <w:rPr>
          <w:rStyle w:val="fontstyle01"/>
          <w:rFonts w:hint="eastAsia"/>
        </w:rPr>
        <w:t>研究表明，需求因素对未来产生影响的前提下进行[</w:t>
      </w:r>
      <w:r>
        <w:rPr>
          <w:rStyle w:val="fontstyle01"/>
        </w:rPr>
        <w:t>2].</w:t>
      </w:r>
      <w:r>
        <w:rPr>
          <w:rStyle w:val="fontstyle01"/>
          <w:rFonts w:hint="eastAsia"/>
        </w:rPr>
        <w:t>准确的销售预测可以推动产业链的发展，是企业运营的重要组成部分。</w:t>
      </w:r>
      <w:r w:rsidRPr="00094E62">
        <w:rPr>
          <w:rFonts w:hint="eastAsia"/>
          <w:color w:val="242021"/>
          <w:sz w:val="18"/>
          <w:szCs w:val="18"/>
        </w:rPr>
        <w:t>相反</w:t>
      </w:r>
      <w:r w:rsidRPr="00094E62">
        <w:rPr>
          <w:color w:val="242021"/>
          <w:sz w:val="18"/>
          <w:szCs w:val="18"/>
        </w:rPr>
        <w:t>，</w:t>
      </w:r>
      <w:r w:rsidRPr="00094E62">
        <w:rPr>
          <w:rFonts w:hint="eastAsia"/>
          <w:color w:val="242021"/>
          <w:sz w:val="18"/>
          <w:szCs w:val="18"/>
        </w:rPr>
        <w:t>当企业</w:t>
      </w:r>
      <w:r>
        <w:rPr>
          <w:rFonts w:hint="eastAsia"/>
          <w:color w:val="242021"/>
          <w:sz w:val="18"/>
          <w:szCs w:val="18"/>
        </w:rPr>
        <w:t>不能科学的做出销售预测和发展趋势的判断时[</w:t>
      </w:r>
      <w:r>
        <w:rPr>
          <w:color w:val="242021"/>
          <w:sz w:val="18"/>
          <w:szCs w:val="18"/>
        </w:rPr>
        <w:t>3]</w:t>
      </w:r>
      <w:r w:rsidRPr="00094E62">
        <w:rPr>
          <w:rFonts w:hint="eastAsia"/>
          <w:color w:val="242021"/>
          <w:sz w:val="18"/>
          <w:szCs w:val="18"/>
        </w:rPr>
        <w:t>，往往会</w:t>
      </w:r>
      <w:r w:rsidRPr="00094E62">
        <w:rPr>
          <w:color w:val="242021"/>
          <w:sz w:val="18"/>
          <w:szCs w:val="18"/>
        </w:rPr>
        <w:t>导致公司</w:t>
      </w:r>
      <w:r w:rsidRPr="00094E62">
        <w:rPr>
          <w:rFonts w:hint="eastAsia"/>
          <w:color w:val="242021"/>
          <w:sz w:val="18"/>
          <w:szCs w:val="18"/>
        </w:rPr>
        <w:t>的供应链</w:t>
      </w:r>
      <w:r>
        <w:rPr>
          <w:rFonts w:hint="eastAsia"/>
          <w:color w:val="242021"/>
          <w:sz w:val="18"/>
          <w:szCs w:val="18"/>
        </w:rPr>
        <w:t>和</w:t>
      </w:r>
      <w:r w:rsidRPr="00094E62">
        <w:rPr>
          <w:rFonts w:hint="eastAsia"/>
          <w:color w:val="242021"/>
          <w:sz w:val="18"/>
          <w:szCs w:val="18"/>
        </w:rPr>
        <w:t>运营部门进入混乱或者停滞状态</w:t>
      </w:r>
      <w:r w:rsidRPr="00094E62">
        <w:rPr>
          <w:color w:val="242021"/>
          <w:sz w:val="18"/>
          <w:szCs w:val="18"/>
        </w:rPr>
        <w:t>(</w:t>
      </w:r>
      <w:proofErr w:type="spellStart"/>
      <w:r w:rsidRPr="00094E62">
        <w:rPr>
          <w:color w:val="242021"/>
          <w:sz w:val="18"/>
          <w:szCs w:val="18"/>
        </w:rPr>
        <w:t>mindykim</w:t>
      </w:r>
      <w:proofErr w:type="spellEnd"/>
      <w:r w:rsidRPr="00094E62">
        <w:rPr>
          <w:color w:val="242021"/>
          <w:sz w:val="18"/>
          <w:szCs w:val="18"/>
        </w:rPr>
        <w:t>, 2019)。</w:t>
      </w:r>
    </w:p>
    <w:p w14:paraId="125EF743" w14:textId="77777777" w:rsidR="00554FE5" w:rsidRPr="00094E62" w:rsidRDefault="00554FE5" w:rsidP="00554FE5">
      <w:pPr>
        <w:rPr>
          <w:color w:val="242021"/>
          <w:sz w:val="18"/>
          <w:szCs w:val="18"/>
        </w:rPr>
      </w:pPr>
      <w:r>
        <w:rPr>
          <w:color w:val="242021"/>
          <w:sz w:val="18"/>
          <w:szCs w:val="18"/>
        </w:rPr>
        <w:tab/>
      </w:r>
      <w:r w:rsidRPr="00E278BD">
        <w:rPr>
          <w:rFonts w:hint="eastAsia"/>
          <w:color w:val="242021"/>
          <w:sz w:val="18"/>
          <w:szCs w:val="18"/>
        </w:rPr>
        <w:t>事实上，时间序列预测不仅在工业尤为重要，而且在学术界亦是如此。</w:t>
      </w:r>
      <w:r w:rsidRPr="00C82F87">
        <w:rPr>
          <w:rFonts w:hint="eastAsia"/>
          <w:color w:val="242021"/>
          <w:sz w:val="18"/>
          <w:szCs w:val="18"/>
        </w:rPr>
        <w:t>用</w:t>
      </w:r>
      <w:r w:rsidRPr="00C82F87">
        <w:rPr>
          <w:color w:val="242021"/>
          <w:sz w:val="18"/>
          <w:szCs w:val="18"/>
        </w:rPr>
        <w:t>Adhikari和Agrawal (2013)</w:t>
      </w:r>
      <w:r w:rsidRPr="00C82F87">
        <w:rPr>
          <w:rFonts w:hint="eastAsia"/>
          <w:color w:val="242021"/>
          <w:sz w:val="18"/>
          <w:szCs w:val="18"/>
        </w:rPr>
        <w:t>的话来说</w:t>
      </w:r>
      <w:r w:rsidRPr="00C82F87">
        <w:rPr>
          <w:color w:val="242021"/>
          <w:sz w:val="18"/>
          <w:szCs w:val="18"/>
        </w:rPr>
        <w:t>，</w:t>
      </w:r>
      <w:proofErr w:type="gramStart"/>
      <w:r w:rsidRPr="00C82F87">
        <w:rPr>
          <w:color w:val="242021"/>
          <w:sz w:val="18"/>
          <w:szCs w:val="18"/>
        </w:rPr>
        <w:t>”</w:t>
      </w:r>
      <w:proofErr w:type="gramEnd"/>
      <w:r w:rsidRPr="00C82F87">
        <w:rPr>
          <w:color w:val="242021"/>
          <w:sz w:val="18"/>
          <w:szCs w:val="18"/>
        </w:rPr>
        <w:t>研究人员做了很多努力来开发有效的模型</w:t>
      </w:r>
      <w:r w:rsidRPr="00C82F87">
        <w:rPr>
          <w:rFonts w:hint="eastAsia"/>
          <w:color w:val="242021"/>
          <w:sz w:val="18"/>
          <w:szCs w:val="18"/>
        </w:rPr>
        <w:t>,并想以此</w:t>
      </w:r>
      <w:r w:rsidRPr="00C82F87">
        <w:rPr>
          <w:color w:val="242021"/>
          <w:sz w:val="18"/>
          <w:szCs w:val="18"/>
        </w:rPr>
        <w:t>来提高时间序列的预测精度</w:t>
      </w:r>
      <w:r w:rsidRPr="00C82F87">
        <w:rPr>
          <w:rFonts w:hint="eastAsia"/>
          <w:color w:val="242021"/>
          <w:sz w:val="18"/>
          <w:szCs w:val="18"/>
        </w:rPr>
        <w:t>“</w:t>
      </w:r>
      <w:r w:rsidRPr="00C82F87">
        <w:rPr>
          <w:color w:val="242021"/>
          <w:sz w:val="18"/>
          <w:szCs w:val="18"/>
        </w:rPr>
        <w:t>。</w:t>
      </w:r>
      <w:r>
        <w:rPr>
          <w:rFonts w:hint="eastAsia"/>
          <w:color w:val="242021"/>
          <w:sz w:val="18"/>
          <w:szCs w:val="18"/>
        </w:rPr>
        <w:t>然而，不同</w:t>
      </w:r>
    </w:p>
    <w:p w14:paraId="60407DAF" w14:textId="77777777" w:rsidR="00554FE5" w:rsidRPr="00827FF4" w:rsidRDefault="00554FE5" w:rsidP="00554FE5">
      <w:pPr>
        <w:rPr>
          <w:sz w:val="18"/>
          <w:szCs w:val="20"/>
        </w:rPr>
      </w:pPr>
      <w:r w:rsidRPr="00EB7EDF">
        <w:rPr>
          <w:rFonts w:hint="eastAsia"/>
          <w:sz w:val="18"/>
          <w:szCs w:val="20"/>
        </w:rPr>
        <w:t>的销售渠道</w:t>
      </w:r>
      <w:r>
        <w:rPr>
          <w:rFonts w:hint="eastAsia"/>
          <w:sz w:val="18"/>
          <w:szCs w:val="20"/>
        </w:rPr>
        <w:t>和销售场景有者不同的销售时间序列预测方法，这也让很多研究人员没有办法建立出合适的模型来应用于特定场景中。尤其是</w:t>
      </w:r>
      <w:r w:rsidRPr="00827FF4">
        <w:rPr>
          <w:rFonts w:hint="eastAsia"/>
          <w:sz w:val="18"/>
          <w:szCs w:val="20"/>
        </w:rPr>
        <w:t>在多任务、长时间预测时，因</w:t>
      </w:r>
      <w:r w:rsidRPr="00827FF4">
        <w:rPr>
          <w:sz w:val="18"/>
          <w:szCs w:val="20"/>
        </w:rPr>
        <w:t>使用不适用于给定时间序列的方法进行预测可能会导致</w:t>
      </w:r>
      <w:r w:rsidRPr="00827FF4">
        <w:rPr>
          <w:rFonts w:hint="eastAsia"/>
          <w:sz w:val="18"/>
          <w:szCs w:val="20"/>
        </w:rPr>
        <w:t>企业季度或年度战略的失败</w:t>
      </w:r>
      <w:r w:rsidRPr="00827FF4">
        <w:rPr>
          <w:sz w:val="18"/>
          <w:szCs w:val="20"/>
        </w:rPr>
        <w:t>。因此，</w:t>
      </w:r>
      <w:r w:rsidRPr="00827FF4">
        <w:rPr>
          <w:rFonts w:hint="eastAsia"/>
          <w:sz w:val="18"/>
          <w:szCs w:val="20"/>
        </w:rPr>
        <w:t>不论是</w:t>
      </w:r>
      <w:bookmarkStart w:id="8" w:name="_Hlk38746574"/>
      <w:bookmarkStart w:id="9" w:name="OLE_LINK3"/>
      <w:r w:rsidRPr="00827FF4">
        <w:rPr>
          <w:rFonts w:hint="eastAsia"/>
          <w:sz w:val="18"/>
          <w:szCs w:val="20"/>
        </w:rPr>
        <w:t>管理者还是学术研究人员</w:t>
      </w:r>
      <w:bookmarkEnd w:id="8"/>
      <w:bookmarkEnd w:id="9"/>
      <w:r w:rsidRPr="00827FF4">
        <w:rPr>
          <w:rFonts w:hint="eastAsia"/>
          <w:sz w:val="18"/>
          <w:szCs w:val="20"/>
        </w:rPr>
        <w:t>，</w:t>
      </w:r>
      <w:r w:rsidRPr="00827FF4">
        <w:rPr>
          <w:sz w:val="18"/>
          <w:szCs w:val="20"/>
        </w:rPr>
        <w:t>必须谨慎选择适合当前情况的预测方法(</w:t>
      </w:r>
      <w:proofErr w:type="spellStart"/>
      <w:r w:rsidRPr="00827FF4">
        <w:rPr>
          <w:sz w:val="18"/>
          <w:szCs w:val="20"/>
        </w:rPr>
        <w:t>Purthan</w:t>
      </w:r>
      <w:proofErr w:type="spellEnd"/>
      <w:r w:rsidRPr="00827FF4">
        <w:rPr>
          <w:sz w:val="18"/>
          <w:szCs w:val="20"/>
        </w:rPr>
        <w:t xml:space="preserve"> et al)。</w:t>
      </w:r>
    </w:p>
    <w:p w14:paraId="25229332" w14:textId="77777777" w:rsidR="00554FE5" w:rsidRDefault="00554FE5" w:rsidP="00554FE5">
      <w:pPr>
        <w:rPr>
          <w:sz w:val="18"/>
          <w:szCs w:val="20"/>
        </w:rPr>
      </w:pPr>
      <w:r>
        <w:rPr>
          <w:sz w:val="18"/>
          <w:szCs w:val="20"/>
        </w:rPr>
        <w:tab/>
      </w:r>
      <w:r w:rsidRPr="00DA3003">
        <w:rPr>
          <w:rFonts w:hint="eastAsia"/>
          <w:sz w:val="18"/>
          <w:szCs w:val="20"/>
        </w:rPr>
        <w:t>在过去的几十年里，</w:t>
      </w:r>
      <w:r>
        <w:rPr>
          <w:rFonts w:hint="eastAsia"/>
          <w:sz w:val="18"/>
          <w:szCs w:val="20"/>
        </w:rPr>
        <w:t>研究人员和企业经营者通常会采用例如</w:t>
      </w:r>
      <w:r w:rsidRPr="00E9295E">
        <w:t>HW</w:t>
      </w:r>
      <w:r>
        <w:rPr>
          <w:rFonts w:hint="eastAsia"/>
        </w:rPr>
        <w:t>、</w:t>
      </w:r>
      <w:r w:rsidRPr="00EA08D8">
        <w:rPr>
          <w:rFonts w:hint="eastAsia"/>
          <w:sz w:val="18"/>
          <w:szCs w:val="20"/>
        </w:rPr>
        <w:t>神经网络、</w:t>
      </w:r>
      <w:r w:rsidRPr="00EA08D8">
        <w:rPr>
          <w:sz w:val="18"/>
          <w:szCs w:val="20"/>
        </w:rPr>
        <w:t>ARIMA</w:t>
      </w:r>
      <w:r w:rsidRPr="00EA08D8">
        <w:rPr>
          <w:rFonts w:hint="eastAsia"/>
          <w:sz w:val="18"/>
          <w:szCs w:val="20"/>
        </w:rPr>
        <w:t>等</w:t>
      </w:r>
      <w:r w:rsidRPr="00EA08D8">
        <w:rPr>
          <w:sz w:val="18"/>
          <w:szCs w:val="20"/>
        </w:rPr>
        <w:t>方法进行</w:t>
      </w:r>
      <w:r w:rsidRPr="00EA08D8">
        <w:rPr>
          <w:rFonts w:hint="eastAsia"/>
          <w:sz w:val="18"/>
          <w:szCs w:val="20"/>
        </w:rPr>
        <w:t>相</w:t>
      </w:r>
      <w:r w:rsidRPr="00EA08D8">
        <w:rPr>
          <w:rFonts w:hint="eastAsia"/>
          <w:sz w:val="18"/>
          <w:szCs w:val="20"/>
        </w:rPr>
        <w:lastRenderedPageBreak/>
        <w:t>关的销售时间序列预测</w:t>
      </w:r>
      <w:r>
        <w:rPr>
          <w:rFonts w:hint="eastAsia"/>
          <w:sz w:val="18"/>
          <w:szCs w:val="20"/>
        </w:rPr>
        <w:t>，</w:t>
      </w:r>
      <w:r w:rsidRPr="0027591F">
        <w:rPr>
          <w:rFonts w:hint="eastAsia"/>
          <w:sz w:val="18"/>
          <w:szCs w:val="20"/>
        </w:rPr>
        <w:t>在少量数据和特定的预测任务背景下，类似的预测模型能够</w:t>
      </w:r>
      <w:proofErr w:type="gramStart"/>
      <w:r w:rsidRPr="0027591F">
        <w:rPr>
          <w:rFonts w:hint="eastAsia"/>
          <w:sz w:val="18"/>
          <w:szCs w:val="20"/>
        </w:rPr>
        <w:t>让预测</w:t>
      </w:r>
      <w:proofErr w:type="gramEnd"/>
      <w:r w:rsidRPr="0027591F">
        <w:rPr>
          <w:rFonts w:hint="eastAsia"/>
          <w:sz w:val="18"/>
          <w:szCs w:val="20"/>
        </w:rPr>
        <w:t>误差在可接受的范围内</w:t>
      </w:r>
      <w:r w:rsidRPr="0027591F">
        <w:rPr>
          <w:sz w:val="18"/>
          <w:szCs w:val="20"/>
        </w:rPr>
        <w:t>。</w:t>
      </w:r>
      <w:r w:rsidRPr="00EC53B4">
        <w:rPr>
          <w:sz w:val="18"/>
          <w:szCs w:val="20"/>
        </w:rPr>
        <w:t>Cranage和Andrew(1992)使用79个月的餐馆销售数据，将计量经济学方法与时间序列方法(SARIMA和HW)进行比较。</w:t>
      </w:r>
      <w:r w:rsidRPr="00EC53B4">
        <w:rPr>
          <w:rFonts w:hint="eastAsia"/>
          <w:sz w:val="18"/>
          <w:szCs w:val="20"/>
        </w:rPr>
        <w:t>他们的结果表明，</w:t>
      </w:r>
      <w:r w:rsidRPr="00EC53B4">
        <w:rPr>
          <w:sz w:val="18"/>
          <w:szCs w:val="20"/>
        </w:rPr>
        <w:t>SARIMA方法在初始期和七个月的预测期都有更好的表现。然而，这项研究只针对一家餐厅</w:t>
      </w:r>
      <w:r w:rsidRPr="00EC53B4">
        <w:rPr>
          <w:rFonts w:hint="eastAsia"/>
          <w:sz w:val="18"/>
          <w:szCs w:val="20"/>
        </w:rPr>
        <w:t>，并没有对多任务时间序列预测任务进行总结</w:t>
      </w:r>
      <w:r w:rsidRPr="00EC53B4">
        <w:rPr>
          <w:sz w:val="18"/>
          <w:szCs w:val="20"/>
        </w:rPr>
        <w:t>。</w:t>
      </w:r>
      <w:proofErr w:type="spellStart"/>
      <w:r w:rsidRPr="00AC7680">
        <w:rPr>
          <w:sz w:val="18"/>
          <w:szCs w:val="20"/>
        </w:rPr>
        <w:t>Makatjane</w:t>
      </w:r>
      <w:proofErr w:type="spellEnd"/>
      <w:r w:rsidRPr="00AC7680">
        <w:rPr>
          <w:sz w:val="18"/>
          <w:szCs w:val="20"/>
        </w:rPr>
        <w:t>和</w:t>
      </w:r>
      <w:proofErr w:type="spellStart"/>
      <w:r w:rsidRPr="00AC7680">
        <w:rPr>
          <w:sz w:val="18"/>
          <w:szCs w:val="20"/>
        </w:rPr>
        <w:t>Moroke</w:t>
      </w:r>
      <w:proofErr w:type="spellEnd"/>
      <w:r w:rsidRPr="00AC7680">
        <w:rPr>
          <w:sz w:val="18"/>
          <w:szCs w:val="20"/>
        </w:rPr>
        <w:t>(2016)使用南非19年的月度汽车销量数据，发现HW方法相对于SARIMA方法具有更强的预测能力。</w:t>
      </w:r>
      <w:proofErr w:type="spellStart"/>
      <w:r w:rsidRPr="00AC7680">
        <w:rPr>
          <w:sz w:val="18"/>
          <w:szCs w:val="20"/>
        </w:rPr>
        <w:t>Udom</w:t>
      </w:r>
      <w:proofErr w:type="spellEnd"/>
      <w:r w:rsidRPr="00AC7680">
        <w:rPr>
          <w:sz w:val="18"/>
          <w:szCs w:val="20"/>
        </w:rPr>
        <w:t>(2014)使用移动平均法、HW法和SARIMA法对塑料行业中单个分销商的五种不同产品的销售额进行了预测</w:t>
      </w:r>
      <w:r w:rsidRPr="00AC7680">
        <w:rPr>
          <w:rFonts w:hint="eastAsia"/>
          <w:sz w:val="18"/>
          <w:szCs w:val="20"/>
        </w:rPr>
        <w:t>，并</w:t>
      </w:r>
      <w:r w:rsidRPr="00AC7680">
        <w:rPr>
          <w:sz w:val="18"/>
          <w:szCs w:val="20"/>
        </w:rPr>
        <w:t>以MAPE为评价指标，发现SARIMA方法对销售额的预测效果最好</w:t>
      </w:r>
      <w:r w:rsidRPr="00AC7680">
        <w:rPr>
          <w:rFonts w:hint="eastAsia"/>
          <w:sz w:val="18"/>
          <w:szCs w:val="20"/>
        </w:rPr>
        <w:t>。</w:t>
      </w:r>
      <w:r w:rsidRPr="00AC7680">
        <w:rPr>
          <w:sz w:val="18"/>
          <w:szCs w:val="20"/>
        </w:rPr>
        <w:t>Frank等人(2003)采用单季节指数平滑法(SSES)，HW和ANNs方法用于女装销售预测。他们发现神经网络显示出令人满意的拟合优度统计量(R2)，但HW方法在比较实际销售和预测销售方面表现得更好。</w:t>
      </w:r>
      <w:r w:rsidRPr="00AC7680">
        <w:rPr>
          <w:rFonts w:hint="eastAsia"/>
          <w:sz w:val="18"/>
          <w:szCs w:val="20"/>
        </w:rPr>
        <w:t>但神经网络对序列数据的前一个时间步长没有记忆，其不能在较长的时间范围内捕获时间序列的特征，例</w:t>
      </w:r>
      <w:r w:rsidRPr="00AC7680">
        <w:rPr>
          <w:sz w:val="18"/>
          <w:szCs w:val="20"/>
        </w:rPr>
        <w:t>RNN</w:t>
      </w:r>
      <w:r w:rsidRPr="00AC7680">
        <w:rPr>
          <w:rFonts w:hint="eastAsia"/>
          <w:sz w:val="18"/>
          <w:szCs w:val="20"/>
        </w:rPr>
        <w:t>有时会出现</w:t>
      </w:r>
      <w:r w:rsidRPr="00AC7680">
        <w:rPr>
          <w:sz w:val="18"/>
          <w:szCs w:val="20"/>
        </w:rPr>
        <w:t>梯度</w:t>
      </w:r>
      <w:r w:rsidRPr="00AC7680">
        <w:rPr>
          <w:rFonts w:hint="eastAsia"/>
          <w:sz w:val="18"/>
          <w:szCs w:val="20"/>
        </w:rPr>
        <w:t>消失的</w:t>
      </w:r>
      <w:r w:rsidRPr="00AC7680">
        <w:rPr>
          <w:sz w:val="18"/>
          <w:szCs w:val="20"/>
        </w:rPr>
        <w:t>问题</w:t>
      </w:r>
      <w:r w:rsidRPr="00AC7680">
        <w:rPr>
          <w:rFonts w:hint="eastAsia"/>
          <w:sz w:val="18"/>
          <w:szCs w:val="20"/>
        </w:rPr>
        <w:t>。</w:t>
      </w:r>
    </w:p>
    <w:p w14:paraId="3A7598DE" w14:textId="77777777" w:rsidR="00554FE5" w:rsidRPr="00BE63CE" w:rsidRDefault="00554FE5" w:rsidP="00554FE5">
      <w:pPr>
        <w:rPr>
          <w:sz w:val="18"/>
          <w:szCs w:val="20"/>
        </w:rPr>
      </w:pPr>
      <w:r>
        <w:rPr>
          <w:sz w:val="18"/>
          <w:szCs w:val="20"/>
        </w:rPr>
        <w:tab/>
      </w:r>
      <w:r w:rsidRPr="00BE63CE">
        <w:rPr>
          <w:rFonts w:hint="eastAsia"/>
          <w:sz w:val="18"/>
          <w:szCs w:val="20"/>
        </w:rPr>
        <w:t>虽然以上文献均采用销售数据进行预测，但得出的结果并不一致。在对不同的时间序列进行建模时，各种方法能够取得性能通常会和数据中的时间维</w:t>
      </w:r>
      <w:proofErr w:type="gramStart"/>
      <w:r w:rsidRPr="00BE63CE">
        <w:rPr>
          <w:rFonts w:hint="eastAsia"/>
          <w:sz w:val="18"/>
          <w:szCs w:val="20"/>
        </w:rPr>
        <w:t>度特征</w:t>
      </w:r>
      <w:proofErr w:type="gramEnd"/>
      <w:r w:rsidRPr="00BE63CE">
        <w:rPr>
          <w:rFonts w:hint="eastAsia"/>
          <w:sz w:val="18"/>
          <w:szCs w:val="20"/>
        </w:rPr>
        <w:t>相关，而当机器学习在预测任务上通常会展现比传统模型更高的预测性能时</w:t>
      </w:r>
      <w:r w:rsidRPr="00BE63CE">
        <w:rPr>
          <w:sz w:val="18"/>
          <w:szCs w:val="20"/>
        </w:rPr>
        <w:t>，</w:t>
      </w:r>
      <w:r w:rsidRPr="00BE63CE">
        <w:rPr>
          <w:rFonts w:hint="eastAsia"/>
          <w:sz w:val="18"/>
          <w:szCs w:val="20"/>
        </w:rPr>
        <w:t>更多的人选择用此类方法</w:t>
      </w:r>
      <w:r w:rsidRPr="00BE63CE">
        <w:rPr>
          <w:sz w:val="18"/>
          <w:szCs w:val="20"/>
        </w:rPr>
        <w:t>来</w:t>
      </w:r>
      <w:r w:rsidRPr="00BE63CE">
        <w:rPr>
          <w:rFonts w:hint="eastAsia"/>
          <w:sz w:val="18"/>
          <w:szCs w:val="20"/>
        </w:rPr>
        <w:t>进行</w:t>
      </w:r>
      <w:r w:rsidRPr="00BE63CE">
        <w:rPr>
          <w:sz w:val="18"/>
          <w:szCs w:val="20"/>
        </w:rPr>
        <w:t>时间序列数据，</w:t>
      </w:r>
      <w:r w:rsidRPr="00BE63CE">
        <w:rPr>
          <w:rFonts w:hint="eastAsia"/>
          <w:sz w:val="18"/>
          <w:szCs w:val="20"/>
        </w:rPr>
        <w:t>例如：</w:t>
      </w:r>
      <w:r w:rsidRPr="00BE63CE">
        <w:rPr>
          <w:sz w:val="18"/>
          <w:szCs w:val="20"/>
        </w:rPr>
        <w:t>LSTM (</w:t>
      </w:r>
      <w:proofErr w:type="spellStart"/>
      <w:r w:rsidRPr="00BE63CE">
        <w:rPr>
          <w:sz w:val="18"/>
          <w:szCs w:val="20"/>
        </w:rPr>
        <w:t>Hochreiter</w:t>
      </w:r>
      <w:proofErr w:type="spellEnd"/>
      <w:r w:rsidRPr="00BE63CE">
        <w:rPr>
          <w:sz w:val="18"/>
          <w:szCs w:val="20"/>
        </w:rPr>
        <w:t>和</w:t>
      </w:r>
      <w:proofErr w:type="spellStart"/>
      <w:r w:rsidRPr="00BE63CE">
        <w:rPr>
          <w:sz w:val="18"/>
          <w:szCs w:val="20"/>
        </w:rPr>
        <w:t>Schmidhuber</w:t>
      </w:r>
      <w:proofErr w:type="spellEnd"/>
      <w:r w:rsidRPr="00BE63CE">
        <w:rPr>
          <w:sz w:val="18"/>
          <w:szCs w:val="20"/>
        </w:rPr>
        <w:t>, 1997)</w:t>
      </w:r>
      <w:r w:rsidRPr="00BE63CE">
        <w:rPr>
          <w:rFonts w:hint="eastAsia"/>
          <w:sz w:val="18"/>
          <w:szCs w:val="20"/>
        </w:rPr>
        <w:t>、</w:t>
      </w:r>
      <w:proofErr w:type="spellStart"/>
      <w:r w:rsidRPr="00BE63CE">
        <w:rPr>
          <w:rFonts w:hint="eastAsia"/>
          <w:sz w:val="18"/>
          <w:szCs w:val="20"/>
        </w:rPr>
        <w:t>X</w:t>
      </w:r>
      <w:r w:rsidRPr="00BE63CE">
        <w:rPr>
          <w:sz w:val="18"/>
          <w:szCs w:val="20"/>
        </w:rPr>
        <w:t>GBoost</w:t>
      </w:r>
      <w:proofErr w:type="spellEnd"/>
      <w:r w:rsidRPr="00BE63CE">
        <w:rPr>
          <w:rFonts w:hint="eastAsia"/>
          <w:sz w:val="18"/>
          <w:szCs w:val="20"/>
        </w:rPr>
        <w:t>以及</w:t>
      </w:r>
      <w:r w:rsidRPr="00BE63CE">
        <w:rPr>
          <w:sz w:val="18"/>
          <w:szCs w:val="20"/>
        </w:rPr>
        <w:t>Prophet</w:t>
      </w:r>
      <w:r w:rsidRPr="00BE63CE">
        <w:rPr>
          <w:rFonts w:hint="eastAsia"/>
          <w:sz w:val="18"/>
          <w:szCs w:val="20"/>
        </w:rPr>
        <w:t>等</w:t>
      </w:r>
      <w:r w:rsidRPr="00BE63CE">
        <w:rPr>
          <w:sz w:val="18"/>
          <w:szCs w:val="20"/>
        </w:rPr>
        <w:t>。</w:t>
      </w:r>
      <w:r w:rsidRPr="00BE63CE">
        <w:rPr>
          <w:rFonts w:hint="eastAsia"/>
          <w:sz w:val="18"/>
          <w:szCs w:val="20"/>
        </w:rPr>
        <w:t>为了验证L</w:t>
      </w:r>
      <w:r w:rsidRPr="00BE63CE">
        <w:rPr>
          <w:sz w:val="18"/>
          <w:szCs w:val="20"/>
        </w:rPr>
        <w:t>STM</w:t>
      </w:r>
      <w:r w:rsidRPr="00BE63CE">
        <w:rPr>
          <w:rFonts w:hint="eastAsia"/>
          <w:sz w:val="18"/>
          <w:szCs w:val="20"/>
        </w:rPr>
        <w:t>网络是否能够取得比传统</w:t>
      </w:r>
      <w:r>
        <w:rPr>
          <w:rFonts w:hint="eastAsia"/>
          <w:sz w:val="18"/>
          <w:szCs w:val="20"/>
        </w:rPr>
        <w:t>模型</w:t>
      </w:r>
      <w:r w:rsidRPr="00BE63CE">
        <w:rPr>
          <w:rFonts w:hint="eastAsia"/>
          <w:sz w:val="18"/>
          <w:szCs w:val="20"/>
        </w:rPr>
        <w:t>更好的预测效果，</w:t>
      </w:r>
      <w:proofErr w:type="spellStart"/>
      <w:r w:rsidRPr="00BE63CE">
        <w:rPr>
          <w:sz w:val="18"/>
          <w:szCs w:val="20"/>
        </w:rPr>
        <w:t>Weytjens</w:t>
      </w:r>
      <w:proofErr w:type="spellEnd"/>
      <w:r w:rsidRPr="00BE63CE">
        <w:rPr>
          <w:sz w:val="18"/>
          <w:szCs w:val="20"/>
        </w:rPr>
        <w:t>等人(2019)还将SARIMA和Prophet与ANN和LSTM方法进行比较，以预测现金流。在他们的工作中，他们引入了一种新的绩效衡量方法，即利益机会成本(IOC)。</w:t>
      </w:r>
      <w:r w:rsidRPr="00BE63CE">
        <w:rPr>
          <w:rFonts w:hint="eastAsia"/>
          <w:sz w:val="18"/>
          <w:szCs w:val="20"/>
        </w:rPr>
        <w:t>研究</w:t>
      </w:r>
      <w:r w:rsidRPr="00BE63CE">
        <w:rPr>
          <w:sz w:val="18"/>
          <w:szCs w:val="20"/>
        </w:rPr>
        <w:t>利用IOC和MSE作为成本函数</w:t>
      </w:r>
      <w:r w:rsidRPr="00BE63CE">
        <w:rPr>
          <w:rFonts w:hint="eastAsia"/>
          <w:sz w:val="18"/>
          <w:szCs w:val="20"/>
        </w:rPr>
        <w:t>进行</w:t>
      </w:r>
      <w:r>
        <w:rPr>
          <w:rFonts w:hint="eastAsia"/>
          <w:sz w:val="18"/>
          <w:szCs w:val="20"/>
        </w:rPr>
        <w:t>模型</w:t>
      </w:r>
      <w:r w:rsidRPr="00BE63CE">
        <w:rPr>
          <w:rFonts w:hint="eastAsia"/>
          <w:sz w:val="18"/>
          <w:szCs w:val="20"/>
        </w:rPr>
        <w:t>的评价</w:t>
      </w:r>
      <w:r w:rsidRPr="00BE63CE">
        <w:rPr>
          <w:sz w:val="18"/>
          <w:szCs w:val="20"/>
        </w:rPr>
        <w:t>，</w:t>
      </w:r>
      <w:r w:rsidRPr="00BE63CE">
        <w:rPr>
          <w:rFonts w:hint="eastAsia"/>
          <w:sz w:val="18"/>
          <w:szCs w:val="20"/>
        </w:rPr>
        <w:t>最终</w:t>
      </w:r>
      <w:r w:rsidRPr="00BE63CE">
        <w:rPr>
          <w:sz w:val="18"/>
          <w:szCs w:val="20"/>
        </w:rPr>
        <w:t>得出结论:LSTM是预测现金流的最佳方法。</w:t>
      </w:r>
      <w:r w:rsidRPr="00BE63CE">
        <w:rPr>
          <w:rFonts w:hint="eastAsia"/>
          <w:sz w:val="18"/>
          <w:szCs w:val="20"/>
        </w:rPr>
        <w:t>而在多任务预测中，</w:t>
      </w:r>
      <w:r w:rsidRPr="00BE63CE">
        <w:rPr>
          <w:sz w:val="18"/>
          <w:szCs w:val="20"/>
        </w:rPr>
        <w:t>Yu等(2018)使用LSTM方法预测销售。他们分析了66种产品，包括45周的数据。</w:t>
      </w:r>
      <w:r w:rsidRPr="00BE63CE">
        <w:rPr>
          <w:rFonts w:hint="eastAsia"/>
          <w:sz w:val="18"/>
          <w:szCs w:val="20"/>
        </w:rPr>
        <w:t>研究</w:t>
      </w:r>
      <w:r w:rsidRPr="00BE63CE">
        <w:rPr>
          <w:sz w:val="18"/>
          <w:szCs w:val="20"/>
        </w:rPr>
        <w:t>结果表明LSTM为66种产品中的17种提供了准确的预测</w:t>
      </w:r>
      <w:r w:rsidRPr="00BE63CE">
        <w:rPr>
          <w:rFonts w:hint="eastAsia"/>
          <w:sz w:val="18"/>
          <w:szCs w:val="20"/>
        </w:rPr>
        <w:t>，而并非全部</w:t>
      </w:r>
      <w:r w:rsidRPr="00BE63CE">
        <w:rPr>
          <w:sz w:val="18"/>
          <w:szCs w:val="20"/>
        </w:rPr>
        <w:t>。</w:t>
      </w:r>
      <w:r w:rsidRPr="00BE63CE">
        <w:rPr>
          <w:rFonts w:hint="eastAsia"/>
          <w:sz w:val="18"/>
          <w:szCs w:val="20"/>
        </w:rPr>
        <w:t>考虑到这些数据几乎没有季节性这一特点，单用一个L</w:t>
      </w:r>
      <w:r w:rsidRPr="00BE63CE">
        <w:rPr>
          <w:sz w:val="18"/>
          <w:szCs w:val="20"/>
        </w:rPr>
        <w:t>STM</w:t>
      </w:r>
      <w:r w:rsidRPr="00BE63CE">
        <w:rPr>
          <w:rFonts w:hint="eastAsia"/>
          <w:sz w:val="18"/>
          <w:szCs w:val="20"/>
        </w:rPr>
        <w:t>网络进行多任务的销售预测会面临</w:t>
      </w:r>
      <w:r w:rsidRPr="00BE63CE">
        <w:rPr>
          <w:sz w:val="18"/>
          <w:szCs w:val="20"/>
        </w:rPr>
        <w:t>时间序列长度不够</w:t>
      </w:r>
      <w:r w:rsidRPr="00BE63CE">
        <w:rPr>
          <w:rFonts w:hint="eastAsia"/>
          <w:sz w:val="18"/>
          <w:szCs w:val="20"/>
        </w:rPr>
        <w:t>的情形，追其本质，是单个L</w:t>
      </w:r>
      <w:r w:rsidRPr="00BE63CE">
        <w:rPr>
          <w:sz w:val="18"/>
          <w:szCs w:val="20"/>
        </w:rPr>
        <w:t>STM</w:t>
      </w:r>
      <w:r w:rsidRPr="00BE63CE">
        <w:rPr>
          <w:rFonts w:hint="eastAsia"/>
          <w:sz w:val="18"/>
          <w:szCs w:val="20"/>
        </w:rPr>
        <w:t>网络并不能稳定地识别序列数据中的时序特征</w:t>
      </w:r>
      <w:r w:rsidRPr="00BE63CE">
        <w:rPr>
          <w:sz w:val="18"/>
          <w:szCs w:val="20"/>
        </w:rPr>
        <w:t>。</w:t>
      </w:r>
    </w:p>
    <w:p w14:paraId="4C763CDD" w14:textId="28DBC36D" w:rsidR="00554FE5" w:rsidRDefault="00554FE5" w:rsidP="00554FE5">
      <w:pPr>
        <w:ind w:firstLine="420"/>
        <w:rPr>
          <w:sz w:val="18"/>
          <w:szCs w:val="20"/>
        </w:rPr>
      </w:pPr>
      <w:r w:rsidRPr="00BE63CE">
        <w:rPr>
          <w:rFonts w:hint="eastAsia"/>
          <w:sz w:val="18"/>
          <w:szCs w:val="20"/>
        </w:rPr>
        <w:t>以上的研究工作虽然为销售预测提供了离线预测场景下的可靠方法，但随着云计算、分布式数据库存储技术的发展，企业会要求模型能够进行实时、在线地预测。并且，随着企业推广能力的增强，企业的营业点会分布在各个范围内。这就要求模型要能够进行在线的多任务预测，这使得模型要能够高效地识别出时序数据中的深层次特征，即数据的时空相关性。为适应这一场景，研究设计了一种基于</w:t>
      </w:r>
      <w:r w:rsidRPr="00BE63CE">
        <w:rPr>
          <w:sz w:val="18"/>
          <w:szCs w:val="20"/>
        </w:rPr>
        <w:t>CNN-LSTM网络的在线多任务销售预测模型</w:t>
      </w:r>
      <w:r w:rsidRPr="00BE63CE">
        <w:rPr>
          <w:rFonts w:hint="eastAsia"/>
          <w:sz w:val="18"/>
          <w:szCs w:val="20"/>
        </w:rPr>
        <w:t>。此外，本文还用此模型对比了传统的经济预测模型、统计机器学习和单个L</w:t>
      </w:r>
      <w:r w:rsidRPr="00BE63CE">
        <w:rPr>
          <w:sz w:val="18"/>
          <w:szCs w:val="20"/>
        </w:rPr>
        <w:t>STM</w:t>
      </w:r>
      <w:r w:rsidRPr="00BE63CE">
        <w:rPr>
          <w:rFonts w:hint="eastAsia"/>
          <w:sz w:val="18"/>
          <w:szCs w:val="20"/>
        </w:rPr>
        <w:t>模型。目的为在线多任务预测提供理论支持。</w:t>
      </w:r>
    </w:p>
    <w:p w14:paraId="11E4EDB7" w14:textId="77777777" w:rsidR="00F66A4C" w:rsidRDefault="00F66A4C" w:rsidP="00554FE5">
      <w:pPr>
        <w:ind w:firstLine="420"/>
        <w:rPr>
          <w:sz w:val="18"/>
          <w:szCs w:val="20"/>
        </w:rPr>
      </w:pPr>
    </w:p>
    <w:p w14:paraId="6F09B74F" w14:textId="3A847E9E" w:rsidR="00554FE5" w:rsidRDefault="00554FE5" w:rsidP="00554FE5">
      <w:pPr>
        <w:rPr>
          <w:sz w:val="22"/>
          <w:szCs w:val="24"/>
        </w:rPr>
      </w:pPr>
      <w:r w:rsidRPr="004F0CD3">
        <w:rPr>
          <w:sz w:val="22"/>
          <w:szCs w:val="24"/>
        </w:rPr>
        <w:t xml:space="preserve">1 </w:t>
      </w:r>
      <w:r w:rsidRPr="004F0CD3">
        <w:rPr>
          <w:rFonts w:hint="eastAsia"/>
          <w:sz w:val="22"/>
          <w:szCs w:val="24"/>
        </w:rPr>
        <w:t>数据处理</w:t>
      </w:r>
    </w:p>
    <w:p w14:paraId="07FA4706" w14:textId="0C996930" w:rsidR="004F50E9" w:rsidRDefault="004F50E9" w:rsidP="00554FE5">
      <w:pPr>
        <w:rPr>
          <w:sz w:val="22"/>
          <w:szCs w:val="24"/>
        </w:rPr>
      </w:pPr>
      <w:r>
        <w:rPr>
          <w:rFonts w:hint="eastAsia"/>
          <w:sz w:val="22"/>
          <w:szCs w:val="24"/>
        </w:rPr>
        <w:t>1.1数据预处理</w:t>
      </w:r>
    </w:p>
    <w:p w14:paraId="7464FEE5" w14:textId="6614D807" w:rsidR="00464F61" w:rsidRPr="00F90BA3" w:rsidRDefault="00464F61" w:rsidP="00554FE5">
      <w:pPr>
        <w:rPr>
          <w:sz w:val="18"/>
          <w:szCs w:val="20"/>
        </w:rPr>
      </w:pPr>
      <w:r w:rsidRPr="00F90BA3">
        <w:tab/>
      </w:r>
      <w:r w:rsidR="00CC4FC4" w:rsidRPr="00F90BA3">
        <w:rPr>
          <w:rFonts w:hint="eastAsia"/>
          <w:sz w:val="18"/>
          <w:szCs w:val="20"/>
        </w:rPr>
        <w:t>机器学习</w:t>
      </w:r>
      <w:r w:rsidR="00B21C89" w:rsidRPr="00F90BA3">
        <w:rPr>
          <w:rFonts w:hint="eastAsia"/>
          <w:sz w:val="18"/>
          <w:szCs w:val="20"/>
        </w:rPr>
        <w:t>模型</w:t>
      </w:r>
      <w:r w:rsidR="00862D8C" w:rsidRPr="00F90BA3">
        <w:rPr>
          <w:rFonts w:hint="eastAsia"/>
          <w:sz w:val="18"/>
          <w:szCs w:val="20"/>
        </w:rPr>
        <w:t>所得出的</w:t>
      </w:r>
      <w:r w:rsidR="00722971">
        <w:rPr>
          <w:rFonts w:hint="eastAsia"/>
          <w:sz w:val="18"/>
          <w:szCs w:val="20"/>
        </w:rPr>
        <w:t>良好的</w:t>
      </w:r>
      <w:r w:rsidR="002250E1" w:rsidRPr="00F90BA3">
        <w:rPr>
          <w:rFonts w:hint="eastAsia"/>
          <w:sz w:val="18"/>
          <w:szCs w:val="20"/>
        </w:rPr>
        <w:t>预测</w:t>
      </w:r>
      <w:r w:rsidR="00862D8C" w:rsidRPr="00F90BA3">
        <w:rPr>
          <w:rFonts w:hint="eastAsia"/>
          <w:sz w:val="18"/>
          <w:szCs w:val="20"/>
        </w:rPr>
        <w:t>结果</w:t>
      </w:r>
      <w:r w:rsidR="00363A2D" w:rsidRPr="00F90BA3">
        <w:rPr>
          <w:rFonts w:hint="eastAsia"/>
          <w:sz w:val="18"/>
          <w:szCs w:val="20"/>
        </w:rPr>
        <w:t>不仅仅依赖于模型本身的质量</w:t>
      </w:r>
      <w:r w:rsidR="00AF65C9" w:rsidRPr="00F90BA3">
        <w:rPr>
          <w:rFonts w:hint="eastAsia"/>
          <w:sz w:val="18"/>
          <w:szCs w:val="20"/>
        </w:rPr>
        <w:t>，</w:t>
      </w:r>
      <w:r w:rsidR="00893BBE" w:rsidRPr="00F90BA3">
        <w:rPr>
          <w:rFonts w:hint="eastAsia"/>
          <w:sz w:val="18"/>
          <w:szCs w:val="20"/>
        </w:rPr>
        <w:t>还和数据</w:t>
      </w:r>
      <w:r w:rsidR="00933BD1" w:rsidRPr="00F90BA3">
        <w:rPr>
          <w:rFonts w:hint="eastAsia"/>
          <w:sz w:val="18"/>
          <w:szCs w:val="20"/>
        </w:rPr>
        <w:t>有着</w:t>
      </w:r>
      <w:r w:rsidR="00B35F19" w:rsidRPr="00F90BA3">
        <w:rPr>
          <w:rFonts w:hint="eastAsia"/>
          <w:sz w:val="18"/>
          <w:szCs w:val="20"/>
        </w:rPr>
        <w:t>很大的关系</w:t>
      </w:r>
      <w:r w:rsidR="00607797" w:rsidRPr="00F90BA3">
        <w:rPr>
          <w:rFonts w:hint="eastAsia"/>
          <w:sz w:val="18"/>
          <w:szCs w:val="20"/>
        </w:rPr>
        <w:t>，</w:t>
      </w:r>
      <w:r w:rsidR="002019B4" w:rsidRPr="00F90BA3">
        <w:rPr>
          <w:rFonts w:hint="eastAsia"/>
          <w:sz w:val="18"/>
          <w:szCs w:val="20"/>
        </w:rPr>
        <w:t>通过数据的处理</w:t>
      </w:r>
      <w:r w:rsidR="00E37C1E" w:rsidRPr="00F90BA3">
        <w:rPr>
          <w:rFonts w:hint="eastAsia"/>
          <w:sz w:val="18"/>
          <w:szCs w:val="20"/>
        </w:rPr>
        <w:t>可以让</w:t>
      </w:r>
      <w:r w:rsidR="00F5709E" w:rsidRPr="00F90BA3">
        <w:rPr>
          <w:rFonts w:hint="eastAsia"/>
          <w:sz w:val="18"/>
          <w:szCs w:val="20"/>
        </w:rPr>
        <w:t>算法模型</w:t>
      </w:r>
      <w:r w:rsidR="007A0C7A" w:rsidRPr="00F90BA3">
        <w:rPr>
          <w:rFonts w:hint="eastAsia"/>
          <w:sz w:val="18"/>
          <w:szCs w:val="20"/>
        </w:rPr>
        <w:t>预测出具有参考性的</w:t>
      </w:r>
      <w:r w:rsidR="00054D83">
        <w:rPr>
          <w:rFonts w:hint="eastAsia"/>
          <w:sz w:val="18"/>
          <w:szCs w:val="20"/>
        </w:rPr>
        <w:t>结果</w:t>
      </w:r>
      <w:r w:rsidR="0074542F">
        <w:rPr>
          <w:rFonts w:hint="eastAsia"/>
          <w:sz w:val="18"/>
          <w:szCs w:val="20"/>
        </w:rPr>
        <w:t>。</w:t>
      </w:r>
      <w:r w:rsidR="00666769">
        <w:rPr>
          <w:rFonts w:hint="eastAsia"/>
          <w:sz w:val="18"/>
          <w:szCs w:val="20"/>
        </w:rPr>
        <w:t>采用的方法有</w:t>
      </w:r>
      <w:r w:rsidR="000A6FF6">
        <w:rPr>
          <w:rFonts w:hint="eastAsia"/>
          <w:sz w:val="18"/>
          <w:szCs w:val="20"/>
        </w:rPr>
        <w:t>数据的规划</w:t>
      </w:r>
      <w:proofErr w:type="gramStart"/>
      <w:r w:rsidR="000A6FF6">
        <w:rPr>
          <w:rFonts w:hint="eastAsia"/>
          <w:sz w:val="18"/>
          <w:szCs w:val="20"/>
        </w:rPr>
        <w:t>范</w:t>
      </w:r>
      <w:proofErr w:type="gramEnd"/>
      <w:r w:rsidR="00F905CA">
        <w:rPr>
          <w:rFonts w:hint="eastAsia"/>
          <w:sz w:val="18"/>
          <w:szCs w:val="20"/>
        </w:rPr>
        <w:t>、</w:t>
      </w:r>
      <w:r w:rsidR="00AD43F2">
        <w:rPr>
          <w:rFonts w:hint="eastAsia"/>
          <w:sz w:val="18"/>
          <w:szCs w:val="20"/>
        </w:rPr>
        <w:t>时间序列处理</w:t>
      </w:r>
      <w:r w:rsidR="005761C4">
        <w:rPr>
          <w:rFonts w:hint="eastAsia"/>
          <w:sz w:val="18"/>
          <w:szCs w:val="20"/>
        </w:rPr>
        <w:t>、</w:t>
      </w:r>
      <w:proofErr w:type="gramStart"/>
      <w:r w:rsidR="004C7F43">
        <w:rPr>
          <w:rFonts w:hint="eastAsia"/>
          <w:sz w:val="18"/>
          <w:szCs w:val="20"/>
        </w:rPr>
        <w:t>缺失值</w:t>
      </w:r>
      <w:proofErr w:type="gramEnd"/>
      <w:r w:rsidR="004C7F43">
        <w:rPr>
          <w:rFonts w:hint="eastAsia"/>
          <w:sz w:val="18"/>
          <w:szCs w:val="20"/>
        </w:rPr>
        <w:t>填充法等。</w:t>
      </w:r>
    </w:p>
    <w:p w14:paraId="62CA4769" w14:textId="7784C72E" w:rsidR="00554FE5" w:rsidRDefault="00554FE5" w:rsidP="00554FE5">
      <w:pPr>
        <w:ind w:firstLine="420"/>
        <w:rPr>
          <w:sz w:val="18"/>
          <w:szCs w:val="20"/>
        </w:rPr>
      </w:pPr>
      <w:r w:rsidRPr="00BD131D">
        <w:rPr>
          <w:rFonts w:hint="eastAsia"/>
          <w:sz w:val="18"/>
          <w:szCs w:val="20"/>
        </w:rPr>
        <w:t>为了得到准确的预测结果和清晰的展示，按照时间序列</w:t>
      </w:r>
      <w:r w:rsidR="0028129F">
        <w:rPr>
          <w:rFonts w:hint="eastAsia"/>
          <w:sz w:val="18"/>
          <w:szCs w:val="20"/>
        </w:rPr>
        <w:t>将</w:t>
      </w:r>
      <w:r w:rsidR="0028129F" w:rsidRPr="00BD131D">
        <w:rPr>
          <w:rFonts w:hint="eastAsia"/>
          <w:sz w:val="18"/>
          <w:szCs w:val="20"/>
        </w:rPr>
        <w:t>商品销售数据</w:t>
      </w:r>
      <w:r w:rsidR="00856991">
        <w:rPr>
          <w:rFonts w:hint="eastAsia"/>
          <w:sz w:val="18"/>
          <w:szCs w:val="20"/>
        </w:rPr>
        <w:t>规范化</w:t>
      </w:r>
      <w:r w:rsidRPr="00BD131D">
        <w:rPr>
          <w:rFonts w:hint="eastAsia"/>
          <w:sz w:val="18"/>
          <w:szCs w:val="20"/>
        </w:rPr>
        <w:t>，</w:t>
      </w:r>
      <w:r w:rsidR="003B1618" w:rsidRPr="00BD131D">
        <w:rPr>
          <w:rFonts w:hint="eastAsia"/>
          <w:sz w:val="18"/>
          <w:szCs w:val="20"/>
        </w:rPr>
        <w:t>分类整理</w:t>
      </w:r>
      <w:r w:rsidRPr="00BD131D">
        <w:rPr>
          <w:rFonts w:hint="eastAsia"/>
          <w:sz w:val="18"/>
          <w:szCs w:val="20"/>
        </w:rPr>
        <w:t>商店和商品类别。采用特殊值填充法对测试集进行</w:t>
      </w:r>
      <w:proofErr w:type="gramStart"/>
      <w:r w:rsidRPr="00BD131D">
        <w:rPr>
          <w:rFonts w:hint="eastAsia"/>
          <w:sz w:val="18"/>
          <w:szCs w:val="20"/>
        </w:rPr>
        <w:t>缺失值</w:t>
      </w:r>
      <w:proofErr w:type="gramEnd"/>
      <w:r w:rsidRPr="00BD131D">
        <w:rPr>
          <w:rFonts w:hint="eastAsia"/>
          <w:sz w:val="18"/>
          <w:szCs w:val="20"/>
        </w:rPr>
        <w:t>处理，将所有的销售额用“0”值填充。为了</w:t>
      </w:r>
      <w:r w:rsidR="00C548AC">
        <w:rPr>
          <w:rFonts w:hint="eastAsia"/>
          <w:sz w:val="18"/>
          <w:szCs w:val="20"/>
        </w:rPr>
        <w:t>同步</w:t>
      </w:r>
      <w:r w:rsidRPr="00BD131D">
        <w:rPr>
          <w:rFonts w:hint="eastAsia"/>
          <w:sz w:val="18"/>
          <w:szCs w:val="20"/>
        </w:rPr>
        <w:t>训练集和测试集</w:t>
      </w:r>
      <w:r w:rsidR="00F474CE">
        <w:rPr>
          <w:rFonts w:hint="eastAsia"/>
          <w:sz w:val="18"/>
          <w:szCs w:val="20"/>
        </w:rPr>
        <w:t>的顺序</w:t>
      </w:r>
      <w:r w:rsidRPr="00BD131D">
        <w:rPr>
          <w:rFonts w:hint="eastAsia"/>
          <w:sz w:val="18"/>
          <w:szCs w:val="20"/>
        </w:rPr>
        <w:t>，让训练集和测试集中的列名和顺序保持一致</w:t>
      </w:r>
      <w:r w:rsidR="00E0372D">
        <w:rPr>
          <w:rFonts w:hint="eastAsia"/>
          <w:sz w:val="18"/>
          <w:szCs w:val="20"/>
        </w:rPr>
        <w:t>性</w:t>
      </w:r>
      <w:r w:rsidRPr="00BD131D">
        <w:rPr>
          <w:rFonts w:hint="eastAsia"/>
          <w:sz w:val="18"/>
          <w:szCs w:val="20"/>
        </w:rPr>
        <w:t>。</w:t>
      </w:r>
    </w:p>
    <w:p w14:paraId="7E3D4C04" w14:textId="7F7B4707" w:rsidR="002929FF" w:rsidRPr="002929FF" w:rsidRDefault="002929FF" w:rsidP="002929FF">
      <w:pPr>
        <w:rPr>
          <w:sz w:val="22"/>
          <w:szCs w:val="24"/>
        </w:rPr>
      </w:pPr>
      <w:r>
        <w:rPr>
          <w:rFonts w:hint="eastAsia"/>
          <w:sz w:val="22"/>
          <w:szCs w:val="24"/>
        </w:rPr>
        <w:t>1.</w:t>
      </w:r>
      <w:r w:rsidR="008D355D">
        <w:rPr>
          <w:rFonts w:hint="eastAsia"/>
          <w:sz w:val="22"/>
          <w:szCs w:val="24"/>
        </w:rPr>
        <w:t>2</w:t>
      </w:r>
      <w:r>
        <w:rPr>
          <w:rFonts w:hint="eastAsia"/>
          <w:sz w:val="22"/>
          <w:szCs w:val="24"/>
        </w:rPr>
        <w:t>特征提取</w:t>
      </w:r>
    </w:p>
    <w:p w14:paraId="05226EC6" w14:textId="07FE6CAF" w:rsidR="00554FE5" w:rsidRDefault="00554FE5" w:rsidP="00554FE5">
      <w:pPr>
        <w:ind w:firstLine="420"/>
        <w:rPr>
          <w:sz w:val="18"/>
          <w:szCs w:val="20"/>
        </w:rPr>
      </w:pPr>
      <w:r w:rsidRPr="00101493">
        <w:rPr>
          <w:rFonts w:hint="eastAsia"/>
          <w:sz w:val="18"/>
          <w:szCs w:val="20"/>
        </w:rPr>
        <w:t>日期按照one-hot</w:t>
      </w:r>
      <w:r w:rsidR="00367E1F">
        <w:rPr>
          <w:rFonts w:hint="eastAsia"/>
          <w:sz w:val="18"/>
          <w:szCs w:val="20"/>
        </w:rPr>
        <w:t>方法</w:t>
      </w:r>
      <w:r w:rsidRPr="00101493">
        <w:rPr>
          <w:rFonts w:hint="eastAsia"/>
          <w:sz w:val="18"/>
          <w:szCs w:val="20"/>
        </w:rPr>
        <w:t>进行日、周、月编码处理，以便确保我们的网络模型可以</w:t>
      </w:r>
      <w:r w:rsidR="003E0B07">
        <w:rPr>
          <w:rFonts w:hint="eastAsia"/>
          <w:sz w:val="18"/>
          <w:szCs w:val="20"/>
        </w:rPr>
        <w:t>更</w:t>
      </w:r>
      <w:r w:rsidRPr="00101493">
        <w:rPr>
          <w:rFonts w:hint="eastAsia"/>
          <w:sz w:val="18"/>
          <w:szCs w:val="20"/>
        </w:rPr>
        <w:t>好的处理时间序列数据，对季节性的</w:t>
      </w:r>
      <w:proofErr w:type="gramStart"/>
      <w:r w:rsidRPr="00101493">
        <w:rPr>
          <w:rFonts w:hint="eastAsia"/>
          <w:sz w:val="18"/>
          <w:szCs w:val="20"/>
        </w:rPr>
        <w:t>的</w:t>
      </w:r>
      <w:proofErr w:type="gramEnd"/>
      <w:r w:rsidRPr="00101493">
        <w:rPr>
          <w:rFonts w:hint="eastAsia"/>
          <w:sz w:val="18"/>
          <w:szCs w:val="20"/>
        </w:rPr>
        <w:t>数据更加敏感。预测方法选择在线单步预测，因此数据的输入采用追加方式将数据在训练的过程中不断地输入到模型中来进行模型调节。由于神经网络的数据输入会造成一定的抖动，所以采用滑动窗口算法来消除这种抖动，窗口大小=</w:t>
      </w:r>
      <w:r w:rsidRPr="00101493">
        <w:rPr>
          <w:rFonts w:ascii="微软雅黑" w:eastAsia="微软雅黑" w:hAnsi="微软雅黑" w:cs="微软雅黑" w:hint="eastAsia"/>
          <w:sz w:val="18"/>
          <w:szCs w:val="20"/>
        </w:rPr>
        <w:t>∆</w:t>
      </w:r>
      <w:r w:rsidRPr="00101493">
        <w:rPr>
          <w:sz w:val="18"/>
          <w:szCs w:val="20"/>
        </w:rPr>
        <w:t>N</w:t>
      </w:r>
      <w:r w:rsidRPr="00101493">
        <w:rPr>
          <w:rFonts w:hint="eastAsia"/>
          <w:sz w:val="18"/>
          <w:szCs w:val="20"/>
        </w:rPr>
        <w:t>，步长=n，时间间隔=</w:t>
      </w:r>
      <w:r w:rsidRPr="00101493">
        <w:rPr>
          <w:rFonts w:ascii="微软雅黑" w:eastAsia="微软雅黑" w:hAnsi="微软雅黑" w:cs="微软雅黑" w:hint="eastAsia"/>
          <w:sz w:val="18"/>
          <w:szCs w:val="20"/>
        </w:rPr>
        <w:t>∆</w:t>
      </w:r>
      <w:r w:rsidRPr="00101493">
        <w:rPr>
          <w:rFonts w:hint="eastAsia"/>
          <w:sz w:val="18"/>
          <w:szCs w:val="20"/>
        </w:rPr>
        <w:t>T。</w:t>
      </w:r>
      <w:r>
        <w:rPr>
          <w:rFonts w:hint="eastAsia"/>
          <w:sz w:val="18"/>
          <w:szCs w:val="20"/>
        </w:rPr>
        <w:t>最后，</w:t>
      </w:r>
      <w:r w:rsidRPr="00BB6F2B">
        <w:rPr>
          <w:rFonts w:hint="eastAsia"/>
          <w:sz w:val="18"/>
          <w:szCs w:val="20"/>
        </w:rPr>
        <w:t>使用min-max标准化(Min-max normalization)方法对数据集中的销售额进项归一化处理。</w:t>
      </w:r>
    </w:p>
    <w:p w14:paraId="15005D6D" w14:textId="77777777" w:rsidR="00554FE5" w:rsidRPr="00101493" w:rsidRDefault="00554FE5" w:rsidP="00554FE5">
      <w:pPr>
        <w:rPr>
          <w:sz w:val="18"/>
          <w:szCs w:val="20"/>
        </w:rPr>
      </w:pPr>
      <w:r>
        <w:object w:dxaOrig="8497" w:dyaOrig="2316" w14:anchorId="06F0A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13.75pt" o:ole="">
            <v:imagedata r:id="rId7" o:title=""/>
          </v:shape>
          <o:OLEObject Type="Embed" ProgID="Visio.Drawing.15" ShapeID="_x0000_i1025" DrawAspect="Content" ObjectID="_1651084940" r:id="rId8"/>
        </w:object>
      </w:r>
    </w:p>
    <w:p w14:paraId="4A0CDA9D" w14:textId="5E50C66F" w:rsidR="00554FE5" w:rsidRPr="00224901" w:rsidRDefault="002602E1" w:rsidP="00554FE5">
      <w:pPr>
        <w:rPr>
          <w:sz w:val="24"/>
          <w:szCs w:val="28"/>
        </w:rPr>
      </w:pPr>
      <w:r>
        <w:rPr>
          <w:sz w:val="24"/>
          <w:szCs w:val="28"/>
        </w:rPr>
        <w:t>2</w:t>
      </w:r>
      <w:r>
        <w:rPr>
          <w:rFonts w:hint="eastAsia"/>
          <w:sz w:val="24"/>
          <w:szCs w:val="28"/>
        </w:rPr>
        <w:t>基</w:t>
      </w:r>
      <w:r w:rsidR="00185286">
        <w:rPr>
          <w:rFonts w:hint="eastAsia"/>
          <w:sz w:val="24"/>
          <w:szCs w:val="28"/>
        </w:rPr>
        <w:t>于</w:t>
      </w:r>
      <w:r w:rsidR="00554FE5" w:rsidRPr="00224901">
        <w:rPr>
          <w:rFonts w:hint="eastAsia"/>
          <w:sz w:val="24"/>
          <w:szCs w:val="28"/>
        </w:rPr>
        <w:t>滑动窗口</w:t>
      </w:r>
      <w:r w:rsidR="00636000">
        <w:rPr>
          <w:rFonts w:hint="eastAsia"/>
          <w:sz w:val="24"/>
          <w:szCs w:val="28"/>
        </w:rPr>
        <w:t>的在线预测</w:t>
      </w:r>
      <w:r w:rsidR="00911B38">
        <w:rPr>
          <w:rFonts w:hint="eastAsia"/>
          <w:sz w:val="24"/>
          <w:szCs w:val="28"/>
        </w:rPr>
        <w:t>算法</w:t>
      </w:r>
    </w:p>
    <w:p w14:paraId="68383628" w14:textId="3117DBBE" w:rsidR="00265A51" w:rsidRDefault="00265A51" w:rsidP="00265A51">
      <w:pPr>
        <w:ind w:firstLine="420"/>
      </w:pPr>
      <w:r w:rsidRPr="000A6C46">
        <w:rPr>
          <w:rFonts w:hint="eastAsia"/>
          <w:sz w:val="18"/>
          <w:szCs w:val="20"/>
        </w:rPr>
        <w:t>在线预测与传统的机器学习方法不同，传统的机器学习方法是离线</w:t>
      </w:r>
      <w:r w:rsidR="00D523D4">
        <w:rPr>
          <w:rFonts w:hint="eastAsia"/>
          <w:sz w:val="18"/>
          <w:szCs w:val="20"/>
        </w:rPr>
        <w:t>训练</w:t>
      </w:r>
      <w:r w:rsidRPr="000A6C46">
        <w:rPr>
          <w:rFonts w:hint="eastAsia"/>
          <w:sz w:val="18"/>
          <w:szCs w:val="20"/>
        </w:rPr>
        <w:t>，通过批量的样本输入来训练模型，模型更新周期较长，实时效果反馈效果差，在小规模数据集时会有一定效果，但是，当大量数据输入模型时会无法实时响应和反馈模型。</w:t>
      </w:r>
      <w:r w:rsidR="00C53E91">
        <w:rPr>
          <w:rFonts w:hint="eastAsia"/>
          <w:sz w:val="18"/>
          <w:szCs w:val="20"/>
        </w:rPr>
        <w:t>在线预测算法</w:t>
      </w:r>
      <w:r w:rsidR="007C2DCB">
        <w:rPr>
          <w:rFonts w:hint="eastAsia"/>
          <w:sz w:val="18"/>
          <w:szCs w:val="20"/>
        </w:rPr>
        <w:t>采用小</w:t>
      </w:r>
      <w:proofErr w:type="gramStart"/>
      <w:r w:rsidR="007C2DCB">
        <w:rPr>
          <w:rFonts w:hint="eastAsia"/>
          <w:sz w:val="18"/>
          <w:szCs w:val="20"/>
        </w:rPr>
        <w:t>批量或</w:t>
      </w:r>
      <w:proofErr w:type="gramEnd"/>
      <w:r w:rsidR="007C2DCB">
        <w:rPr>
          <w:rFonts w:hint="eastAsia"/>
          <w:sz w:val="18"/>
          <w:szCs w:val="20"/>
        </w:rPr>
        <w:t>单量的输入数据方法</w:t>
      </w:r>
      <w:r w:rsidR="000756CF">
        <w:rPr>
          <w:rFonts w:hint="eastAsia"/>
          <w:sz w:val="18"/>
          <w:szCs w:val="20"/>
        </w:rPr>
        <w:t>，</w:t>
      </w:r>
      <w:r w:rsidR="00C53857">
        <w:rPr>
          <w:rFonts w:hint="eastAsia"/>
          <w:sz w:val="18"/>
          <w:szCs w:val="20"/>
        </w:rPr>
        <w:t>模型参数实时更新</w:t>
      </w:r>
      <w:r w:rsidR="00CC1483">
        <w:rPr>
          <w:rFonts w:hint="eastAsia"/>
          <w:sz w:val="18"/>
          <w:szCs w:val="20"/>
        </w:rPr>
        <w:t>，预测结果在线实时反馈</w:t>
      </w:r>
      <w:r w:rsidR="004F3113">
        <w:rPr>
          <w:rFonts w:hint="eastAsia"/>
          <w:sz w:val="18"/>
          <w:szCs w:val="20"/>
        </w:rPr>
        <w:t>。</w:t>
      </w:r>
    </w:p>
    <w:p w14:paraId="0975EC76" w14:textId="124B4282" w:rsidR="009602E9" w:rsidRDefault="00F634ED" w:rsidP="008E50D4">
      <w:pPr>
        <w:ind w:firstLine="420"/>
        <w:rPr>
          <w:sz w:val="18"/>
          <w:szCs w:val="20"/>
        </w:rPr>
      </w:pPr>
      <w:r>
        <w:rPr>
          <w:rFonts w:hint="eastAsia"/>
          <w:sz w:val="18"/>
          <w:szCs w:val="20"/>
        </w:rPr>
        <w:t>本文提到的在线</w:t>
      </w:r>
      <w:r w:rsidR="007B5438">
        <w:rPr>
          <w:rFonts w:hint="eastAsia"/>
          <w:sz w:val="18"/>
          <w:szCs w:val="20"/>
        </w:rPr>
        <w:t>单</w:t>
      </w:r>
      <w:proofErr w:type="gramStart"/>
      <w:r w:rsidR="007B5438">
        <w:rPr>
          <w:rFonts w:hint="eastAsia"/>
          <w:sz w:val="18"/>
          <w:szCs w:val="20"/>
        </w:rPr>
        <w:t>步</w:t>
      </w:r>
      <w:r>
        <w:rPr>
          <w:rFonts w:hint="eastAsia"/>
          <w:sz w:val="18"/>
          <w:szCs w:val="20"/>
        </w:rPr>
        <w:t>预测</w:t>
      </w:r>
      <w:proofErr w:type="gramEnd"/>
      <w:r w:rsidR="007B5438">
        <w:rPr>
          <w:rFonts w:hint="eastAsia"/>
          <w:sz w:val="18"/>
          <w:szCs w:val="20"/>
        </w:rPr>
        <w:t>的神经网络</w:t>
      </w:r>
      <w:r w:rsidR="002D3A8E">
        <w:rPr>
          <w:rFonts w:hint="eastAsia"/>
          <w:sz w:val="18"/>
          <w:szCs w:val="20"/>
        </w:rPr>
        <w:t>模型</w:t>
      </w:r>
      <w:r w:rsidR="000774F7">
        <w:rPr>
          <w:rFonts w:hint="eastAsia"/>
          <w:sz w:val="18"/>
          <w:szCs w:val="20"/>
        </w:rPr>
        <w:t>在回归预测时输入数据</w:t>
      </w:r>
      <w:r w:rsidR="00126908">
        <w:rPr>
          <w:rFonts w:hint="eastAsia"/>
          <w:sz w:val="18"/>
          <w:szCs w:val="20"/>
        </w:rPr>
        <w:t>会造成一定的抖动</w:t>
      </w:r>
      <w:r w:rsidR="00EC30AE">
        <w:rPr>
          <w:rFonts w:hint="eastAsia"/>
          <w:sz w:val="18"/>
          <w:szCs w:val="20"/>
        </w:rPr>
        <w:t>，为了解决这种</w:t>
      </w:r>
      <w:r w:rsidR="0089699D">
        <w:rPr>
          <w:rFonts w:hint="eastAsia"/>
          <w:sz w:val="18"/>
          <w:szCs w:val="20"/>
        </w:rPr>
        <w:t>不稳定性</w:t>
      </w:r>
      <w:r w:rsidR="009146AA">
        <w:rPr>
          <w:rFonts w:hint="eastAsia"/>
          <w:sz w:val="18"/>
          <w:szCs w:val="20"/>
        </w:rPr>
        <w:t>并提供在线实时预测</w:t>
      </w:r>
      <w:r w:rsidR="00753308">
        <w:rPr>
          <w:rFonts w:hint="eastAsia"/>
          <w:sz w:val="18"/>
          <w:szCs w:val="20"/>
        </w:rPr>
        <w:t>，</w:t>
      </w:r>
      <w:r w:rsidR="00DF53E0">
        <w:rPr>
          <w:rFonts w:hint="eastAsia"/>
          <w:sz w:val="18"/>
          <w:szCs w:val="20"/>
        </w:rPr>
        <w:t>我们采取</w:t>
      </w:r>
      <w:r w:rsidR="00C44F1C">
        <w:rPr>
          <w:rFonts w:hint="eastAsia"/>
          <w:sz w:val="18"/>
          <w:szCs w:val="20"/>
        </w:rPr>
        <w:t>滑动窗口算法</w:t>
      </w:r>
      <w:r w:rsidR="006D65A3">
        <w:rPr>
          <w:rFonts w:hint="eastAsia"/>
          <w:sz w:val="18"/>
          <w:szCs w:val="20"/>
        </w:rPr>
        <w:t>来</w:t>
      </w:r>
      <w:r w:rsidR="005D08EF">
        <w:rPr>
          <w:rFonts w:hint="eastAsia"/>
          <w:sz w:val="18"/>
          <w:szCs w:val="20"/>
        </w:rPr>
        <w:t>输入数据</w:t>
      </w:r>
      <w:r w:rsidR="00800C28">
        <w:rPr>
          <w:rFonts w:hint="eastAsia"/>
          <w:sz w:val="18"/>
          <w:szCs w:val="20"/>
        </w:rPr>
        <w:t>。</w:t>
      </w:r>
    </w:p>
    <w:p w14:paraId="2785AC54" w14:textId="41F81A55" w:rsidR="00554FE5" w:rsidRDefault="002602E1" w:rsidP="00CA7B4A">
      <w:pPr>
        <w:rPr>
          <w:sz w:val="22"/>
          <w:szCs w:val="24"/>
        </w:rPr>
      </w:pPr>
      <w:r>
        <w:rPr>
          <w:sz w:val="22"/>
          <w:szCs w:val="24"/>
        </w:rPr>
        <w:t>2</w:t>
      </w:r>
      <w:r w:rsidR="00554FE5" w:rsidRPr="000F6364">
        <w:rPr>
          <w:sz w:val="22"/>
          <w:szCs w:val="24"/>
        </w:rPr>
        <w:t>.1</w:t>
      </w:r>
      <w:r w:rsidR="00554FE5" w:rsidRPr="000F6364">
        <w:rPr>
          <w:rFonts w:hint="eastAsia"/>
          <w:sz w:val="22"/>
          <w:szCs w:val="24"/>
        </w:rPr>
        <w:t>算法流程</w:t>
      </w:r>
    </w:p>
    <w:p w14:paraId="4B7CC701" w14:textId="77777777" w:rsidR="00085542" w:rsidRPr="00BD131D" w:rsidRDefault="00085542" w:rsidP="00554FE5">
      <w:pPr>
        <w:rPr>
          <w:sz w:val="22"/>
          <w:szCs w:val="24"/>
        </w:rPr>
      </w:pPr>
    </w:p>
    <w:p w14:paraId="6756207C" w14:textId="7732D477" w:rsidR="007F2229" w:rsidRPr="00B54E4E" w:rsidRDefault="00B54E4E" w:rsidP="00B54E4E">
      <w:pPr>
        <w:jc w:val="center"/>
        <w:rPr>
          <w:sz w:val="18"/>
          <w:szCs w:val="20"/>
        </w:rPr>
      </w:pPr>
      <w:r>
        <w:object w:dxaOrig="5268" w:dyaOrig="3469" w14:anchorId="396CF8C9">
          <v:shape id="_x0000_i1026" type="#_x0000_t75" style="width:205.9pt;height:134.65pt" o:ole="">
            <v:imagedata r:id="rId9" o:title=""/>
          </v:shape>
          <o:OLEObject Type="Embed" ProgID="Visio.Drawing.15" ShapeID="_x0000_i1026" DrawAspect="Content" ObjectID="_1651084941" r:id="rId10"/>
        </w:object>
      </w:r>
    </w:p>
    <w:p w14:paraId="6C70F004" w14:textId="157F52F4" w:rsidR="00C135CF" w:rsidRDefault="00C135CF" w:rsidP="00FE2D44">
      <w:pPr>
        <w:ind w:firstLine="420"/>
      </w:pPr>
      <w:r>
        <w:rPr>
          <w:rFonts w:hint="eastAsia"/>
        </w:rPr>
        <w:t>算法</w:t>
      </w:r>
      <w:r w:rsidR="006B178F">
        <w:rPr>
          <w:rFonts w:hint="eastAsia"/>
        </w:rPr>
        <w:t>1</w:t>
      </w:r>
      <w:r w:rsidR="006B178F">
        <w:t>.</w:t>
      </w:r>
      <w:r w:rsidR="00B06395" w:rsidRPr="00B06395">
        <w:rPr>
          <w:sz w:val="24"/>
          <w:szCs w:val="28"/>
        </w:rPr>
        <w:t xml:space="preserve"> </w:t>
      </w:r>
      <w:r w:rsidR="00B06395" w:rsidRPr="00B06395">
        <w:t>基于</w:t>
      </w:r>
      <w:r w:rsidR="00B06395" w:rsidRPr="00B06395">
        <w:rPr>
          <w:rFonts w:hint="eastAsia"/>
        </w:rPr>
        <w:t>滑动窗口的在线预测算法</w:t>
      </w:r>
    </w:p>
    <w:p w14:paraId="509E2797" w14:textId="35A654CE" w:rsidR="00674F09" w:rsidRDefault="00674F09" w:rsidP="00FE2D44">
      <w:pPr>
        <w:ind w:firstLine="420"/>
      </w:pPr>
      <w:r>
        <w:rPr>
          <w:rFonts w:hint="eastAsia"/>
        </w:rPr>
        <w:t>输入</w:t>
      </w:r>
      <w:r w:rsidR="002E7A40">
        <w:rPr>
          <w:rFonts w:hint="eastAsia"/>
        </w:rPr>
        <w:t>：</w:t>
      </w:r>
      <w:r w:rsidR="00E84BD4" w:rsidRPr="00E84BD4">
        <w:rPr>
          <w:rFonts w:hint="eastAsia"/>
        </w:rPr>
        <w:t>变量xi∈D预处理的数据集</w:t>
      </w:r>
    </w:p>
    <w:p w14:paraId="3A98A126" w14:textId="48F21B4D" w:rsidR="002E7A40" w:rsidRDefault="002E7A40" w:rsidP="00FE2D44">
      <w:pPr>
        <w:ind w:firstLine="420"/>
      </w:pPr>
      <w:r>
        <w:rPr>
          <w:rFonts w:hint="eastAsia"/>
        </w:rPr>
        <w:t>输出</w:t>
      </w:r>
      <w:r w:rsidR="00C67F2E">
        <w:rPr>
          <w:rFonts w:hint="eastAsia"/>
        </w:rPr>
        <w:t>：</w:t>
      </w:r>
      <w:r w:rsidR="002177D1">
        <w:rPr>
          <w:rFonts w:hint="eastAsia"/>
        </w:rPr>
        <w:t>实时预测结果</w:t>
      </w:r>
    </w:p>
    <w:p w14:paraId="0B0E2807" w14:textId="7FCE294D" w:rsidR="009D51E3" w:rsidRPr="004D2AE8" w:rsidRDefault="00EA6610" w:rsidP="004D2AE8">
      <w:pPr>
        <w:pStyle w:val="af7"/>
        <w:numPr>
          <w:ilvl w:val="0"/>
          <w:numId w:val="1"/>
        </w:numPr>
        <w:ind w:firstLineChars="0"/>
      </w:pPr>
      <w:r>
        <w:rPr>
          <w:rFonts w:hint="eastAsia"/>
        </w:rPr>
        <w:t>将预处理好的销售数据进行特征的提取，并初始化模型参数的权重</w:t>
      </w:r>
      <w:r w:rsidRPr="004D2AE8">
        <w:rPr>
          <w:rFonts w:ascii="Times New Roman" w:hAnsi="Times New Roman" w:cs="Times New Roman" w:hint="eastAsia"/>
          <w:color w:val="282829"/>
          <w:sz w:val="23"/>
          <w:szCs w:val="23"/>
          <w:shd w:val="clear" w:color="auto" w:fill="FFFFFF"/>
        </w:rPr>
        <w:t>ω</w:t>
      </w:r>
    </w:p>
    <w:p w14:paraId="23137BD7" w14:textId="120A5B90" w:rsidR="004D2AE8" w:rsidRDefault="004D2AE8" w:rsidP="004D2AE8">
      <w:pPr>
        <w:pStyle w:val="af7"/>
        <w:numPr>
          <w:ilvl w:val="0"/>
          <w:numId w:val="1"/>
        </w:numPr>
        <w:ind w:firstLineChars="0"/>
      </w:pPr>
      <w:r>
        <w:rPr>
          <w:rFonts w:hint="eastAsia"/>
        </w:rPr>
        <w:t>根据滑动窗口算法选取训练样本实例，使训练样本持续到来</w:t>
      </w:r>
    </w:p>
    <w:p w14:paraId="326751FE" w14:textId="58309816" w:rsidR="004D2AE8" w:rsidRDefault="004D2AE8" w:rsidP="004D2AE8">
      <w:pPr>
        <w:pStyle w:val="af7"/>
        <w:numPr>
          <w:ilvl w:val="0"/>
          <w:numId w:val="1"/>
        </w:numPr>
        <w:ind w:firstLineChars="0"/>
      </w:pPr>
      <w:r>
        <w:rPr>
          <w:rFonts w:hint="eastAsia"/>
        </w:rPr>
        <w:t>使用实时训练的模型预测出当前结果</w:t>
      </w:r>
    </w:p>
    <w:p w14:paraId="5B4766E5" w14:textId="4B4B3BE5" w:rsidR="004D2AE8" w:rsidRDefault="004D2AE8" w:rsidP="004D2AE8">
      <w:pPr>
        <w:pStyle w:val="af7"/>
        <w:numPr>
          <w:ilvl w:val="0"/>
          <w:numId w:val="1"/>
        </w:numPr>
        <w:ind w:firstLineChars="0"/>
      </w:pPr>
      <w:r>
        <w:rPr>
          <w:rFonts w:hint="eastAsia"/>
        </w:rPr>
        <w:t>将预测值和实测值进行比较，依据损失函数得出损失</w:t>
      </w:r>
      <w:r w:rsidR="001A4C0E">
        <w:rPr>
          <w:rFonts w:hint="eastAsia"/>
        </w:rPr>
        <w:t>值</w:t>
      </w:r>
      <w:r>
        <w:rPr>
          <w:rFonts w:hint="eastAsia"/>
        </w:rPr>
        <w:t>(</w:t>
      </w:r>
      <w:r>
        <w:t>loss)</w:t>
      </w:r>
    </w:p>
    <w:p w14:paraId="20459A55" w14:textId="19A3A4B5" w:rsidR="00FD78B2" w:rsidRDefault="00FD78B2" w:rsidP="004D2AE8">
      <w:pPr>
        <w:pStyle w:val="af7"/>
        <w:numPr>
          <w:ilvl w:val="0"/>
          <w:numId w:val="1"/>
        </w:numPr>
        <w:ind w:firstLineChars="0"/>
      </w:pPr>
      <w:r>
        <w:rPr>
          <w:rFonts w:ascii="Arial" w:hAnsi="Arial" w:cs="Arial"/>
          <w:color w:val="333333"/>
          <w:shd w:val="clear" w:color="auto" w:fill="FFFFFF"/>
        </w:rPr>
        <w:t>利用损失函数的梯度更新当前的决策</w:t>
      </w:r>
      <w:r>
        <w:rPr>
          <w:rFonts w:ascii="Arial" w:hAnsi="Arial" w:cs="Arial" w:hint="eastAsia"/>
          <w:color w:val="333333"/>
          <w:shd w:val="clear" w:color="auto" w:fill="FFFFFF"/>
        </w:rPr>
        <w:t>，反向传播</w:t>
      </w:r>
      <w:r>
        <w:rPr>
          <w:rFonts w:hint="eastAsia"/>
        </w:rPr>
        <w:t>更新模型的权重，直到损失值很小或者不再下降</w:t>
      </w:r>
    </w:p>
    <w:p w14:paraId="0D8BE6A9" w14:textId="46BC986F" w:rsidR="00554FE5" w:rsidRPr="0044071A" w:rsidRDefault="00BF01FE" w:rsidP="00554FE5">
      <w:pPr>
        <w:pStyle w:val="af7"/>
        <w:numPr>
          <w:ilvl w:val="0"/>
          <w:numId w:val="1"/>
        </w:numPr>
        <w:ind w:firstLineChars="0"/>
      </w:pPr>
      <w:r>
        <w:rPr>
          <w:rFonts w:ascii="Arial" w:hAnsi="Arial" w:cs="Arial" w:hint="eastAsia"/>
          <w:color w:val="333333"/>
          <w:shd w:val="clear" w:color="auto" w:fill="FFFFFF"/>
        </w:rPr>
        <w:t>输出</w:t>
      </w:r>
      <w:r w:rsidR="00013345">
        <w:rPr>
          <w:rFonts w:ascii="Arial" w:hAnsi="Arial" w:cs="Arial" w:hint="eastAsia"/>
          <w:color w:val="333333"/>
          <w:shd w:val="clear" w:color="auto" w:fill="FFFFFF"/>
        </w:rPr>
        <w:t>实时结果</w:t>
      </w:r>
    </w:p>
    <w:p w14:paraId="4B1C90F9" w14:textId="77777777" w:rsidR="00554FE5" w:rsidRDefault="00554FE5" w:rsidP="00B54E4E">
      <w:pPr>
        <w:jc w:val="center"/>
        <w:rPr>
          <w:sz w:val="18"/>
          <w:szCs w:val="20"/>
        </w:rPr>
      </w:pPr>
      <w:r>
        <w:object w:dxaOrig="3949" w:dyaOrig="6685" w14:anchorId="2CF9B183">
          <v:shape id="_x0000_i1027" type="#_x0000_t75" style="width:111.6pt;height:190.8pt" o:ole="">
            <v:imagedata r:id="rId11" o:title=""/>
          </v:shape>
          <o:OLEObject Type="Embed" ProgID="Visio.Drawing.15" ShapeID="_x0000_i1027" DrawAspect="Content" ObjectID="_1651084942" r:id="rId12"/>
        </w:object>
      </w:r>
    </w:p>
    <w:p w14:paraId="21F28769" w14:textId="3E3C9768" w:rsidR="00554FE5" w:rsidRDefault="006B5E53" w:rsidP="00554FE5">
      <w:pPr>
        <w:rPr>
          <w:sz w:val="24"/>
          <w:szCs w:val="28"/>
        </w:rPr>
      </w:pPr>
      <w:r>
        <w:rPr>
          <w:sz w:val="24"/>
          <w:szCs w:val="28"/>
        </w:rPr>
        <w:t>3</w:t>
      </w:r>
      <w:r w:rsidR="00225273">
        <w:rPr>
          <w:rFonts w:hint="eastAsia"/>
          <w:sz w:val="24"/>
          <w:szCs w:val="28"/>
        </w:rPr>
        <w:t>神经网络</w:t>
      </w:r>
      <w:r w:rsidR="00554FE5" w:rsidRPr="003A52A7">
        <w:rPr>
          <w:rFonts w:hint="eastAsia"/>
          <w:sz w:val="24"/>
          <w:szCs w:val="28"/>
        </w:rPr>
        <w:t>模型</w:t>
      </w:r>
    </w:p>
    <w:p w14:paraId="5C35D110" w14:textId="1CE2C166" w:rsidR="00E12C84" w:rsidRDefault="006B5E53" w:rsidP="00554FE5">
      <w:pPr>
        <w:rPr>
          <w:sz w:val="24"/>
          <w:szCs w:val="28"/>
        </w:rPr>
      </w:pPr>
      <w:r>
        <w:rPr>
          <w:rFonts w:hint="eastAsia"/>
          <w:sz w:val="24"/>
          <w:szCs w:val="28"/>
        </w:rPr>
        <w:t>3</w:t>
      </w:r>
      <w:r w:rsidR="00A83601">
        <w:rPr>
          <w:rFonts w:hint="eastAsia"/>
          <w:sz w:val="24"/>
          <w:szCs w:val="28"/>
        </w:rPr>
        <w:t>.</w:t>
      </w:r>
      <w:r w:rsidR="00A83601">
        <w:rPr>
          <w:sz w:val="24"/>
          <w:szCs w:val="28"/>
        </w:rPr>
        <w:t>1</w:t>
      </w:r>
      <w:r w:rsidR="00FD2E72">
        <w:rPr>
          <w:sz w:val="24"/>
          <w:szCs w:val="28"/>
        </w:rPr>
        <w:t xml:space="preserve"> CNN</w:t>
      </w:r>
      <w:r w:rsidR="00406AE5">
        <w:rPr>
          <w:rFonts w:hint="eastAsia"/>
          <w:sz w:val="24"/>
          <w:szCs w:val="28"/>
        </w:rPr>
        <w:t>模型</w:t>
      </w:r>
    </w:p>
    <w:p w14:paraId="02BAA928" w14:textId="6F785A38" w:rsidR="0094276E" w:rsidRDefault="00296C3D" w:rsidP="00846F7F">
      <w:pPr>
        <w:ind w:firstLine="420"/>
        <w:rPr>
          <w:sz w:val="18"/>
          <w:szCs w:val="20"/>
        </w:rPr>
      </w:pPr>
      <w:r w:rsidRPr="009F0D5B">
        <w:rPr>
          <w:rFonts w:hint="eastAsia"/>
          <w:sz w:val="18"/>
          <w:szCs w:val="20"/>
        </w:rPr>
        <w:t>卷积神经网络（</w:t>
      </w:r>
      <w:r w:rsidRPr="009F0D5B">
        <w:rPr>
          <w:sz w:val="18"/>
          <w:szCs w:val="20"/>
        </w:rPr>
        <w:t>Convolutional Neural Networks, CNN</w:t>
      </w:r>
      <w:r w:rsidRPr="009F0D5B">
        <w:rPr>
          <w:rFonts w:hint="eastAsia"/>
          <w:sz w:val="18"/>
          <w:szCs w:val="20"/>
        </w:rPr>
        <w:t>）</w:t>
      </w:r>
      <w:r w:rsidR="003D1F26" w:rsidRPr="009F0D5B">
        <w:rPr>
          <w:rFonts w:hint="eastAsia"/>
          <w:sz w:val="18"/>
          <w:szCs w:val="20"/>
        </w:rPr>
        <w:t>，是一种</w:t>
      </w:r>
      <w:r w:rsidR="009049EA" w:rsidRPr="009F0D5B">
        <w:rPr>
          <w:rFonts w:hint="eastAsia"/>
          <w:sz w:val="18"/>
          <w:szCs w:val="20"/>
        </w:rPr>
        <w:t>前馈多层</w:t>
      </w:r>
      <w:r w:rsidR="00DC66DE" w:rsidRPr="009F0D5B">
        <w:rPr>
          <w:rFonts w:hint="eastAsia"/>
          <w:sz w:val="18"/>
          <w:szCs w:val="20"/>
        </w:rPr>
        <w:t>的</w:t>
      </w:r>
      <w:r w:rsidR="0058687D" w:rsidRPr="009F0D5B">
        <w:rPr>
          <w:rFonts w:hint="eastAsia"/>
          <w:sz w:val="18"/>
          <w:szCs w:val="20"/>
        </w:rPr>
        <w:t>神经网络</w:t>
      </w:r>
      <w:r w:rsidR="00CD128E" w:rsidRPr="009F0D5B">
        <w:rPr>
          <w:rFonts w:hint="eastAsia"/>
          <w:sz w:val="18"/>
          <w:szCs w:val="20"/>
        </w:rPr>
        <w:t>，</w:t>
      </w:r>
      <w:r w:rsidR="000955CC">
        <w:rPr>
          <w:rFonts w:hint="eastAsia"/>
          <w:sz w:val="18"/>
          <w:szCs w:val="20"/>
        </w:rPr>
        <w:t>由</w:t>
      </w:r>
      <w:r w:rsidR="005E7543">
        <w:rPr>
          <w:rFonts w:hint="eastAsia"/>
          <w:sz w:val="18"/>
          <w:szCs w:val="20"/>
        </w:rPr>
        <w:t>大量的</w:t>
      </w:r>
      <w:r w:rsidR="00A9083F">
        <w:rPr>
          <w:rFonts w:hint="eastAsia"/>
          <w:sz w:val="18"/>
          <w:szCs w:val="20"/>
        </w:rPr>
        <w:t>可</w:t>
      </w:r>
      <w:r w:rsidR="00E953DC">
        <w:rPr>
          <w:rFonts w:hint="eastAsia"/>
          <w:sz w:val="18"/>
          <w:szCs w:val="20"/>
        </w:rPr>
        <w:t>学习</w:t>
      </w:r>
      <w:r w:rsidR="000955CC">
        <w:rPr>
          <w:rFonts w:hint="eastAsia"/>
          <w:sz w:val="18"/>
          <w:szCs w:val="20"/>
        </w:rPr>
        <w:t>权重</w:t>
      </w:r>
      <w:r w:rsidR="001A7EC3">
        <w:rPr>
          <w:rFonts w:hint="eastAsia"/>
          <w:sz w:val="18"/>
          <w:szCs w:val="20"/>
        </w:rPr>
        <w:t>和</w:t>
      </w:r>
      <w:r w:rsidR="00FD763A">
        <w:rPr>
          <w:rFonts w:hint="eastAsia"/>
          <w:sz w:val="18"/>
          <w:szCs w:val="20"/>
        </w:rPr>
        <w:t>偏置</w:t>
      </w:r>
      <w:r w:rsidR="000955CC">
        <w:rPr>
          <w:rFonts w:hint="eastAsia"/>
          <w:sz w:val="18"/>
          <w:szCs w:val="20"/>
        </w:rPr>
        <w:t>神经元</w:t>
      </w:r>
      <w:r w:rsidR="007D68F5">
        <w:rPr>
          <w:rFonts w:hint="eastAsia"/>
          <w:sz w:val="18"/>
          <w:szCs w:val="20"/>
        </w:rPr>
        <w:t>组成</w:t>
      </w:r>
      <w:r w:rsidR="00EF7BA1">
        <w:rPr>
          <w:rFonts w:hint="eastAsia"/>
          <w:sz w:val="18"/>
          <w:szCs w:val="20"/>
        </w:rPr>
        <w:t>。</w:t>
      </w:r>
      <w:r w:rsidR="00C53D33">
        <w:rPr>
          <w:rFonts w:hint="eastAsia"/>
          <w:sz w:val="18"/>
          <w:szCs w:val="20"/>
        </w:rPr>
        <w:t>神经元在C</w:t>
      </w:r>
      <w:r w:rsidR="00C53D33">
        <w:rPr>
          <w:sz w:val="18"/>
          <w:szCs w:val="20"/>
        </w:rPr>
        <w:t>NN</w:t>
      </w:r>
      <w:r w:rsidR="00C53D33">
        <w:rPr>
          <w:rFonts w:hint="eastAsia"/>
          <w:sz w:val="18"/>
          <w:szCs w:val="20"/>
        </w:rPr>
        <w:t>的网络体系中</w:t>
      </w:r>
      <w:r w:rsidR="00DE076C">
        <w:rPr>
          <w:rFonts w:hint="eastAsia"/>
          <w:sz w:val="18"/>
          <w:szCs w:val="20"/>
        </w:rPr>
        <w:t>以神经网络</w:t>
      </w:r>
      <w:r w:rsidR="00C53D33">
        <w:rPr>
          <w:rFonts w:hint="eastAsia"/>
          <w:sz w:val="18"/>
          <w:szCs w:val="20"/>
        </w:rPr>
        <w:t>层</w:t>
      </w:r>
      <w:r w:rsidR="00DE076C">
        <w:rPr>
          <w:rFonts w:hint="eastAsia"/>
          <w:sz w:val="18"/>
          <w:szCs w:val="20"/>
        </w:rPr>
        <w:t>的形式展现</w:t>
      </w:r>
      <w:r w:rsidR="00846F7F">
        <w:rPr>
          <w:rFonts w:hint="eastAsia"/>
          <w:sz w:val="18"/>
          <w:szCs w:val="20"/>
        </w:rPr>
        <w:t>，</w:t>
      </w:r>
      <w:r w:rsidR="00846F7F" w:rsidRPr="00846F7F">
        <w:rPr>
          <w:rFonts w:hint="eastAsia"/>
          <w:sz w:val="18"/>
          <w:szCs w:val="20"/>
        </w:rPr>
        <w:t>它由一个输入层，许多隐藏层和一个输出层</w:t>
      </w:r>
      <w:r w:rsidR="001230FA">
        <w:rPr>
          <w:rFonts w:hint="eastAsia"/>
          <w:sz w:val="18"/>
          <w:szCs w:val="20"/>
        </w:rPr>
        <w:t>组成</w:t>
      </w:r>
      <w:r w:rsidR="00846F7F" w:rsidRPr="00846F7F">
        <w:rPr>
          <w:rFonts w:hint="eastAsia"/>
          <w:sz w:val="18"/>
          <w:szCs w:val="20"/>
        </w:rPr>
        <w:t>。</w:t>
      </w:r>
      <w:r w:rsidR="004F4E65">
        <w:rPr>
          <w:rFonts w:hint="eastAsia"/>
          <w:sz w:val="18"/>
          <w:szCs w:val="20"/>
        </w:rPr>
        <w:t>本文构建的C</w:t>
      </w:r>
      <w:r w:rsidR="004F4E65">
        <w:rPr>
          <w:sz w:val="18"/>
          <w:szCs w:val="20"/>
        </w:rPr>
        <w:t>NN</w:t>
      </w:r>
      <w:r w:rsidR="004F4E65">
        <w:rPr>
          <w:rFonts w:hint="eastAsia"/>
          <w:sz w:val="18"/>
          <w:szCs w:val="20"/>
        </w:rPr>
        <w:t>模型由卷积层和池化层构成。</w:t>
      </w:r>
    </w:p>
    <w:p w14:paraId="1491EFEA" w14:textId="7700BFF1" w:rsidR="00722555" w:rsidRDefault="00722555" w:rsidP="007D1286">
      <w:pPr>
        <w:ind w:firstLine="420"/>
        <w:rPr>
          <w:sz w:val="18"/>
          <w:szCs w:val="20"/>
        </w:rPr>
      </w:pPr>
      <w:r w:rsidRPr="00722555">
        <w:rPr>
          <w:rFonts w:hint="eastAsia"/>
          <w:sz w:val="18"/>
          <w:szCs w:val="20"/>
        </w:rPr>
        <w:t>卷积（</w:t>
      </w:r>
      <w:r w:rsidRPr="00722555">
        <w:rPr>
          <w:sz w:val="18"/>
          <w:szCs w:val="20"/>
        </w:rPr>
        <w:t>CONV）层是CNN模型的基本构建块。</w:t>
      </w:r>
      <w:r w:rsidR="001B3CF8" w:rsidRPr="001B3CF8">
        <w:rPr>
          <w:rFonts w:hint="eastAsia"/>
          <w:sz w:val="18"/>
          <w:szCs w:val="20"/>
        </w:rPr>
        <w:t>在这一层中，输入卷积被卷积使用一组可学习的过滤器，从而生成与每个过滤器相对应的几个特征图。</w:t>
      </w:r>
      <w:r w:rsidR="00342AB5" w:rsidRPr="00342AB5">
        <w:rPr>
          <w:rFonts w:hint="eastAsia"/>
          <w:sz w:val="18"/>
          <w:szCs w:val="20"/>
        </w:rPr>
        <w:t>每个神经元链接到输入体积的特定区域，并且所有神经元具有相同的连接权重。</w:t>
      </w:r>
    </w:p>
    <w:p w14:paraId="72D0676D" w14:textId="4F8210A8" w:rsidR="00A21846" w:rsidRPr="00722555" w:rsidRDefault="00A21846" w:rsidP="007D1286">
      <w:pPr>
        <w:ind w:firstLine="420"/>
        <w:rPr>
          <w:sz w:val="18"/>
          <w:szCs w:val="20"/>
        </w:rPr>
      </w:pPr>
      <w:r>
        <w:rPr>
          <w:rFonts w:hint="eastAsia"/>
          <w:sz w:val="18"/>
          <w:szCs w:val="20"/>
        </w:rPr>
        <w:t>池化</w:t>
      </w:r>
      <w:r w:rsidR="009B5942">
        <w:rPr>
          <w:rFonts w:hint="eastAsia"/>
          <w:sz w:val="18"/>
          <w:szCs w:val="20"/>
        </w:rPr>
        <w:t>（</w:t>
      </w:r>
      <w:r w:rsidR="002337E1">
        <w:rPr>
          <w:rFonts w:hint="eastAsia"/>
          <w:sz w:val="18"/>
          <w:szCs w:val="20"/>
        </w:rPr>
        <w:t>Pooling</w:t>
      </w:r>
      <w:r w:rsidR="009B5942">
        <w:rPr>
          <w:rFonts w:hint="eastAsia"/>
          <w:sz w:val="18"/>
          <w:szCs w:val="20"/>
        </w:rPr>
        <w:t>）</w:t>
      </w:r>
      <w:r w:rsidR="00B15E0C">
        <w:rPr>
          <w:rFonts w:hint="eastAsia"/>
          <w:sz w:val="18"/>
          <w:szCs w:val="20"/>
        </w:rPr>
        <w:t>层</w:t>
      </w:r>
      <w:r w:rsidR="003A6C51">
        <w:rPr>
          <w:rFonts w:hint="eastAsia"/>
          <w:sz w:val="18"/>
          <w:szCs w:val="20"/>
        </w:rPr>
        <w:t>通常是</w:t>
      </w:r>
      <w:r w:rsidR="00D30549">
        <w:rPr>
          <w:rFonts w:hint="eastAsia"/>
          <w:sz w:val="18"/>
          <w:szCs w:val="20"/>
        </w:rPr>
        <w:t>压缩</w:t>
      </w:r>
      <w:r w:rsidR="006013CF">
        <w:rPr>
          <w:rFonts w:hint="eastAsia"/>
          <w:sz w:val="18"/>
          <w:szCs w:val="20"/>
        </w:rPr>
        <w:t>数据的神经网络层</w:t>
      </w:r>
      <w:r w:rsidR="009C0F8F">
        <w:rPr>
          <w:rFonts w:hint="eastAsia"/>
          <w:sz w:val="18"/>
          <w:szCs w:val="20"/>
        </w:rPr>
        <w:t>，</w:t>
      </w:r>
      <w:r w:rsidR="00913CE6" w:rsidRPr="00913CE6">
        <w:rPr>
          <w:sz w:val="18"/>
          <w:szCs w:val="20"/>
        </w:rPr>
        <w:t>对特征图的空间大小进行下采样，从而减少了可学习的参数数量和计算成本，因此有助于控制过拟合问题。</w:t>
      </w:r>
      <w:r w:rsidR="00BA4673" w:rsidRPr="00BA4673">
        <w:rPr>
          <w:sz w:val="18"/>
          <w:szCs w:val="20"/>
        </w:rPr>
        <w:t>CNN中最广泛使用的两种</w:t>
      </w:r>
      <w:r w:rsidR="00C77C6D">
        <w:rPr>
          <w:rFonts w:hint="eastAsia"/>
          <w:sz w:val="18"/>
          <w:szCs w:val="20"/>
        </w:rPr>
        <w:t>池化</w:t>
      </w:r>
      <w:r w:rsidR="00BA4673" w:rsidRPr="00BA4673">
        <w:rPr>
          <w:sz w:val="18"/>
          <w:szCs w:val="20"/>
        </w:rPr>
        <w:t>策略是最大</w:t>
      </w:r>
      <w:r w:rsidR="00CF301B">
        <w:rPr>
          <w:rFonts w:hint="eastAsia"/>
          <w:sz w:val="18"/>
          <w:szCs w:val="20"/>
        </w:rPr>
        <w:t>池化</w:t>
      </w:r>
      <w:r w:rsidR="00496C79" w:rsidRPr="00496C79">
        <w:rPr>
          <w:rFonts w:hint="eastAsia"/>
          <w:sz w:val="18"/>
          <w:szCs w:val="20"/>
        </w:rPr>
        <w:t>（max pooling）</w:t>
      </w:r>
      <w:r w:rsidR="00BA4673" w:rsidRPr="00BA4673">
        <w:rPr>
          <w:sz w:val="18"/>
          <w:szCs w:val="20"/>
        </w:rPr>
        <w:t>和平均</w:t>
      </w:r>
      <w:r w:rsidR="0036687A">
        <w:rPr>
          <w:rFonts w:hint="eastAsia"/>
          <w:sz w:val="18"/>
          <w:szCs w:val="20"/>
        </w:rPr>
        <w:t>池化</w:t>
      </w:r>
      <w:r w:rsidR="00496C79" w:rsidRPr="00496C79">
        <w:rPr>
          <w:rFonts w:hint="eastAsia"/>
          <w:sz w:val="18"/>
          <w:szCs w:val="20"/>
        </w:rPr>
        <w:t>（average pooling）</w:t>
      </w:r>
      <w:r w:rsidR="00BA4673" w:rsidRPr="00BA4673">
        <w:rPr>
          <w:sz w:val="18"/>
          <w:szCs w:val="20"/>
        </w:rPr>
        <w:t xml:space="preserve">。 </w:t>
      </w:r>
      <w:r w:rsidR="00BA6ED8">
        <w:rPr>
          <w:rFonts w:hint="eastAsia"/>
          <w:sz w:val="18"/>
          <w:szCs w:val="20"/>
        </w:rPr>
        <w:t>最大池化是许多研究者在C</w:t>
      </w:r>
      <w:r w:rsidR="00BA6ED8">
        <w:rPr>
          <w:sz w:val="18"/>
          <w:szCs w:val="20"/>
        </w:rPr>
        <w:t>NN</w:t>
      </w:r>
      <w:r w:rsidR="00BA6ED8">
        <w:rPr>
          <w:rFonts w:hint="eastAsia"/>
          <w:sz w:val="18"/>
          <w:szCs w:val="20"/>
        </w:rPr>
        <w:t>网络中</w:t>
      </w:r>
      <w:r w:rsidR="00005EC0">
        <w:rPr>
          <w:rFonts w:hint="eastAsia"/>
          <w:sz w:val="18"/>
          <w:szCs w:val="20"/>
        </w:rPr>
        <w:t>使用最多的</w:t>
      </w:r>
      <w:r w:rsidR="00B05302">
        <w:rPr>
          <w:rFonts w:hint="eastAsia"/>
          <w:sz w:val="18"/>
          <w:szCs w:val="20"/>
        </w:rPr>
        <w:t>策略</w:t>
      </w:r>
      <w:r w:rsidR="00D50FFD">
        <w:rPr>
          <w:rFonts w:hint="eastAsia"/>
          <w:sz w:val="18"/>
          <w:szCs w:val="20"/>
        </w:rPr>
        <w:t>，</w:t>
      </w:r>
      <w:r w:rsidR="00AA195A">
        <w:rPr>
          <w:rFonts w:hint="eastAsia"/>
          <w:sz w:val="18"/>
          <w:szCs w:val="20"/>
        </w:rPr>
        <w:t>本文</w:t>
      </w:r>
      <w:r w:rsidR="0033488F">
        <w:rPr>
          <w:rFonts w:hint="eastAsia"/>
          <w:sz w:val="18"/>
          <w:szCs w:val="20"/>
        </w:rPr>
        <w:t>C</w:t>
      </w:r>
      <w:r w:rsidR="0033488F">
        <w:rPr>
          <w:sz w:val="18"/>
          <w:szCs w:val="20"/>
        </w:rPr>
        <w:t>NN</w:t>
      </w:r>
      <w:r w:rsidR="0033488F">
        <w:rPr>
          <w:rFonts w:hint="eastAsia"/>
          <w:sz w:val="18"/>
          <w:szCs w:val="20"/>
        </w:rPr>
        <w:t>模型的池化层</w:t>
      </w:r>
      <w:r w:rsidR="00AA195A">
        <w:rPr>
          <w:rFonts w:hint="eastAsia"/>
          <w:sz w:val="18"/>
          <w:szCs w:val="20"/>
        </w:rPr>
        <w:t>选择最大池化策略</w:t>
      </w:r>
      <w:r w:rsidR="00F54FFD">
        <w:rPr>
          <w:rFonts w:hint="eastAsia"/>
          <w:sz w:val="18"/>
          <w:szCs w:val="20"/>
        </w:rPr>
        <w:t>。</w:t>
      </w:r>
    </w:p>
    <w:p w14:paraId="6B07B4CC" w14:textId="43C0D71C" w:rsidR="009963B8" w:rsidRDefault="00B24EDC" w:rsidP="00005EC0">
      <w:pPr>
        <w:tabs>
          <w:tab w:val="left" w:pos="5643"/>
        </w:tabs>
        <w:rPr>
          <w:sz w:val="24"/>
          <w:szCs w:val="28"/>
        </w:rPr>
      </w:pPr>
      <w:r>
        <w:rPr>
          <w:rFonts w:hint="eastAsia"/>
          <w:sz w:val="24"/>
          <w:szCs w:val="28"/>
        </w:rPr>
        <w:t>3</w:t>
      </w:r>
      <w:r>
        <w:rPr>
          <w:sz w:val="24"/>
          <w:szCs w:val="28"/>
        </w:rPr>
        <w:t>.2</w:t>
      </w:r>
      <w:r w:rsidR="00902352">
        <w:rPr>
          <w:sz w:val="24"/>
          <w:szCs w:val="28"/>
        </w:rPr>
        <w:t xml:space="preserve"> </w:t>
      </w:r>
      <w:r w:rsidR="003304C1">
        <w:rPr>
          <w:sz w:val="24"/>
          <w:szCs w:val="28"/>
        </w:rPr>
        <w:t>LSTM</w:t>
      </w:r>
      <w:r w:rsidR="003304C1">
        <w:rPr>
          <w:rFonts w:hint="eastAsia"/>
          <w:sz w:val="24"/>
          <w:szCs w:val="28"/>
        </w:rPr>
        <w:t>模型</w:t>
      </w:r>
      <w:r w:rsidR="00005EC0">
        <w:rPr>
          <w:sz w:val="24"/>
          <w:szCs w:val="28"/>
        </w:rPr>
        <w:tab/>
      </w:r>
    </w:p>
    <w:p w14:paraId="2DE2F08E" w14:textId="73D78396" w:rsidR="00321E08" w:rsidRPr="005E6470" w:rsidRDefault="00321E08" w:rsidP="008B74F5">
      <w:pPr>
        <w:ind w:firstLine="420"/>
        <w:rPr>
          <w:sz w:val="18"/>
          <w:szCs w:val="20"/>
        </w:rPr>
      </w:pPr>
      <w:r w:rsidRPr="005E6470">
        <w:rPr>
          <w:rFonts w:hint="eastAsia"/>
          <w:sz w:val="18"/>
          <w:szCs w:val="20"/>
        </w:rPr>
        <w:t>长短时记忆网络（</w:t>
      </w:r>
      <w:r w:rsidR="00236756">
        <w:rPr>
          <w:rFonts w:hint="eastAsia"/>
          <w:sz w:val="18"/>
          <w:szCs w:val="20"/>
        </w:rPr>
        <w:t>L</w:t>
      </w:r>
      <w:r w:rsidR="00661FA5" w:rsidRPr="00661FA5">
        <w:rPr>
          <w:sz w:val="18"/>
          <w:szCs w:val="20"/>
        </w:rPr>
        <w:t>ong Short-Term Memory</w:t>
      </w:r>
      <w:r w:rsidRPr="005E6470">
        <w:rPr>
          <w:sz w:val="18"/>
          <w:szCs w:val="20"/>
        </w:rPr>
        <w:t>，</w:t>
      </w:r>
      <w:r w:rsidR="00AE2592">
        <w:rPr>
          <w:rFonts w:hint="eastAsia"/>
          <w:sz w:val="18"/>
          <w:szCs w:val="20"/>
        </w:rPr>
        <w:t>L</w:t>
      </w:r>
      <w:r w:rsidR="00AE2592">
        <w:rPr>
          <w:sz w:val="18"/>
          <w:szCs w:val="20"/>
        </w:rPr>
        <w:t>STM</w:t>
      </w:r>
      <w:r w:rsidRPr="005E6470">
        <w:rPr>
          <w:sz w:val="18"/>
          <w:szCs w:val="20"/>
        </w:rPr>
        <w:t>）</w:t>
      </w:r>
      <w:r w:rsidR="004701EC">
        <w:rPr>
          <w:rFonts w:hint="eastAsia"/>
          <w:sz w:val="18"/>
          <w:szCs w:val="20"/>
        </w:rPr>
        <w:t>，</w:t>
      </w:r>
      <w:r w:rsidR="00407572">
        <w:rPr>
          <w:rFonts w:hint="eastAsia"/>
          <w:sz w:val="18"/>
          <w:szCs w:val="20"/>
        </w:rPr>
        <w:t>由循环神经网络</w:t>
      </w:r>
      <w:r w:rsidR="00887B78">
        <w:rPr>
          <w:rFonts w:hint="eastAsia"/>
          <w:sz w:val="18"/>
          <w:szCs w:val="20"/>
        </w:rPr>
        <w:t>（</w:t>
      </w:r>
      <w:r w:rsidR="008C3C70" w:rsidRPr="008C3C70">
        <w:rPr>
          <w:sz w:val="18"/>
          <w:szCs w:val="20"/>
        </w:rPr>
        <w:t>Recurrent neural network</w:t>
      </w:r>
      <w:r w:rsidR="00E864D8">
        <w:rPr>
          <w:rFonts w:hint="eastAsia"/>
          <w:sz w:val="18"/>
          <w:szCs w:val="20"/>
        </w:rPr>
        <w:t>，</w:t>
      </w:r>
      <w:r w:rsidR="00472984">
        <w:rPr>
          <w:rFonts w:hint="eastAsia"/>
          <w:sz w:val="18"/>
          <w:szCs w:val="20"/>
        </w:rPr>
        <w:t>R</w:t>
      </w:r>
      <w:r w:rsidR="00472984">
        <w:rPr>
          <w:sz w:val="18"/>
          <w:szCs w:val="20"/>
        </w:rPr>
        <w:t>NN</w:t>
      </w:r>
      <w:r w:rsidR="00887B78">
        <w:rPr>
          <w:rFonts w:hint="eastAsia"/>
          <w:sz w:val="18"/>
          <w:szCs w:val="20"/>
        </w:rPr>
        <w:t>）</w:t>
      </w:r>
      <w:r w:rsidR="001541DA">
        <w:rPr>
          <w:rFonts w:hint="eastAsia"/>
          <w:sz w:val="18"/>
          <w:szCs w:val="20"/>
        </w:rPr>
        <w:t>演变而来</w:t>
      </w:r>
      <w:r w:rsidR="00515386">
        <w:rPr>
          <w:rFonts w:hint="eastAsia"/>
          <w:sz w:val="18"/>
          <w:szCs w:val="20"/>
        </w:rPr>
        <w:t>。</w:t>
      </w:r>
      <w:r w:rsidR="00DC43F0" w:rsidRPr="00DC43F0">
        <w:rPr>
          <w:sz w:val="18"/>
          <w:szCs w:val="20"/>
        </w:rPr>
        <w:t xml:space="preserve">1997年，S </w:t>
      </w:r>
      <w:proofErr w:type="spellStart"/>
      <w:r w:rsidR="00DC43F0" w:rsidRPr="00DC43F0">
        <w:rPr>
          <w:sz w:val="18"/>
          <w:szCs w:val="20"/>
        </w:rPr>
        <w:t>Hochreiter</w:t>
      </w:r>
      <w:proofErr w:type="spellEnd"/>
      <w:r w:rsidR="00DC43F0" w:rsidRPr="00DC43F0">
        <w:rPr>
          <w:sz w:val="18"/>
          <w:szCs w:val="20"/>
        </w:rPr>
        <w:t xml:space="preserve">和J </w:t>
      </w:r>
      <w:proofErr w:type="spellStart"/>
      <w:r w:rsidR="00DC43F0" w:rsidRPr="00DC43F0">
        <w:rPr>
          <w:sz w:val="18"/>
          <w:szCs w:val="20"/>
        </w:rPr>
        <w:t>Schmidhuber</w:t>
      </w:r>
      <w:proofErr w:type="spellEnd"/>
      <w:r w:rsidR="00DC43F0" w:rsidRPr="00DC43F0">
        <w:rPr>
          <w:sz w:val="18"/>
          <w:szCs w:val="20"/>
        </w:rPr>
        <w:t>在RNN的基础上提出了LSTM</w:t>
      </w:r>
      <w:r w:rsidR="00DC43F0">
        <w:rPr>
          <w:rFonts w:hint="eastAsia"/>
          <w:sz w:val="18"/>
          <w:szCs w:val="20"/>
        </w:rPr>
        <w:t>模型</w:t>
      </w:r>
      <w:r w:rsidR="009A2626">
        <w:rPr>
          <w:rFonts w:hint="eastAsia"/>
          <w:sz w:val="18"/>
          <w:szCs w:val="20"/>
        </w:rPr>
        <w:t>[</w:t>
      </w:r>
      <w:r w:rsidR="000E5DBB">
        <w:rPr>
          <w:sz w:val="18"/>
          <w:szCs w:val="20"/>
        </w:rPr>
        <w:t>4</w:t>
      </w:r>
      <w:r w:rsidR="009A2626">
        <w:rPr>
          <w:sz w:val="18"/>
          <w:szCs w:val="20"/>
        </w:rPr>
        <w:t>]</w:t>
      </w:r>
      <w:r w:rsidR="00F021AC">
        <w:rPr>
          <w:rFonts w:hint="eastAsia"/>
          <w:sz w:val="18"/>
          <w:szCs w:val="20"/>
        </w:rPr>
        <w:t>，</w:t>
      </w:r>
      <w:r w:rsidR="00F021AC" w:rsidRPr="00F021AC">
        <w:rPr>
          <w:sz w:val="18"/>
          <w:szCs w:val="20"/>
        </w:rPr>
        <w:t>LSTM使用存储单元</w:t>
      </w:r>
      <w:r w:rsidR="006C33FC">
        <w:rPr>
          <w:rFonts w:hint="eastAsia"/>
          <w:sz w:val="18"/>
          <w:szCs w:val="20"/>
        </w:rPr>
        <w:t>记忆</w:t>
      </w:r>
      <w:r w:rsidR="00F021AC" w:rsidRPr="00F021AC">
        <w:rPr>
          <w:sz w:val="18"/>
          <w:szCs w:val="20"/>
        </w:rPr>
        <w:t>历史信息</w:t>
      </w:r>
      <w:r w:rsidR="006129C6">
        <w:rPr>
          <w:rFonts w:hint="eastAsia"/>
          <w:sz w:val="18"/>
          <w:szCs w:val="20"/>
        </w:rPr>
        <w:t>，</w:t>
      </w:r>
      <w:r w:rsidR="00F021AC" w:rsidRPr="00F021AC">
        <w:rPr>
          <w:sz w:val="18"/>
          <w:szCs w:val="20"/>
        </w:rPr>
        <w:t>每个存储</w:t>
      </w:r>
      <w:r w:rsidR="00930ECD">
        <w:rPr>
          <w:rFonts w:hint="eastAsia"/>
          <w:sz w:val="18"/>
          <w:szCs w:val="20"/>
        </w:rPr>
        <w:t>单元</w:t>
      </w:r>
      <w:r w:rsidR="00F021AC" w:rsidRPr="00F021AC">
        <w:rPr>
          <w:sz w:val="18"/>
          <w:szCs w:val="20"/>
        </w:rPr>
        <w:t>包含一个存储</w:t>
      </w:r>
      <w:r w:rsidR="00745A70">
        <w:rPr>
          <w:rFonts w:hint="eastAsia"/>
          <w:sz w:val="18"/>
          <w:szCs w:val="20"/>
        </w:rPr>
        <w:t>细胞</w:t>
      </w:r>
      <w:r w:rsidR="00F021AC" w:rsidRPr="00F021AC">
        <w:rPr>
          <w:sz w:val="18"/>
          <w:szCs w:val="20"/>
        </w:rPr>
        <w:t>和三个门控制器（输入门，输出门和忘记门）</w:t>
      </w:r>
      <w:r w:rsidR="00DB1AB0">
        <w:rPr>
          <w:rFonts w:hint="eastAsia"/>
          <w:sz w:val="18"/>
          <w:szCs w:val="20"/>
        </w:rPr>
        <w:t>。</w:t>
      </w:r>
      <w:r w:rsidR="00D94F20">
        <w:rPr>
          <w:rFonts w:hint="eastAsia"/>
          <w:sz w:val="18"/>
          <w:szCs w:val="20"/>
        </w:rPr>
        <w:t>存储</w:t>
      </w:r>
      <w:r w:rsidR="00867BC5">
        <w:rPr>
          <w:rFonts w:hint="eastAsia"/>
          <w:sz w:val="18"/>
          <w:szCs w:val="20"/>
        </w:rPr>
        <w:t>细胞</w:t>
      </w:r>
      <w:r w:rsidR="00D94F20">
        <w:rPr>
          <w:rFonts w:hint="eastAsia"/>
          <w:sz w:val="18"/>
          <w:szCs w:val="20"/>
        </w:rPr>
        <w:t>中的输入门控制输入信息</w:t>
      </w:r>
      <w:r w:rsidR="0048307A">
        <w:rPr>
          <w:rFonts w:hint="eastAsia"/>
          <w:sz w:val="18"/>
          <w:szCs w:val="20"/>
        </w:rPr>
        <w:t>，</w:t>
      </w:r>
      <w:r w:rsidR="00C45BAF">
        <w:rPr>
          <w:rFonts w:hint="eastAsia"/>
          <w:sz w:val="18"/>
          <w:szCs w:val="20"/>
        </w:rPr>
        <w:t>输出门控制输出信息</w:t>
      </w:r>
      <w:r w:rsidR="00090269">
        <w:rPr>
          <w:rFonts w:hint="eastAsia"/>
          <w:sz w:val="18"/>
          <w:szCs w:val="20"/>
        </w:rPr>
        <w:t>。</w:t>
      </w:r>
      <w:r w:rsidR="008F10FF" w:rsidRPr="008F10FF">
        <w:rPr>
          <w:rFonts w:hint="eastAsia"/>
          <w:sz w:val="18"/>
          <w:szCs w:val="20"/>
        </w:rPr>
        <w:t>遗忘门控制需要丢弃哪些信息并重置存储</w:t>
      </w:r>
      <w:r w:rsidR="00A056BE">
        <w:rPr>
          <w:rFonts w:hint="eastAsia"/>
          <w:sz w:val="18"/>
          <w:szCs w:val="20"/>
        </w:rPr>
        <w:t>细胞</w:t>
      </w:r>
      <w:r w:rsidR="008F10FF" w:rsidRPr="008F10FF">
        <w:rPr>
          <w:rFonts w:hint="eastAsia"/>
          <w:sz w:val="18"/>
          <w:szCs w:val="20"/>
        </w:rPr>
        <w:t>。</w:t>
      </w:r>
    </w:p>
    <w:p w14:paraId="25F8AFE9" w14:textId="4DF80613" w:rsidR="00EB2512" w:rsidRDefault="00EB2512" w:rsidP="00554FE5">
      <w:pPr>
        <w:rPr>
          <w:sz w:val="24"/>
          <w:szCs w:val="28"/>
        </w:rPr>
      </w:pPr>
      <w:r>
        <w:rPr>
          <w:rFonts w:hint="eastAsia"/>
          <w:sz w:val="24"/>
          <w:szCs w:val="28"/>
        </w:rPr>
        <w:t>3</w:t>
      </w:r>
      <w:r>
        <w:rPr>
          <w:sz w:val="24"/>
          <w:szCs w:val="28"/>
        </w:rPr>
        <w:t>.3</w:t>
      </w:r>
      <w:r w:rsidR="002C58BE">
        <w:rPr>
          <w:sz w:val="24"/>
          <w:szCs w:val="28"/>
        </w:rPr>
        <w:t xml:space="preserve"> CNN-LSTM</w:t>
      </w:r>
      <w:r w:rsidR="002C58BE">
        <w:rPr>
          <w:rFonts w:hint="eastAsia"/>
          <w:sz w:val="24"/>
          <w:szCs w:val="28"/>
        </w:rPr>
        <w:t>模型</w:t>
      </w:r>
    </w:p>
    <w:p w14:paraId="3F0DD6A1" w14:textId="0C551641" w:rsidR="0094276E" w:rsidRPr="0019797A" w:rsidRDefault="0094276E" w:rsidP="00046114">
      <w:pPr>
        <w:ind w:firstLine="420"/>
        <w:rPr>
          <w:sz w:val="18"/>
          <w:szCs w:val="20"/>
        </w:rPr>
      </w:pPr>
      <w:r w:rsidRPr="0019797A">
        <w:rPr>
          <w:rFonts w:hint="eastAsia"/>
          <w:sz w:val="18"/>
          <w:szCs w:val="20"/>
        </w:rPr>
        <w:t>通过将C</w:t>
      </w:r>
      <w:r w:rsidRPr="0019797A">
        <w:rPr>
          <w:sz w:val="18"/>
          <w:szCs w:val="20"/>
        </w:rPr>
        <w:t>NN</w:t>
      </w:r>
      <w:r w:rsidRPr="0019797A">
        <w:rPr>
          <w:rFonts w:hint="eastAsia"/>
          <w:sz w:val="18"/>
          <w:szCs w:val="20"/>
        </w:rPr>
        <w:t>和L</w:t>
      </w:r>
      <w:r w:rsidRPr="0019797A">
        <w:rPr>
          <w:sz w:val="18"/>
          <w:szCs w:val="20"/>
        </w:rPr>
        <w:t>STM</w:t>
      </w:r>
      <w:r w:rsidRPr="0019797A">
        <w:rPr>
          <w:rFonts w:hint="eastAsia"/>
          <w:sz w:val="18"/>
          <w:szCs w:val="20"/>
        </w:rPr>
        <w:t>的组合，构建</w:t>
      </w:r>
      <w:r w:rsidR="006F31CE" w:rsidRPr="0019797A">
        <w:rPr>
          <w:rFonts w:hint="eastAsia"/>
          <w:sz w:val="18"/>
          <w:szCs w:val="20"/>
        </w:rPr>
        <w:t>出C</w:t>
      </w:r>
      <w:r w:rsidR="006F31CE" w:rsidRPr="0019797A">
        <w:rPr>
          <w:sz w:val="18"/>
          <w:szCs w:val="20"/>
        </w:rPr>
        <w:t>NN-LSTM</w:t>
      </w:r>
      <w:r w:rsidR="006F31CE" w:rsidRPr="0019797A">
        <w:rPr>
          <w:rFonts w:hint="eastAsia"/>
          <w:sz w:val="18"/>
          <w:szCs w:val="20"/>
        </w:rPr>
        <w:t>混合模型</w:t>
      </w:r>
      <w:r w:rsidR="001152D9">
        <w:rPr>
          <w:rFonts w:hint="eastAsia"/>
          <w:sz w:val="18"/>
          <w:szCs w:val="20"/>
        </w:rPr>
        <w:t>。</w:t>
      </w:r>
      <w:r w:rsidR="004E0C9C">
        <w:rPr>
          <w:rFonts w:hint="eastAsia"/>
          <w:sz w:val="18"/>
          <w:szCs w:val="20"/>
        </w:rPr>
        <w:t>充分利用C</w:t>
      </w:r>
      <w:r w:rsidR="004E0C9C">
        <w:rPr>
          <w:sz w:val="18"/>
          <w:szCs w:val="20"/>
        </w:rPr>
        <w:t>NN</w:t>
      </w:r>
      <w:r w:rsidR="004E0C9C">
        <w:rPr>
          <w:rFonts w:hint="eastAsia"/>
          <w:sz w:val="18"/>
          <w:szCs w:val="20"/>
        </w:rPr>
        <w:t>对局部特征提取的优势</w:t>
      </w:r>
      <w:r w:rsidR="00283292">
        <w:rPr>
          <w:rFonts w:hint="eastAsia"/>
          <w:sz w:val="18"/>
          <w:szCs w:val="20"/>
        </w:rPr>
        <w:t>，将C</w:t>
      </w:r>
      <w:r w:rsidR="00283292">
        <w:rPr>
          <w:sz w:val="18"/>
          <w:szCs w:val="20"/>
        </w:rPr>
        <w:t>NN</w:t>
      </w:r>
      <w:r w:rsidR="00283292">
        <w:rPr>
          <w:rFonts w:hint="eastAsia"/>
          <w:sz w:val="18"/>
          <w:szCs w:val="20"/>
        </w:rPr>
        <w:t>处理后的数据</w:t>
      </w:r>
      <w:r w:rsidR="00C75237">
        <w:rPr>
          <w:rFonts w:hint="eastAsia"/>
          <w:sz w:val="18"/>
          <w:szCs w:val="20"/>
        </w:rPr>
        <w:t>送入到L</w:t>
      </w:r>
      <w:r w:rsidR="00C75237">
        <w:rPr>
          <w:sz w:val="18"/>
          <w:szCs w:val="20"/>
        </w:rPr>
        <w:t>STM</w:t>
      </w:r>
      <w:r w:rsidR="00C75237">
        <w:rPr>
          <w:rFonts w:hint="eastAsia"/>
          <w:sz w:val="18"/>
          <w:szCs w:val="20"/>
        </w:rPr>
        <w:t>网络中</w:t>
      </w:r>
      <w:r w:rsidR="00280E4C">
        <w:rPr>
          <w:rFonts w:hint="eastAsia"/>
          <w:sz w:val="18"/>
          <w:szCs w:val="20"/>
        </w:rPr>
        <w:t>进行</w:t>
      </w:r>
      <w:r w:rsidR="008B5084">
        <w:rPr>
          <w:rFonts w:hint="eastAsia"/>
          <w:sz w:val="18"/>
          <w:szCs w:val="20"/>
        </w:rPr>
        <w:t>时间</w:t>
      </w:r>
      <w:r w:rsidR="00280E4C">
        <w:rPr>
          <w:rFonts w:hint="eastAsia"/>
          <w:sz w:val="18"/>
          <w:szCs w:val="20"/>
        </w:rPr>
        <w:t>序列的预测</w:t>
      </w:r>
      <w:r w:rsidR="00D52491">
        <w:rPr>
          <w:rFonts w:hint="eastAsia"/>
          <w:sz w:val="18"/>
          <w:szCs w:val="20"/>
        </w:rPr>
        <w:t>。混合模型如图所示</w:t>
      </w:r>
    </w:p>
    <w:p w14:paraId="704190A6" w14:textId="17724B40" w:rsidR="00554FE5" w:rsidRDefault="00184837" w:rsidP="00E12C84">
      <w:pPr>
        <w:jc w:val="center"/>
      </w:pPr>
      <w:r>
        <w:object w:dxaOrig="5401" w:dyaOrig="5664" w14:anchorId="39F6422A">
          <v:shape id="_x0000_i1028" type="#_x0000_t75" style="width:167.75pt;height:175.7pt" o:ole="">
            <v:imagedata r:id="rId13" o:title=""/>
          </v:shape>
          <o:OLEObject Type="Embed" ProgID="Visio.Drawing.15" ShapeID="_x0000_i1028" DrawAspect="Content" ObjectID="_1651084943" r:id="rId14"/>
        </w:object>
      </w:r>
    </w:p>
    <w:p w14:paraId="505F4DCE" w14:textId="2905794A" w:rsidR="00184837" w:rsidRPr="00635E6A" w:rsidRDefault="004B5807" w:rsidP="00184837">
      <w:pPr>
        <w:rPr>
          <w:sz w:val="18"/>
          <w:szCs w:val="20"/>
        </w:rPr>
      </w:pPr>
      <w:r w:rsidRPr="00635E6A">
        <w:rPr>
          <w:sz w:val="18"/>
          <w:szCs w:val="20"/>
        </w:rPr>
        <w:tab/>
      </w:r>
      <w:r w:rsidR="00812EA7" w:rsidRPr="00635E6A">
        <w:rPr>
          <w:rFonts w:hint="eastAsia"/>
          <w:sz w:val="18"/>
          <w:szCs w:val="20"/>
        </w:rPr>
        <w:t>搭建</w:t>
      </w:r>
      <w:r w:rsidR="00596E2B" w:rsidRPr="00635E6A">
        <w:rPr>
          <w:rFonts w:hint="eastAsia"/>
          <w:sz w:val="18"/>
          <w:szCs w:val="20"/>
        </w:rPr>
        <w:t>混合</w:t>
      </w:r>
      <w:r w:rsidR="00D74F52" w:rsidRPr="00635E6A">
        <w:rPr>
          <w:rFonts w:hint="eastAsia"/>
          <w:sz w:val="18"/>
          <w:szCs w:val="20"/>
        </w:rPr>
        <w:t>模型</w:t>
      </w:r>
      <w:r w:rsidR="00812EA7" w:rsidRPr="00635E6A">
        <w:rPr>
          <w:rFonts w:hint="eastAsia"/>
          <w:sz w:val="18"/>
          <w:szCs w:val="20"/>
        </w:rPr>
        <w:t>时</w:t>
      </w:r>
      <w:r w:rsidR="004B41DE" w:rsidRPr="00635E6A">
        <w:rPr>
          <w:rFonts w:hint="eastAsia"/>
          <w:sz w:val="18"/>
          <w:szCs w:val="20"/>
        </w:rPr>
        <w:t>，首先</w:t>
      </w:r>
      <w:r w:rsidR="00907921" w:rsidRPr="00635E6A">
        <w:rPr>
          <w:rFonts w:hint="eastAsia"/>
          <w:sz w:val="18"/>
          <w:szCs w:val="20"/>
        </w:rPr>
        <w:t>将预处理后的数据根据滑动窗口算法</w:t>
      </w:r>
      <w:r w:rsidR="009525CF" w:rsidRPr="00635E6A">
        <w:rPr>
          <w:rFonts w:hint="eastAsia"/>
          <w:sz w:val="18"/>
          <w:szCs w:val="20"/>
        </w:rPr>
        <w:t>来</w:t>
      </w:r>
      <w:r w:rsidR="00A91348" w:rsidRPr="00635E6A">
        <w:rPr>
          <w:rFonts w:hint="eastAsia"/>
          <w:sz w:val="18"/>
          <w:szCs w:val="20"/>
        </w:rPr>
        <w:t>持续输入到C</w:t>
      </w:r>
      <w:r w:rsidR="00A91348" w:rsidRPr="00635E6A">
        <w:rPr>
          <w:sz w:val="18"/>
          <w:szCs w:val="20"/>
        </w:rPr>
        <w:t>NN</w:t>
      </w:r>
      <w:r w:rsidR="00A91348" w:rsidRPr="00635E6A">
        <w:rPr>
          <w:rFonts w:hint="eastAsia"/>
          <w:sz w:val="18"/>
          <w:szCs w:val="20"/>
        </w:rPr>
        <w:t>模型中</w:t>
      </w:r>
      <w:r w:rsidR="0006613B" w:rsidRPr="00635E6A">
        <w:rPr>
          <w:rFonts w:hint="eastAsia"/>
          <w:sz w:val="18"/>
          <w:szCs w:val="20"/>
        </w:rPr>
        <w:t>，</w:t>
      </w:r>
      <w:r w:rsidR="009B7194" w:rsidRPr="00635E6A">
        <w:rPr>
          <w:rFonts w:hint="eastAsia"/>
          <w:sz w:val="18"/>
          <w:szCs w:val="20"/>
        </w:rPr>
        <w:t>在C</w:t>
      </w:r>
      <w:r w:rsidR="009B7194" w:rsidRPr="00635E6A">
        <w:rPr>
          <w:sz w:val="18"/>
          <w:szCs w:val="20"/>
        </w:rPr>
        <w:t>NN</w:t>
      </w:r>
      <w:r w:rsidR="009B7194" w:rsidRPr="00635E6A">
        <w:rPr>
          <w:rFonts w:hint="eastAsia"/>
          <w:sz w:val="18"/>
          <w:szCs w:val="20"/>
        </w:rPr>
        <w:t>模型中</w:t>
      </w:r>
      <w:r w:rsidR="00DD3C8D" w:rsidRPr="00635E6A">
        <w:rPr>
          <w:rFonts w:hint="eastAsia"/>
          <w:sz w:val="18"/>
          <w:szCs w:val="20"/>
        </w:rPr>
        <w:t>的卷积</w:t>
      </w:r>
      <w:proofErr w:type="gramStart"/>
      <w:r w:rsidR="00DD3C8D" w:rsidRPr="00635E6A">
        <w:rPr>
          <w:rFonts w:hint="eastAsia"/>
          <w:sz w:val="18"/>
          <w:szCs w:val="20"/>
        </w:rPr>
        <w:t>层</w:t>
      </w:r>
      <w:r w:rsidR="008603E7" w:rsidRPr="00635E6A">
        <w:rPr>
          <w:rFonts w:hint="eastAsia"/>
          <w:sz w:val="18"/>
          <w:szCs w:val="20"/>
        </w:rPr>
        <w:t>设置</w:t>
      </w:r>
      <w:proofErr w:type="gramEnd"/>
      <w:r w:rsidR="001B25A3" w:rsidRPr="00635E6A">
        <w:rPr>
          <w:rFonts w:hint="eastAsia"/>
          <w:sz w:val="18"/>
          <w:szCs w:val="20"/>
        </w:rPr>
        <w:t>1</w:t>
      </w:r>
      <w:r w:rsidR="001B25A3" w:rsidRPr="00635E6A">
        <w:rPr>
          <w:sz w:val="18"/>
          <w:szCs w:val="20"/>
        </w:rPr>
        <w:t>X1</w:t>
      </w:r>
      <w:r w:rsidR="00A6317A" w:rsidRPr="00635E6A">
        <w:rPr>
          <w:rFonts w:hint="eastAsia"/>
          <w:sz w:val="18"/>
          <w:szCs w:val="20"/>
        </w:rPr>
        <w:t>维度</w:t>
      </w:r>
      <w:r w:rsidR="001B25A3" w:rsidRPr="00635E6A">
        <w:rPr>
          <w:rFonts w:hint="eastAsia"/>
          <w:sz w:val="18"/>
          <w:szCs w:val="20"/>
        </w:rPr>
        <w:t>的卷积核</w:t>
      </w:r>
      <w:r w:rsidR="001F5E86" w:rsidRPr="00635E6A">
        <w:rPr>
          <w:rFonts w:hint="eastAsia"/>
          <w:sz w:val="18"/>
          <w:szCs w:val="20"/>
        </w:rPr>
        <w:t>，再将</w:t>
      </w:r>
      <w:r w:rsidR="00A5414D" w:rsidRPr="00635E6A">
        <w:rPr>
          <w:rFonts w:hint="eastAsia"/>
          <w:sz w:val="18"/>
          <w:szCs w:val="20"/>
        </w:rPr>
        <w:t>经过</w:t>
      </w:r>
      <w:r w:rsidR="00F8191D" w:rsidRPr="00635E6A">
        <w:rPr>
          <w:sz w:val="18"/>
          <w:szCs w:val="20"/>
        </w:rPr>
        <w:t>3</w:t>
      </w:r>
      <w:r w:rsidR="008E41BE" w:rsidRPr="00635E6A">
        <w:rPr>
          <w:rFonts w:hint="eastAsia"/>
          <w:sz w:val="18"/>
          <w:szCs w:val="20"/>
        </w:rPr>
        <w:t>层</w:t>
      </w:r>
      <w:r w:rsidR="00A5414D" w:rsidRPr="00635E6A">
        <w:rPr>
          <w:rFonts w:hint="eastAsia"/>
          <w:sz w:val="18"/>
          <w:szCs w:val="20"/>
        </w:rPr>
        <w:t>卷积层局部特</w:t>
      </w:r>
      <w:r w:rsidR="001F5E86" w:rsidRPr="00635E6A">
        <w:rPr>
          <w:rFonts w:hint="eastAsia"/>
          <w:sz w:val="18"/>
          <w:szCs w:val="20"/>
        </w:rPr>
        <w:t>征提取后的数据通过</w:t>
      </w:r>
      <w:r w:rsidR="00CF625D" w:rsidRPr="00635E6A">
        <w:rPr>
          <w:rFonts w:hint="eastAsia"/>
          <w:sz w:val="18"/>
          <w:szCs w:val="20"/>
        </w:rPr>
        <w:t>最大</w:t>
      </w:r>
      <w:proofErr w:type="gramStart"/>
      <w:r w:rsidR="001F5E86" w:rsidRPr="00635E6A">
        <w:rPr>
          <w:rFonts w:hint="eastAsia"/>
          <w:sz w:val="18"/>
          <w:szCs w:val="20"/>
        </w:rPr>
        <w:t>池化</w:t>
      </w:r>
      <w:r w:rsidR="0032056A" w:rsidRPr="00635E6A">
        <w:rPr>
          <w:rFonts w:hint="eastAsia"/>
          <w:sz w:val="18"/>
          <w:szCs w:val="20"/>
        </w:rPr>
        <w:t>层</w:t>
      </w:r>
      <w:proofErr w:type="gramEnd"/>
      <w:r w:rsidR="00F67578" w:rsidRPr="00635E6A">
        <w:rPr>
          <w:rFonts w:hint="eastAsia"/>
          <w:sz w:val="18"/>
          <w:szCs w:val="20"/>
        </w:rPr>
        <w:t>（Max</w:t>
      </w:r>
      <w:r w:rsidR="00F67578" w:rsidRPr="00635E6A">
        <w:rPr>
          <w:sz w:val="18"/>
          <w:szCs w:val="20"/>
        </w:rPr>
        <w:t xml:space="preserve"> P</w:t>
      </w:r>
      <w:r w:rsidR="00F67578" w:rsidRPr="00635E6A">
        <w:rPr>
          <w:rFonts w:hint="eastAsia"/>
          <w:sz w:val="18"/>
          <w:szCs w:val="20"/>
        </w:rPr>
        <w:t>ooling）</w:t>
      </w:r>
      <w:r w:rsidR="002E652E" w:rsidRPr="00635E6A">
        <w:rPr>
          <w:rFonts w:hint="eastAsia"/>
          <w:sz w:val="18"/>
          <w:szCs w:val="20"/>
        </w:rPr>
        <w:t>压缩数据和参数</w:t>
      </w:r>
      <w:r w:rsidR="00BC3E97" w:rsidRPr="00635E6A">
        <w:rPr>
          <w:rFonts w:hint="eastAsia"/>
          <w:sz w:val="18"/>
          <w:szCs w:val="20"/>
        </w:rPr>
        <w:t>。</w:t>
      </w:r>
      <w:r w:rsidR="00270D0A" w:rsidRPr="00635E6A">
        <w:rPr>
          <w:rFonts w:hint="eastAsia"/>
          <w:sz w:val="18"/>
          <w:szCs w:val="20"/>
        </w:rPr>
        <w:t>最后</w:t>
      </w:r>
      <w:r w:rsidR="00631999" w:rsidRPr="00635E6A">
        <w:rPr>
          <w:rFonts w:hint="eastAsia"/>
          <w:sz w:val="18"/>
          <w:szCs w:val="20"/>
        </w:rPr>
        <w:t>将</w:t>
      </w:r>
      <w:r w:rsidR="00DF395F" w:rsidRPr="00635E6A">
        <w:rPr>
          <w:rFonts w:hint="eastAsia"/>
          <w:sz w:val="18"/>
          <w:szCs w:val="20"/>
        </w:rPr>
        <w:t>C</w:t>
      </w:r>
      <w:r w:rsidR="00DF395F" w:rsidRPr="00635E6A">
        <w:rPr>
          <w:sz w:val="18"/>
          <w:szCs w:val="20"/>
        </w:rPr>
        <w:t>NN</w:t>
      </w:r>
      <w:r w:rsidR="00B86C19" w:rsidRPr="00635E6A">
        <w:rPr>
          <w:rFonts w:hint="eastAsia"/>
          <w:sz w:val="18"/>
          <w:szCs w:val="20"/>
        </w:rPr>
        <w:t>模型中</w:t>
      </w:r>
      <w:r w:rsidR="00DF395F" w:rsidRPr="00635E6A">
        <w:rPr>
          <w:rFonts w:hint="eastAsia"/>
          <w:sz w:val="18"/>
          <w:szCs w:val="20"/>
        </w:rPr>
        <w:t>提取出的特征</w:t>
      </w:r>
      <w:r w:rsidR="002251F0" w:rsidRPr="00635E6A">
        <w:rPr>
          <w:rFonts w:hint="eastAsia"/>
          <w:sz w:val="18"/>
          <w:szCs w:val="20"/>
        </w:rPr>
        <w:t>送入L</w:t>
      </w:r>
      <w:r w:rsidR="002251F0" w:rsidRPr="00635E6A">
        <w:rPr>
          <w:sz w:val="18"/>
          <w:szCs w:val="20"/>
        </w:rPr>
        <w:t>STM</w:t>
      </w:r>
      <w:r w:rsidR="002251F0" w:rsidRPr="00635E6A">
        <w:rPr>
          <w:rFonts w:hint="eastAsia"/>
          <w:sz w:val="18"/>
          <w:szCs w:val="20"/>
        </w:rPr>
        <w:t>模型中进行实践序列的预测</w:t>
      </w:r>
      <w:r w:rsidR="00747944" w:rsidRPr="00635E6A">
        <w:rPr>
          <w:rFonts w:hint="eastAsia"/>
          <w:sz w:val="18"/>
          <w:szCs w:val="20"/>
        </w:rPr>
        <w:t>。</w:t>
      </w:r>
    </w:p>
    <w:p w14:paraId="0D8FC74C" w14:textId="23464FD8" w:rsidR="00F303CE" w:rsidRPr="00635E6A" w:rsidRDefault="00F303CE" w:rsidP="00184837">
      <w:pPr>
        <w:rPr>
          <w:sz w:val="18"/>
          <w:szCs w:val="20"/>
        </w:rPr>
      </w:pPr>
      <w:r w:rsidRPr="00635E6A">
        <w:rPr>
          <w:sz w:val="18"/>
          <w:szCs w:val="20"/>
        </w:rPr>
        <w:tab/>
      </w:r>
      <w:r w:rsidR="00666630" w:rsidRPr="00635E6A">
        <w:rPr>
          <w:sz w:val="18"/>
          <w:szCs w:val="20"/>
        </w:rPr>
        <w:t>LSTM</w:t>
      </w:r>
      <w:r w:rsidR="00666630" w:rsidRPr="00635E6A">
        <w:rPr>
          <w:rFonts w:hint="eastAsia"/>
          <w:sz w:val="18"/>
          <w:szCs w:val="20"/>
        </w:rPr>
        <w:t>对时间序列下的销售预测有着较好的效果</w:t>
      </w:r>
      <w:r w:rsidR="007E0D89" w:rsidRPr="00635E6A">
        <w:rPr>
          <w:rFonts w:hint="eastAsia"/>
          <w:sz w:val="18"/>
          <w:szCs w:val="20"/>
        </w:rPr>
        <w:t>，</w:t>
      </w:r>
      <w:r w:rsidR="00021DA2" w:rsidRPr="00635E6A">
        <w:rPr>
          <w:rFonts w:hint="eastAsia"/>
          <w:sz w:val="18"/>
          <w:szCs w:val="20"/>
        </w:rPr>
        <w:t>但是随着数据量的增大，</w:t>
      </w:r>
      <w:r w:rsidR="006445EB" w:rsidRPr="00635E6A">
        <w:rPr>
          <w:rFonts w:hint="eastAsia"/>
          <w:sz w:val="18"/>
          <w:szCs w:val="20"/>
        </w:rPr>
        <w:t>L</w:t>
      </w:r>
      <w:r w:rsidR="006445EB" w:rsidRPr="00635E6A">
        <w:rPr>
          <w:sz w:val="18"/>
          <w:szCs w:val="20"/>
        </w:rPr>
        <w:t>STM</w:t>
      </w:r>
      <w:r w:rsidR="006445EB" w:rsidRPr="00635E6A">
        <w:rPr>
          <w:rFonts w:hint="eastAsia"/>
          <w:sz w:val="18"/>
          <w:szCs w:val="20"/>
        </w:rPr>
        <w:t>模型难以处理过于复杂的特征</w:t>
      </w:r>
      <w:r w:rsidR="00253AD7" w:rsidRPr="00635E6A">
        <w:rPr>
          <w:rFonts w:hint="eastAsia"/>
          <w:sz w:val="18"/>
          <w:szCs w:val="20"/>
        </w:rPr>
        <w:t>，</w:t>
      </w:r>
      <w:r w:rsidR="008C67A3" w:rsidRPr="00635E6A">
        <w:rPr>
          <w:rFonts w:hint="eastAsia"/>
          <w:sz w:val="18"/>
          <w:szCs w:val="20"/>
        </w:rPr>
        <w:t>导致</w:t>
      </w:r>
      <w:r w:rsidR="006F36F4" w:rsidRPr="00635E6A">
        <w:rPr>
          <w:rFonts w:hint="eastAsia"/>
          <w:sz w:val="18"/>
          <w:szCs w:val="20"/>
        </w:rPr>
        <w:t>难以给出更为准确的预测</w:t>
      </w:r>
      <w:r w:rsidR="00CB173E" w:rsidRPr="00635E6A">
        <w:rPr>
          <w:rFonts w:hint="eastAsia"/>
          <w:sz w:val="18"/>
          <w:szCs w:val="20"/>
        </w:rPr>
        <w:t>。</w:t>
      </w:r>
      <w:r w:rsidR="00270D0A" w:rsidRPr="00635E6A">
        <w:rPr>
          <w:rFonts w:hint="eastAsia"/>
          <w:sz w:val="18"/>
          <w:szCs w:val="20"/>
        </w:rPr>
        <w:t>基于此，提出</w:t>
      </w:r>
      <w:r w:rsidR="00DB7418" w:rsidRPr="00635E6A">
        <w:rPr>
          <w:rFonts w:hint="eastAsia"/>
          <w:sz w:val="18"/>
          <w:szCs w:val="20"/>
        </w:rPr>
        <w:t>C</w:t>
      </w:r>
      <w:r w:rsidR="00DB7418" w:rsidRPr="00635E6A">
        <w:rPr>
          <w:sz w:val="18"/>
          <w:szCs w:val="20"/>
        </w:rPr>
        <w:t>NN</w:t>
      </w:r>
      <w:r w:rsidR="00DB7418" w:rsidRPr="00635E6A">
        <w:rPr>
          <w:rFonts w:hint="eastAsia"/>
          <w:sz w:val="18"/>
          <w:szCs w:val="20"/>
        </w:rPr>
        <w:t>-</w:t>
      </w:r>
      <w:r w:rsidR="00DB7418" w:rsidRPr="00635E6A">
        <w:rPr>
          <w:sz w:val="18"/>
          <w:szCs w:val="20"/>
        </w:rPr>
        <w:t>LSTM</w:t>
      </w:r>
      <w:r w:rsidR="00DB7418" w:rsidRPr="00635E6A">
        <w:rPr>
          <w:rFonts w:hint="eastAsia"/>
          <w:sz w:val="18"/>
          <w:szCs w:val="20"/>
        </w:rPr>
        <w:t>混合深度模型</w:t>
      </w:r>
      <w:r w:rsidR="00E142EC" w:rsidRPr="00635E6A">
        <w:rPr>
          <w:rFonts w:hint="eastAsia"/>
          <w:sz w:val="18"/>
          <w:szCs w:val="20"/>
        </w:rPr>
        <w:t>，</w:t>
      </w:r>
      <w:r w:rsidR="00F7385C" w:rsidRPr="00635E6A">
        <w:rPr>
          <w:rFonts w:hint="eastAsia"/>
          <w:sz w:val="18"/>
          <w:szCs w:val="20"/>
        </w:rPr>
        <w:t>传统的C</w:t>
      </w:r>
      <w:r w:rsidR="00F7385C" w:rsidRPr="00635E6A">
        <w:rPr>
          <w:sz w:val="18"/>
          <w:szCs w:val="20"/>
        </w:rPr>
        <w:t>NN</w:t>
      </w:r>
      <w:r w:rsidR="00F7385C" w:rsidRPr="00635E6A">
        <w:rPr>
          <w:rFonts w:hint="eastAsia"/>
          <w:sz w:val="18"/>
          <w:szCs w:val="20"/>
        </w:rPr>
        <w:t>模型可以</w:t>
      </w:r>
      <w:r w:rsidR="00F638BC" w:rsidRPr="00635E6A">
        <w:rPr>
          <w:rFonts w:hint="eastAsia"/>
          <w:sz w:val="18"/>
          <w:szCs w:val="20"/>
        </w:rPr>
        <w:t>有效的提取数据的局部</w:t>
      </w:r>
      <w:r w:rsidR="0041676F" w:rsidRPr="00635E6A">
        <w:rPr>
          <w:rFonts w:hint="eastAsia"/>
          <w:sz w:val="18"/>
          <w:szCs w:val="20"/>
        </w:rPr>
        <w:t>特征</w:t>
      </w:r>
      <w:r w:rsidR="00035B51" w:rsidRPr="00635E6A">
        <w:rPr>
          <w:rFonts w:hint="eastAsia"/>
          <w:sz w:val="18"/>
          <w:szCs w:val="20"/>
        </w:rPr>
        <w:t>[</w:t>
      </w:r>
      <w:r w:rsidR="00635E6A">
        <w:rPr>
          <w:sz w:val="18"/>
          <w:szCs w:val="20"/>
        </w:rPr>
        <w:t>5</w:t>
      </w:r>
      <w:r w:rsidR="00035B51" w:rsidRPr="00635E6A">
        <w:rPr>
          <w:sz w:val="18"/>
          <w:szCs w:val="20"/>
        </w:rPr>
        <w:t>]</w:t>
      </w:r>
      <w:r w:rsidR="00035B51" w:rsidRPr="00635E6A">
        <w:rPr>
          <w:rFonts w:hint="eastAsia"/>
          <w:sz w:val="18"/>
          <w:szCs w:val="20"/>
        </w:rPr>
        <w:t>，</w:t>
      </w:r>
      <w:r w:rsidR="003E2BE9" w:rsidRPr="00635E6A">
        <w:rPr>
          <w:rFonts w:hint="eastAsia"/>
          <w:sz w:val="18"/>
          <w:szCs w:val="20"/>
        </w:rPr>
        <w:t>但是</w:t>
      </w:r>
      <w:r w:rsidR="00765DC5" w:rsidRPr="00635E6A">
        <w:rPr>
          <w:rFonts w:hint="eastAsia"/>
          <w:sz w:val="18"/>
          <w:szCs w:val="20"/>
        </w:rPr>
        <w:t>对时间序列的敏感性较低</w:t>
      </w:r>
      <w:r w:rsidR="003D6D24" w:rsidRPr="00635E6A">
        <w:rPr>
          <w:rFonts w:hint="eastAsia"/>
          <w:sz w:val="18"/>
          <w:szCs w:val="20"/>
        </w:rPr>
        <w:t>，所以我们在C</w:t>
      </w:r>
      <w:r w:rsidR="003D6D24" w:rsidRPr="00635E6A">
        <w:rPr>
          <w:sz w:val="18"/>
          <w:szCs w:val="20"/>
        </w:rPr>
        <w:t>NN</w:t>
      </w:r>
      <w:r w:rsidR="003D6D24" w:rsidRPr="00635E6A">
        <w:rPr>
          <w:rFonts w:hint="eastAsia"/>
          <w:sz w:val="18"/>
          <w:szCs w:val="20"/>
        </w:rPr>
        <w:t>的基础上加入L</w:t>
      </w:r>
      <w:r w:rsidR="003D6D24" w:rsidRPr="00635E6A">
        <w:rPr>
          <w:sz w:val="18"/>
          <w:szCs w:val="20"/>
        </w:rPr>
        <w:t>STM</w:t>
      </w:r>
      <w:r w:rsidR="003D6D24" w:rsidRPr="00635E6A">
        <w:rPr>
          <w:rFonts w:hint="eastAsia"/>
          <w:sz w:val="18"/>
          <w:szCs w:val="20"/>
        </w:rPr>
        <w:t>模型</w:t>
      </w:r>
      <w:r w:rsidR="00382A5E" w:rsidRPr="00635E6A">
        <w:rPr>
          <w:rFonts w:hint="eastAsia"/>
          <w:sz w:val="18"/>
          <w:szCs w:val="20"/>
        </w:rPr>
        <w:t>。</w:t>
      </w:r>
    </w:p>
    <w:p w14:paraId="1E57116A" w14:textId="40C8AE09" w:rsidR="00C83519" w:rsidRDefault="00BF79F2" w:rsidP="00554FE5">
      <w:pPr>
        <w:rPr>
          <w:sz w:val="24"/>
          <w:szCs w:val="28"/>
        </w:rPr>
      </w:pPr>
      <w:r>
        <w:rPr>
          <w:sz w:val="24"/>
          <w:szCs w:val="28"/>
        </w:rPr>
        <w:t>4</w:t>
      </w:r>
      <w:r w:rsidR="00554FE5" w:rsidRPr="003A52A7">
        <w:rPr>
          <w:sz w:val="24"/>
          <w:szCs w:val="28"/>
        </w:rPr>
        <w:t xml:space="preserve"> </w:t>
      </w:r>
      <w:r w:rsidR="00554FE5" w:rsidRPr="003A52A7">
        <w:rPr>
          <w:rFonts w:hint="eastAsia"/>
          <w:sz w:val="24"/>
          <w:szCs w:val="28"/>
        </w:rPr>
        <w:t>实验结果</w:t>
      </w:r>
    </w:p>
    <w:p w14:paraId="6DC95FE4" w14:textId="5238599D" w:rsidR="00900C97" w:rsidRDefault="00900C97" w:rsidP="00554FE5">
      <w:pPr>
        <w:rPr>
          <w:sz w:val="18"/>
          <w:szCs w:val="18"/>
        </w:rPr>
      </w:pPr>
      <w:r w:rsidRPr="0055697F">
        <w:rPr>
          <w:sz w:val="18"/>
          <w:szCs w:val="18"/>
        </w:rPr>
        <w:tab/>
      </w:r>
      <w:r w:rsidR="00EB5584" w:rsidRPr="0055697F">
        <w:rPr>
          <w:rFonts w:hint="eastAsia"/>
          <w:sz w:val="18"/>
          <w:szCs w:val="18"/>
        </w:rPr>
        <w:t>本节</w:t>
      </w:r>
      <w:r w:rsidR="00347BC3">
        <w:rPr>
          <w:rFonts w:hint="eastAsia"/>
          <w:sz w:val="18"/>
          <w:szCs w:val="18"/>
        </w:rPr>
        <w:t>使用</w:t>
      </w:r>
      <w:r w:rsidR="00EB5584" w:rsidRPr="0055697F">
        <w:rPr>
          <w:sz w:val="18"/>
          <w:szCs w:val="18"/>
        </w:rPr>
        <w:t>LSTM</w:t>
      </w:r>
      <w:r w:rsidR="00EB5584" w:rsidRPr="0055697F">
        <w:rPr>
          <w:rFonts w:hint="eastAsia"/>
          <w:sz w:val="18"/>
          <w:szCs w:val="18"/>
        </w:rPr>
        <w:t>模型</w:t>
      </w:r>
      <w:r w:rsidR="00192CC9" w:rsidRPr="0055697F">
        <w:rPr>
          <w:rFonts w:hint="eastAsia"/>
          <w:sz w:val="18"/>
          <w:szCs w:val="18"/>
        </w:rPr>
        <w:t>和C</w:t>
      </w:r>
      <w:r w:rsidR="00192CC9" w:rsidRPr="0055697F">
        <w:rPr>
          <w:sz w:val="18"/>
          <w:szCs w:val="18"/>
        </w:rPr>
        <w:t>NN</w:t>
      </w:r>
      <w:r w:rsidR="00461EBD">
        <w:rPr>
          <w:rFonts w:hint="eastAsia"/>
          <w:sz w:val="18"/>
          <w:szCs w:val="18"/>
        </w:rPr>
        <w:t>-</w:t>
      </w:r>
      <w:r w:rsidR="00461EBD">
        <w:rPr>
          <w:sz w:val="18"/>
          <w:szCs w:val="18"/>
        </w:rPr>
        <w:t>LSTM</w:t>
      </w:r>
      <w:r w:rsidR="00192CC9" w:rsidRPr="0055697F">
        <w:rPr>
          <w:rFonts w:hint="eastAsia"/>
          <w:sz w:val="18"/>
          <w:szCs w:val="18"/>
        </w:rPr>
        <w:t>模型</w:t>
      </w:r>
      <w:r w:rsidR="002D13DA" w:rsidRPr="0055697F">
        <w:rPr>
          <w:rFonts w:hint="eastAsia"/>
          <w:sz w:val="18"/>
          <w:szCs w:val="18"/>
        </w:rPr>
        <w:t>对</w:t>
      </w:r>
      <w:r w:rsidR="00B94EC6">
        <w:rPr>
          <w:rFonts w:hint="eastAsia"/>
          <w:sz w:val="18"/>
          <w:szCs w:val="18"/>
        </w:rPr>
        <w:t>2</w:t>
      </w:r>
      <w:r w:rsidR="00B94EC6">
        <w:rPr>
          <w:sz w:val="18"/>
          <w:szCs w:val="18"/>
        </w:rPr>
        <w:t>020</w:t>
      </w:r>
      <w:r w:rsidR="00B94EC6">
        <w:rPr>
          <w:rFonts w:hint="eastAsia"/>
          <w:sz w:val="18"/>
          <w:szCs w:val="18"/>
        </w:rPr>
        <w:t>年</w:t>
      </w:r>
      <w:r w:rsidR="00FC4F25">
        <w:rPr>
          <w:rFonts w:hint="eastAsia"/>
          <w:sz w:val="18"/>
          <w:szCs w:val="18"/>
        </w:rPr>
        <w:t>宁</w:t>
      </w:r>
      <w:r w:rsidR="0055697F" w:rsidRPr="0055697F">
        <w:rPr>
          <w:sz w:val="18"/>
          <w:szCs w:val="18"/>
        </w:rPr>
        <w:t>波M公司的</w:t>
      </w:r>
      <w:r w:rsidR="00DA7E7A">
        <w:rPr>
          <w:rFonts w:hint="eastAsia"/>
          <w:sz w:val="18"/>
          <w:szCs w:val="18"/>
        </w:rPr>
        <w:t>第一季度</w:t>
      </w:r>
      <w:r w:rsidR="007911CF" w:rsidRPr="0055697F">
        <w:rPr>
          <w:sz w:val="18"/>
          <w:szCs w:val="18"/>
        </w:rPr>
        <w:t>销售数据</w:t>
      </w:r>
      <w:r w:rsidR="00CF1DFE">
        <w:rPr>
          <w:rFonts w:hint="eastAsia"/>
          <w:sz w:val="18"/>
          <w:szCs w:val="18"/>
        </w:rPr>
        <w:t>进行</w:t>
      </w:r>
      <w:r w:rsidR="00DA7E7A">
        <w:rPr>
          <w:rFonts w:hint="eastAsia"/>
          <w:sz w:val="18"/>
          <w:szCs w:val="18"/>
        </w:rPr>
        <w:t>预测</w:t>
      </w:r>
      <w:r w:rsidR="00750DE8">
        <w:rPr>
          <w:rFonts w:hint="eastAsia"/>
          <w:sz w:val="18"/>
          <w:szCs w:val="18"/>
        </w:rPr>
        <w:t>，</w:t>
      </w:r>
      <w:r w:rsidR="00524651">
        <w:rPr>
          <w:rFonts w:hint="eastAsia"/>
          <w:sz w:val="18"/>
          <w:szCs w:val="18"/>
        </w:rPr>
        <w:t>通过</w:t>
      </w:r>
      <w:r w:rsidR="00061C93">
        <w:rPr>
          <w:rFonts w:hint="eastAsia"/>
          <w:sz w:val="18"/>
          <w:szCs w:val="18"/>
        </w:rPr>
        <w:t>不同周期下的时间序列对比展示</w:t>
      </w:r>
      <w:r w:rsidR="00E05FB3">
        <w:rPr>
          <w:rFonts w:hint="eastAsia"/>
          <w:sz w:val="18"/>
          <w:szCs w:val="18"/>
        </w:rPr>
        <w:t>、</w:t>
      </w:r>
      <w:r w:rsidR="009043AB">
        <w:rPr>
          <w:rFonts w:hint="eastAsia"/>
          <w:sz w:val="18"/>
          <w:szCs w:val="18"/>
        </w:rPr>
        <w:t>离线和在线算法的对比</w:t>
      </w:r>
      <w:r w:rsidR="00524651">
        <w:rPr>
          <w:rFonts w:hint="eastAsia"/>
          <w:sz w:val="18"/>
          <w:szCs w:val="18"/>
        </w:rPr>
        <w:t>，</w:t>
      </w:r>
      <w:r w:rsidR="003263FC">
        <w:rPr>
          <w:rFonts w:hint="eastAsia"/>
          <w:sz w:val="18"/>
          <w:szCs w:val="18"/>
        </w:rPr>
        <w:t>并且</w:t>
      </w:r>
      <w:r w:rsidR="00264846">
        <w:rPr>
          <w:rFonts w:hint="eastAsia"/>
          <w:sz w:val="18"/>
          <w:szCs w:val="18"/>
        </w:rPr>
        <w:t>利用</w:t>
      </w:r>
      <w:r w:rsidR="001422C1">
        <w:rPr>
          <w:rFonts w:hint="eastAsia"/>
          <w:sz w:val="18"/>
          <w:szCs w:val="18"/>
        </w:rPr>
        <w:t>S</w:t>
      </w:r>
      <w:r w:rsidR="001422C1">
        <w:rPr>
          <w:sz w:val="18"/>
          <w:szCs w:val="18"/>
        </w:rPr>
        <w:t>MAP</w:t>
      </w:r>
      <w:r w:rsidR="00E11A1F">
        <w:rPr>
          <w:sz w:val="18"/>
          <w:szCs w:val="18"/>
        </w:rPr>
        <w:t>E</w:t>
      </w:r>
      <w:r w:rsidR="00E11A1F">
        <w:rPr>
          <w:rFonts w:hint="eastAsia"/>
          <w:sz w:val="18"/>
          <w:szCs w:val="18"/>
        </w:rPr>
        <w:t>方法</w:t>
      </w:r>
      <w:r w:rsidR="002E4D6D">
        <w:rPr>
          <w:rFonts w:hint="eastAsia"/>
          <w:sz w:val="18"/>
          <w:szCs w:val="18"/>
        </w:rPr>
        <w:t>对预测</w:t>
      </w:r>
      <w:r w:rsidR="009B0C3B">
        <w:rPr>
          <w:rFonts w:hint="eastAsia"/>
          <w:sz w:val="18"/>
          <w:szCs w:val="18"/>
        </w:rPr>
        <w:t>结果进行了</w:t>
      </w:r>
      <w:r w:rsidR="001422C1">
        <w:rPr>
          <w:rFonts w:hint="eastAsia"/>
          <w:sz w:val="18"/>
          <w:szCs w:val="18"/>
        </w:rPr>
        <w:t>误差评定</w:t>
      </w:r>
      <w:r w:rsidR="0029537B">
        <w:rPr>
          <w:rFonts w:hint="eastAsia"/>
          <w:sz w:val="18"/>
          <w:szCs w:val="18"/>
        </w:rPr>
        <w:t>。</w:t>
      </w:r>
    </w:p>
    <w:p w14:paraId="56D2AC48" w14:textId="6020A561" w:rsidR="001C38C6" w:rsidRDefault="008C11DA" w:rsidP="00554FE5">
      <w:pPr>
        <w:rPr>
          <w:sz w:val="18"/>
          <w:szCs w:val="18"/>
        </w:rPr>
      </w:pPr>
      <w:r>
        <w:rPr>
          <w:sz w:val="18"/>
          <w:szCs w:val="18"/>
        </w:rPr>
        <w:t>4.1L</w:t>
      </w:r>
      <w:r>
        <w:rPr>
          <w:rFonts w:hint="eastAsia"/>
          <w:sz w:val="18"/>
          <w:szCs w:val="18"/>
        </w:rPr>
        <w:t>oss对比</w:t>
      </w:r>
    </w:p>
    <w:p w14:paraId="5F7553DA" w14:textId="1C8579F5" w:rsidR="00C3644E" w:rsidRDefault="00C3644E" w:rsidP="00554FE5">
      <w:pPr>
        <w:rPr>
          <w:sz w:val="18"/>
          <w:szCs w:val="18"/>
        </w:rPr>
      </w:pPr>
      <w:r>
        <w:rPr>
          <w:sz w:val="18"/>
          <w:szCs w:val="18"/>
        </w:rPr>
        <w:tab/>
      </w:r>
      <w:r w:rsidR="004477B8">
        <w:rPr>
          <w:rFonts w:hint="eastAsia"/>
          <w:sz w:val="18"/>
          <w:szCs w:val="18"/>
        </w:rPr>
        <w:t>按照上文所提到的算法思路建立了</w:t>
      </w:r>
      <w:r w:rsidR="008B5B29">
        <w:rPr>
          <w:rFonts w:hint="eastAsia"/>
          <w:sz w:val="18"/>
          <w:szCs w:val="18"/>
        </w:rPr>
        <w:t>L</w:t>
      </w:r>
      <w:r w:rsidR="008B5B29">
        <w:rPr>
          <w:sz w:val="18"/>
          <w:szCs w:val="18"/>
        </w:rPr>
        <w:t>STM</w:t>
      </w:r>
      <w:r w:rsidR="008B5B29">
        <w:rPr>
          <w:rFonts w:hint="eastAsia"/>
          <w:sz w:val="18"/>
          <w:szCs w:val="18"/>
        </w:rPr>
        <w:t>和</w:t>
      </w:r>
      <w:r w:rsidR="001F0B8A">
        <w:rPr>
          <w:rFonts w:hint="eastAsia"/>
          <w:sz w:val="18"/>
          <w:szCs w:val="18"/>
        </w:rPr>
        <w:t>C</w:t>
      </w:r>
      <w:r w:rsidR="001F0B8A">
        <w:rPr>
          <w:sz w:val="18"/>
          <w:szCs w:val="18"/>
        </w:rPr>
        <w:t>NN-LSTM</w:t>
      </w:r>
      <w:r w:rsidR="001F0B8A">
        <w:rPr>
          <w:rFonts w:hint="eastAsia"/>
          <w:sz w:val="18"/>
          <w:szCs w:val="18"/>
        </w:rPr>
        <w:t>模型</w:t>
      </w:r>
      <w:r w:rsidR="00DB433F">
        <w:rPr>
          <w:rFonts w:hint="eastAsia"/>
          <w:sz w:val="18"/>
          <w:szCs w:val="18"/>
        </w:rPr>
        <w:t>，将多任务算法下预处理的时间序列数据分别输入到2个模型中</w:t>
      </w:r>
      <w:r w:rsidR="006E5396">
        <w:rPr>
          <w:rFonts w:hint="eastAsia"/>
          <w:sz w:val="18"/>
          <w:szCs w:val="18"/>
        </w:rPr>
        <w:t>进行训练</w:t>
      </w:r>
      <w:r w:rsidR="006F1FB9">
        <w:rPr>
          <w:rFonts w:hint="eastAsia"/>
          <w:sz w:val="18"/>
          <w:szCs w:val="18"/>
        </w:rPr>
        <w:t>，在训练过程中得到单一模型和混合模型的</w:t>
      </w:r>
      <w:r w:rsidR="00834512">
        <w:rPr>
          <w:rFonts w:hint="eastAsia"/>
          <w:sz w:val="18"/>
          <w:szCs w:val="18"/>
        </w:rPr>
        <w:t>loss</w:t>
      </w:r>
      <w:r w:rsidR="005871F8">
        <w:rPr>
          <w:rFonts w:hint="eastAsia"/>
          <w:sz w:val="18"/>
          <w:szCs w:val="18"/>
        </w:rPr>
        <w:t>计算</w:t>
      </w:r>
      <w:r w:rsidR="00834512">
        <w:rPr>
          <w:rFonts w:hint="eastAsia"/>
          <w:sz w:val="18"/>
          <w:szCs w:val="18"/>
        </w:rPr>
        <w:t>回归图</w:t>
      </w:r>
      <w:r w:rsidR="000316CD">
        <w:rPr>
          <w:rFonts w:hint="eastAsia"/>
          <w:sz w:val="18"/>
          <w:szCs w:val="18"/>
        </w:rPr>
        <w:t>，结果如图所示</w:t>
      </w:r>
      <w:r w:rsidR="00B30D7D">
        <w:rPr>
          <w:rFonts w:hint="eastAsia"/>
          <w:sz w:val="18"/>
          <w:szCs w:val="18"/>
        </w:rPr>
        <w:t>。</w:t>
      </w:r>
    </w:p>
    <w:p w14:paraId="05880FE8" w14:textId="072DB628" w:rsidR="00B92DFA" w:rsidRDefault="00B92DFA" w:rsidP="00554FE5">
      <w:pPr>
        <w:rPr>
          <w:sz w:val="18"/>
          <w:szCs w:val="18"/>
        </w:rPr>
      </w:pPr>
      <w:r>
        <w:rPr>
          <w:rFonts w:hint="eastAsia"/>
          <w:noProof/>
          <w:sz w:val="18"/>
          <w:szCs w:val="18"/>
        </w:rPr>
        <w:drawing>
          <wp:inline distT="0" distB="0" distL="0" distR="0" wp14:anchorId="0AB62312" wp14:editId="06F896CE">
            <wp:extent cx="2576647" cy="20148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6706" cy="2030540"/>
                    </a:xfrm>
                    <a:prstGeom prst="rect">
                      <a:avLst/>
                    </a:prstGeom>
                    <a:noFill/>
                    <a:ln>
                      <a:noFill/>
                    </a:ln>
                  </pic:spPr>
                </pic:pic>
              </a:graphicData>
            </a:graphic>
          </wp:inline>
        </w:drawing>
      </w:r>
      <w:r>
        <w:rPr>
          <w:rFonts w:hint="eastAsia"/>
          <w:noProof/>
          <w:sz w:val="18"/>
          <w:szCs w:val="18"/>
        </w:rPr>
        <w:drawing>
          <wp:inline distT="0" distB="0" distL="0" distR="0" wp14:anchorId="3573736C" wp14:editId="291FC583">
            <wp:extent cx="2576842" cy="201501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039" cy="2016730"/>
                    </a:xfrm>
                    <a:prstGeom prst="rect">
                      <a:avLst/>
                    </a:prstGeom>
                    <a:noFill/>
                    <a:ln>
                      <a:noFill/>
                    </a:ln>
                  </pic:spPr>
                </pic:pic>
              </a:graphicData>
            </a:graphic>
          </wp:inline>
        </w:drawing>
      </w:r>
    </w:p>
    <w:p w14:paraId="7FB1D446" w14:textId="4EFD6A29" w:rsidR="00D83925" w:rsidRDefault="00E0703F" w:rsidP="00554FE5">
      <w:pPr>
        <w:rPr>
          <w:rFonts w:hint="eastAsia"/>
          <w:sz w:val="18"/>
          <w:szCs w:val="18"/>
        </w:rPr>
      </w:pPr>
      <w:r>
        <w:rPr>
          <w:sz w:val="18"/>
          <w:szCs w:val="18"/>
        </w:rPr>
        <w:tab/>
      </w:r>
      <w:r w:rsidR="00D332FE">
        <w:rPr>
          <w:rFonts w:hint="eastAsia"/>
          <w:sz w:val="18"/>
          <w:szCs w:val="18"/>
        </w:rPr>
        <w:t>由图</w:t>
      </w:r>
      <w:r w:rsidR="00B6237C">
        <w:rPr>
          <w:rFonts w:hint="eastAsia"/>
          <w:sz w:val="18"/>
          <w:szCs w:val="18"/>
        </w:rPr>
        <w:t>2</w:t>
      </w:r>
      <w:r w:rsidR="00B75069">
        <w:rPr>
          <w:rFonts w:hint="eastAsia"/>
          <w:sz w:val="18"/>
          <w:szCs w:val="18"/>
        </w:rPr>
        <w:t>整体</w:t>
      </w:r>
      <w:r w:rsidR="00AD1642">
        <w:rPr>
          <w:rFonts w:hint="eastAsia"/>
          <w:sz w:val="18"/>
          <w:szCs w:val="18"/>
        </w:rPr>
        <w:t>结果</w:t>
      </w:r>
      <w:r w:rsidR="00B109DE">
        <w:rPr>
          <w:rFonts w:hint="eastAsia"/>
          <w:sz w:val="18"/>
          <w:szCs w:val="18"/>
        </w:rPr>
        <w:t>可见</w:t>
      </w:r>
      <w:r w:rsidR="003F6B12">
        <w:rPr>
          <w:rFonts w:hint="eastAsia"/>
          <w:sz w:val="18"/>
          <w:szCs w:val="18"/>
        </w:rPr>
        <w:t>，</w:t>
      </w:r>
      <w:r w:rsidR="006548FD">
        <w:rPr>
          <w:rFonts w:hint="eastAsia"/>
          <w:sz w:val="18"/>
          <w:szCs w:val="18"/>
        </w:rPr>
        <w:t>C</w:t>
      </w:r>
      <w:r w:rsidR="006548FD">
        <w:rPr>
          <w:sz w:val="18"/>
          <w:szCs w:val="18"/>
        </w:rPr>
        <w:t>NN-LSTM</w:t>
      </w:r>
      <w:r w:rsidR="00B8614F">
        <w:rPr>
          <w:rFonts w:hint="eastAsia"/>
          <w:sz w:val="18"/>
          <w:szCs w:val="18"/>
        </w:rPr>
        <w:t>混合模型</w:t>
      </w:r>
      <w:r w:rsidR="00082FC4">
        <w:rPr>
          <w:rFonts w:hint="eastAsia"/>
          <w:sz w:val="18"/>
          <w:szCs w:val="18"/>
        </w:rPr>
        <w:t>相比于单一模型L</w:t>
      </w:r>
      <w:r w:rsidR="00082FC4">
        <w:rPr>
          <w:sz w:val="18"/>
          <w:szCs w:val="18"/>
        </w:rPr>
        <w:t>STM</w:t>
      </w:r>
      <w:r w:rsidR="00082FC4">
        <w:rPr>
          <w:rFonts w:hint="eastAsia"/>
          <w:sz w:val="18"/>
          <w:szCs w:val="18"/>
        </w:rPr>
        <w:t>的loss值更低</w:t>
      </w:r>
      <w:r w:rsidR="002E5C9C">
        <w:rPr>
          <w:rFonts w:hint="eastAsia"/>
          <w:sz w:val="18"/>
          <w:szCs w:val="18"/>
        </w:rPr>
        <w:t>，且收敛的速度更快</w:t>
      </w:r>
      <w:r w:rsidR="002B549F">
        <w:rPr>
          <w:rFonts w:hint="eastAsia"/>
          <w:sz w:val="18"/>
          <w:szCs w:val="18"/>
        </w:rPr>
        <w:t>。</w:t>
      </w:r>
      <w:r w:rsidR="00BC19AC">
        <w:rPr>
          <w:rFonts w:hint="eastAsia"/>
          <w:sz w:val="18"/>
          <w:szCs w:val="18"/>
        </w:rPr>
        <w:t>单一模型</w:t>
      </w:r>
      <w:r w:rsidR="00724FEC">
        <w:rPr>
          <w:rFonts w:hint="eastAsia"/>
          <w:sz w:val="18"/>
          <w:szCs w:val="18"/>
        </w:rPr>
        <w:t>在epoch</w:t>
      </w:r>
      <w:r w:rsidR="006C44E7">
        <w:rPr>
          <w:sz w:val="18"/>
          <w:szCs w:val="18"/>
        </w:rPr>
        <w:t xml:space="preserve"> 0</w:t>
      </w:r>
      <w:r w:rsidR="00724FEC">
        <w:rPr>
          <w:rFonts w:hint="eastAsia"/>
          <w:sz w:val="18"/>
          <w:szCs w:val="18"/>
        </w:rPr>
        <w:t>到3</w:t>
      </w:r>
      <w:r w:rsidR="00724FEC">
        <w:rPr>
          <w:sz w:val="18"/>
          <w:szCs w:val="18"/>
        </w:rPr>
        <w:t>0</w:t>
      </w:r>
      <w:r w:rsidR="00724FEC">
        <w:rPr>
          <w:rFonts w:hint="eastAsia"/>
          <w:sz w:val="18"/>
          <w:szCs w:val="18"/>
        </w:rPr>
        <w:t>的时候</w:t>
      </w:r>
      <w:r w:rsidR="00970611">
        <w:rPr>
          <w:rFonts w:hint="eastAsia"/>
          <w:sz w:val="18"/>
          <w:szCs w:val="18"/>
        </w:rPr>
        <w:t>，</w:t>
      </w:r>
      <w:r w:rsidR="00724FEC">
        <w:rPr>
          <w:rFonts w:hint="eastAsia"/>
          <w:sz w:val="18"/>
          <w:szCs w:val="18"/>
        </w:rPr>
        <w:t>loss值有很明显的</w:t>
      </w:r>
      <w:r w:rsidR="00934865">
        <w:rPr>
          <w:rFonts w:hint="eastAsia"/>
          <w:sz w:val="18"/>
          <w:szCs w:val="18"/>
        </w:rPr>
        <w:t>震荡趋势</w:t>
      </w:r>
      <w:r w:rsidR="00D85D5E">
        <w:rPr>
          <w:rFonts w:hint="eastAsia"/>
          <w:sz w:val="18"/>
          <w:szCs w:val="18"/>
        </w:rPr>
        <w:t>，难以达到收敛</w:t>
      </w:r>
      <w:r w:rsidR="00DB6AFC">
        <w:rPr>
          <w:rFonts w:hint="eastAsia"/>
          <w:sz w:val="18"/>
          <w:szCs w:val="18"/>
        </w:rPr>
        <w:t>，这是因为L</w:t>
      </w:r>
      <w:r w:rsidR="00DB6AFC">
        <w:rPr>
          <w:sz w:val="18"/>
          <w:szCs w:val="18"/>
        </w:rPr>
        <w:t>STM</w:t>
      </w:r>
      <w:r w:rsidR="00DB6AFC">
        <w:rPr>
          <w:rFonts w:hint="eastAsia"/>
          <w:sz w:val="18"/>
          <w:szCs w:val="18"/>
        </w:rPr>
        <w:t>在数据</w:t>
      </w:r>
      <w:r w:rsidR="00000494">
        <w:rPr>
          <w:rFonts w:hint="eastAsia"/>
          <w:sz w:val="18"/>
          <w:szCs w:val="18"/>
        </w:rPr>
        <w:t>较大的情况下难以有效的提取特征</w:t>
      </w:r>
      <w:r w:rsidR="00ED7EF3">
        <w:rPr>
          <w:rFonts w:hint="eastAsia"/>
          <w:sz w:val="18"/>
          <w:szCs w:val="18"/>
        </w:rPr>
        <w:t>，而C</w:t>
      </w:r>
      <w:r w:rsidR="00ED7EF3">
        <w:rPr>
          <w:sz w:val="18"/>
          <w:szCs w:val="18"/>
        </w:rPr>
        <w:t>NN-LSTM</w:t>
      </w:r>
      <w:r w:rsidR="00ED7EF3">
        <w:rPr>
          <w:rFonts w:hint="eastAsia"/>
          <w:sz w:val="18"/>
          <w:szCs w:val="18"/>
        </w:rPr>
        <w:t>混合</w:t>
      </w:r>
      <w:r w:rsidR="00F72AFE">
        <w:rPr>
          <w:rFonts w:hint="eastAsia"/>
          <w:sz w:val="18"/>
          <w:szCs w:val="18"/>
        </w:rPr>
        <w:t>在数据送入L</w:t>
      </w:r>
      <w:r w:rsidR="00F72AFE">
        <w:rPr>
          <w:sz w:val="18"/>
          <w:szCs w:val="18"/>
        </w:rPr>
        <w:t>STM</w:t>
      </w:r>
      <w:r w:rsidR="00F72AFE">
        <w:rPr>
          <w:rFonts w:hint="eastAsia"/>
          <w:sz w:val="18"/>
          <w:szCs w:val="18"/>
        </w:rPr>
        <w:t>模型中</w:t>
      </w:r>
      <w:r w:rsidR="004B3A85">
        <w:rPr>
          <w:rFonts w:hint="eastAsia"/>
          <w:sz w:val="18"/>
          <w:szCs w:val="18"/>
        </w:rPr>
        <w:t>之前，C</w:t>
      </w:r>
      <w:r w:rsidR="004B3A85">
        <w:rPr>
          <w:sz w:val="18"/>
          <w:szCs w:val="18"/>
        </w:rPr>
        <w:t>NN</w:t>
      </w:r>
      <w:r w:rsidR="004B3A85">
        <w:rPr>
          <w:rFonts w:hint="eastAsia"/>
          <w:sz w:val="18"/>
          <w:szCs w:val="18"/>
        </w:rPr>
        <w:t>就已经提取好了关键特征</w:t>
      </w:r>
      <w:r w:rsidR="00633246">
        <w:rPr>
          <w:rFonts w:hint="eastAsia"/>
          <w:sz w:val="18"/>
          <w:szCs w:val="18"/>
        </w:rPr>
        <w:t>，从而让</w:t>
      </w:r>
      <w:r w:rsidR="00695C70">
        <w:rPr>
          <w:rFonts w:hint="eastAsia"/>
          <w:sz w:val="18"/>
          <w:szCs w:val="18"/>
        </w:rPr>
        <w:t>模型在</w:t>
      </w:r>
      <w:r w:rsidR="00633246">
        <w:rPr>
          <w:rFonts w:hint="eastAsia"/>
          <w:sz w:val="18"/>
          <w:szCs w:val="18"/>
        </w:rPr>
        <w:t>训练的时候</w:t>
      </w:r>
      <w:r w:rsidR="00695C70">
        <w:rPr>
          <w:rFonts w:hint="eastAsia"/>
          <w:sz w:val="18"/>
          <w:szCs w:val="18"/>
        </w:rPr>
        <w:t>可以</w:t>
      </w:r>
      <w:r w:rsidR="00B5071C">
        <w:rPr>
          <w:rFonts w:hint="eastAsia"/>
          <w:sz w:val="18"/>
          <w:szCs w:val="18"/>
        </w:rPr>
        <w:t>快速收敛，C</w:t>
      </w:r>
      <w:r w:rsidR="00B5071C">
        <w:rPr>
          <w:sz w:val="18"/>
          <w:szCs w:val="18"/>
        </w:rPr>
        <w:t>NN</w:t>
      </w:r>
      <w:r w:rsidR="00B5071C">
        <w:rPr>
          <w:rFonts w:hint="eastAsia"/>
          <w:sz w:val="18"/>
          <w:szCs w:val="18"/>
        </w:rPr>
        <w:t>的加入大大</w:t>
      </w:r>
      <w:r w:rsidR="00576BA4">
        <w:rPr>
          <w:rFonts w:hint="eastAsia"/>
          <w:sz w:val="18"/>
          <w:szCs w:val="18"/>
        </w:rPr>
        <w:t>降低</w:t>
      </w:r>
      <w:r w:rsidR="00E77071">
        <w:rPr>
          <w:rFonts w:hint="eastAsia"/>
          <w:sz w:val="18"/>
          <w:szCs w:val="18"/>
        </w:rPr>
        <w:t>了</w:t>
      </w:r>
      <w:r w:rsidR="00044712">
        <w:rPr>
          <w:rFonts w:hint="eastAsia"/>
          <w:sz w:val="18"/>
          <w:szCs w:val="18"/>
        </w:rPr>
        <w:t>单一模型</w:t>
      </w:r>
      <w:r w:rsidR="00C2773F">
        <w:rPr>
          <w:rFonts w:hint="eastAsia"/>
          <w:sz w:val="18"/>
          <w:szCs w:val="18"/>
        </w:rPr>
        <w:t>时</w:t>
      </w:r>
      <w:r w:rsidR="009E7697">
        <w:rPr>
          <w:rFonts w:hint="eastAsia"/>
          <w:sz w:val="18"/>
          <w:szCs w:val="18"/>
        </w:rPr>
        <w:t>过拟合的风险</w:t>
      </w:r>
      <w:r w:rsidR="00D5353E">
        <w:rPr>
          <w:rFonts w:hint="eastAsia"/>
          <w:sz w:val="18"/>
          <w:szCs w:val="18"/>
        </w:rPr>
        <w:t>。</w:t>
      </w:r>
    </w:p>
    <w:p w14:paraId="1452C566" w14:textId="512D579A" w:rsidR="00353E19" w:rsidRDefault="00353E19" w:rsidP="00554FE5">
      <w:pPr>
        <w:rPr>
          <w:sz w:val="18"/>
          <w:szCs w:val="18"/>
        </w:rPr>
      </w:pPr>
      <w:r>
        <w:rPr>
          <w:rFonts w:hint="eastAsia"/>
          <w:sz w:val="18"/>
          <w:szCs w:val="18"/>
        </w:rPr>
        <w:lastRenderedPageBreak/>
        <w:t>4</w:t>
      </w:r>
      <w:r>
        <w:rPr>
          <w:sz w:val="18"/>
          <w:szCs w:val="18"/>
        </w:rPr>
        <w:t>.2</w:t>
      </w:r>
      <w:r w:rsidR="00EB206C">
        <w:rPr>
          <w:rFonts w:hint="eastAsia"/>
          <w:sz w:val="18"/>
          <w:szCs w:val="18"/>
        </w:rPr>
        <w:t>在线与离线算法对比</w:t>
      </w:r>
    </w:p>
    <w:p w14:paraId="7C3BBB09" w14:textId="2A909245" w:rsidR="00D737CE" w:rsidRDefault="0030683E" w:rsidP="00554FE5">
      <w:pPr>
        <w:rPr>
          <w:rFonts w:hint="eastAsia"/>
          <w:b/>
          <w:bCs/>
          <w:noProof/>
          <w:sz w:val="22"/>
          <w:szCs w:val="24"/>
        </w:rPr>
      </w:pPr>
      <w:r>
        <w:rPr>
          <w:sz w:val="18"/>
          <w:szCs w:val="18"/>
        </w:rPr>
        <w:tab/>
      </w:r>
      <w:r w:rsidR="005D5669">
        <w:rPr>
          <w:rFonts w:hint="eastAsia"/>
          <w:sz w:val="18"/>
          <w:szCs w:val="18"/>
        </w:rPr>
        <w:t>针对文中第2节提到的</w:t>
      </w:r>
      <w:r w:rsidR="00054316">
        <w:rPr>
          <w:rFonts w:hint="eastAsia"/>
          <w:sz w:val="18"/>
          <w:szCs w:val="18"/>
        </w:rPr>
        <w:t>在线预测算法，我们</w:t>
      </w:r>
      <w:r w:rsidR="00727448">
        <w:rPr>
          <w:rFonts w:hint="eastAsia"/>
          <w:sz w:val="18"/>
          <w:szCs w:val="18"/>
        </w:rPr>
        <w:t>利用</w:t>
      </w:r>
      <w:r w:rsidR="00992C82">
        <w:rPr>
          <w:rFonts w:hint="eastAsia"/>
          <w:sz w:val="18"/>
          <w:szCs w:val="18"/>
        </w:rPr>
        <w:t>训练好的模型对</w:t>
      </w:r>
      <w:r w:rsidR="00992C82">
        <w:rPr>
          <w:rFonts w:hint="eastAsia"/>
          <w:sz w:val="18"/>
          <w:szCs w:val="18"/>
        </w:rPr>
        <w:t>2</w:t>
      </w:r>
      <w:r w:rsidR="00992C82">
        <w:rPr>
          <w:sz w:val="18"/>
          <w:szCs w:val="18"/>
        </w:rPr>
        <w:t>020</w:t>
      </w:r>
      <w:r w:rsidR="00992C82">
        <w:rPr>
          <w:rFonts w:hint="eastAsia"/>
          <w:sz w:val="18"/>
          <w:szCs w:val="18"/>
        </w:rPr>
        <w:t>年第一季度</w:t>
      </w:r>
      <w:r w:rsidR="00992C82">
        <w:rPr>
          <w:sz w:val="18"/>
          <w:szCs w:val="18"/>
        </w:rPr>
        <w:t>90</w:t>
      </w:r>
      <w:r w:rsidR="00992C82">
        <w:rPr>
          <w:rFonts w:hint="eastAsia"/>
          <w:sz w:val="18"/>
          <w:szCs w:val="18"/>
        </w:rPr>
        <w:t>天的</w:t>
      </w:r>
      <w:r w:rsidR="00992C82">
        <w:rPr>
          <w:rFonts w:hint="eastAsia"/>
          <w:sz w:val="18"/>
          <w:szCs w:val="18"/>
        </w:rPr>
        <w:t>销售</w:t>
      </w:r>
      <w:r w:rsidR="00207F11">
        <w:rPr>
          <w:rFonts w:hint="eastAsia"/>
          <w:sz w:val="18"/>
          <w:szCs w:val="18"/>
        </w:rPr>
        <w:t>额</w:t>
      </w:r>
      <w:r w:rsidR="00992C82">
        <w:rPr>
          <w:rFonts w:hint="eastAsia"/>
          <w:sz w:val="18"/>
          <w:szCs w:val="18"/>
        </w:rPr>
        <w:t>数据</w:t>
      </w:r>
      <w:r w:rsidR="004945D7">
        <w:rPr>
          <w:rFonts w:hint="eastAsia"/>
          <w:sz w:val="18"/>
          <w:szCs w:val="18"/>
        </w:rPr>
        <w:t>进行了实时周期性的预测</w:t>
      </w:r>
      <w:r w:rsidR="004B666B">
        <w:rPr>
          <w:rFonts w:hint="eastAsia"/>
          <w:sz w:val="18"/>
          <w:szCs w:val="18"/>
        </w:rPr>
        <w:t>，</w:t>
      </w:r>
      <w:r w:rsidR="00A63802">
        <w:rPr>
          <w:rFonts w:hint="eastAsia"/>
          <w:sz w:val="18"/>
          <w:szCs w:val="18"/>
        </w:rPr>
        <w:t>并且我们对比了原始数据</w:t>
      </w:r>
      <w:r w:rsidR="00AB7722">
        <w:rPr>
          <w:rFonts w:hint="eastAsia"/>
          <w:sz w:val="18"/>
          <w:szCs w:val="18"/>
        </w:rPr>
        <w:t>、</w:t>
      </w:r>
      <w:r w:rsidR="006171CD">
        <w:rPr>
          <w:rFonts w:hint="eastAsia"/>
          <w:sz w:val="18"/>
          <w:szCs w:val="18"/>
        </w:rPr>
        <w:t>离线预测和</w:t>
      </w:r>
      <w:r w:rsidR="00F3730A">
        <w:rPr>
          <w:rFonts w:hint="eastAsia"/>
          <w:sz w:val="18"/>
          <w:szCs w:val="18"/>
        </w:rPr>
        <w:t>在线预测</w:t>
      </w:r>
      <w:r w:rsidR="00F670B7">
        <w:rPr>
          <w:rFonts w:hint="eastAsia"/>
          <w:sz w:val="18"/>
          <w:szCs w:val="18"/>
        </w:rPr>
        <w:t>的</w:t>
      </w:r>
      <w:r w:rsidR="00244BB3">
        <w:rPr>
          <w:rFonts w:hint="eastAsia"/>
          <w:sz w:val="18"/>
          <w:szCs w:val="18"/>
        </w:rPr>
        <w:t>实时</w:t>
      </w:r>
      <w:r w:rsidR="00F670B7">
        <w:rPr>
          <w:rFonts w:hint="eastAsia"/>
          <w:sz w:val="18"/>
          <w:szCs w:val="18"/>
        </w:rPr>
        <w:t>预测结果</w:t>
      </w:r>
      <w:r w:rsidR="007F0471">
        <w:rPr>
          <w:rFonts w:hint="eastAsia"/>
          <w:sz w:val="18"/>
          <w:szCs w:val="18"/>
        </w:rPr>
        <w:t>。</w:t>
      </w:r>
      <w:r w:rsidR="004457E5">
        <w:rPr>
          <w:rFonts w:hint="eastAsia"/>
          <w:sz w:val="18"/>
          <w:szCs w:val="18"/>
        </w:rPr>
        <w:t>我们选择每1</w:t>
      </w:r>
      <w:r w:rsidR="004457E5">
        <w:rPr>
          <w:sz w:val="18"/>
          <w:szCs w:val="18"/>
        </w:rPr>
        <w:t>5</w:t>
      </w:r>
      <w:r w:rsidR="004457E5">
        <w:rPr>
          <w:rFonts w:hint="eastAsia"/>
          <w:sz w:val="18"/>
          <w:szCs w:val="18"/>
        </w:rPr>
        <w:t>天为一个周期进行实时预测</w:t>
      </w:r>
      <w:r w:rsidR="009D4EED">
        <w:rPr>
          <w:rFonts w:hint="eastAsia"/>
          <w:sz w:val="18"/>
          <w:szCs w:val="18"/>
        </w:rPr>
        <w:t>，如图3所示我们分别</w:t>
      </w:r>
      <w:r w:rsidR="00BB427B">
        <w:rPr>
          <w:rFonts w:hint="eastAsia"/>
          <w:sz w:val="18"/>
          <w:szCs w:val="18"/>
        </w:rPr>
        <w:t>预测并</w:t>
      </w:r>
      <w:r w:rsidR="009D4EED">
        <w:rPr>
          <w:rFonts w:hint="eastAsia"/>
          <w:sz w:val="18"/>
          <w:szCs w:val="18"/>
        </w:rPr>
        <w:t>展示了1</w:t>
      </w:r>
      <w:r w:rsidR="009D4EED">
        <w:rPr>
          <w:sz w:val="18"/>
          <w:szCs w:val="18"/>
        </w:rPr>
        <w:t>5</w:t>
      </w:r>
      <w:r w:rsidR="009D4EED">
        <w:rPr>
          <w:rFonts w:hint="eastAsia"/>
          <w:sz w:val="18"/>
          <w:szCs w:val="18"/>
        </w:rPr>
        <w:t>天、3</w:t>
      </w:r>
      <w:r w:rsidR="009D4EED">
        <w:rPr>
          <w:sz w:val="18"/>
          <w:szCs w:val="18"/>
        </w:rPr>
        <w:t>0</w:t>
      </w:r>
      <w:r w:rsidR="009D4EED">
        <w:rPr>
          <w:rFonts w:hint="eastAsia"/>
          <w:sz w:val="18"/>
          <w:szCs w:val="18"/>
        </w:rPr>
        <w:t>天、4</w:t>
      </w:r>
      <w:r w:rsidR="009D4EED">
        <w:rPr>
          <w:sz w:val="18"/>
          <w:szCs w:val="18"/>
        </w:rPr>
        <w:t>5</w:t>
      </w:r>
      <w:r w:rsidR="009D4EED">
        <w:rPr>
          <w:rFonts w:hint="eastAsia"/>
          <w:sz w:val="18"/>
          <w:szCs w:val="18"/>
        </w:rPr>
        <w:t>天</w:t>
      </w:r>
      <w:r w:rsidR="00776ECC">
        <w:rPr>
          <w:rFonts w:hint="eastAsia"/>
          <w:sz w:val="18"/>
          <w:szCs w:val="18"/>
        </w:rPr>
        <w:t>、6</w:t>
      </w:r>
      <w:r w:rsidR="00776ECC">
        <w:rPr>
          <w:sz w:val="18"/>
          <w:szCs w:val="18"/>
        </w:rPr>
        <w:t>0</w:t>
      </w:r>
      <w:r w:rsidR="00776ECC">
        <w:rPr>
          <w:rFonts w:hint="eastAsia"/>
          <w:sz w:val="18"/>
          <w:szCs w:val="18"/>
        </w:rPr>
        <w:t>天</w:t>
      </w:r>
      <w:r w:rsidR="002835B4">
        <w:rPr>
          <w:rFonts w:hint="eastAsia"/>
          <w:sz w:val="18"/>
          <w:szCs w:val="18"/>
        </w:rPr>
        <w:t>、7</w:t>
      </w:r>
      <w:r w:rsidR="002835B4">
        <w:rPr>
          <w:sz w:val="18"/>
          <w:szCs w:val="18"/>
        </w:rPr>
        <w:t>5</w:t>
      </w:r>
      <w:r w:rsidR="002835B4">
        <w:rPr>
          <w:rFonts w:hint="eastAsia"/>
          <w:sz w:val="18"/>
          <w:szCs w:val="18"/>
        </w:rPr>
        <w:t>天</w:t>
      </w:r>
      <w:r w:rsidR="004E76E0">
        <w:rPr>
          <w:rFonts w:hint="eastAsia"/>
          <w:sz w:val="18"/>
          <w:szCs w:val="18"/>
        </w:rPr>
        <w:t>和9</w:t>
      </w:r>
      <w:r w:rsidR="004E76E0">
        <w:rPr>
          <w:sz w:val="18"/>
          <w:szCs w:val="18"/>
        </w:rPr>
        <w:t>0</w:t>
      </w:r>
      <w:r w:rsidR="004E76E0">
        <w:rPr>
          <w:rFonts w:hint="eastAsia"/>
          <w:sz w:val="18"/>
          <w:szCs w:val="18"/>
        </w:rPr>
        <w:t>天等6个周期的</w:t>
      </w:r>
      <w:r w:rsidR="004A7D79">
        <w:rPr>
          <w:rFonts w:hint="eastAsia"/>
          <w:sz w:val="18"/>
          <w:szCs w:val="18"/>
        </w:rPr>
        <w:t>销售数据</w:t>
      </w:r>
      <w:r w:rsidR="00B11D32">
        <w:rPr>
          <w:rFonts w:hint="eastAsia"/>
          <w:sz w:val="18"/>
          <w:szCs w:val="18"/>
        </w:rPr>
        <w:t>。</w:t>
      </w:r>
    </w:p>
    <w:p w14:paraId="53868D0E" w14:textId="1308C8EA" w:rsidR="0030683E" w:rsidRDefault="00D737CE" w:rsidP="00D737CE">
      <w:pPr>
        <w:jc w:val="center"/>
        <w:rPr>
          <w:rFonts w:hint="eastAsia"/>
          <w:sz w:val="18"/>
          <w:szCs w:val="18"/>
        </w:rPr>
      </w:pPr>
      <w:r w:rsidRPr="00E0703F">
        <w:rPr>
          <w:b/>
          <w:bCs/>
          <w:noProof/>
          <w:sz w:val="22"/>
          <w:szCs w:val="24"/>
        </w:rPr>
        <w:drawing>
          <wp:inline distT="0" distB="0" distL="0" distR="0" wp14:anchorId="240F46B3" wp14:editId="3D645A61">
            <wp:extent cx="1413510" cy="11264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8215" cy="1162041"/>
                    </a:xfrm>
                    <a:prstGeom prst="rect">
                      <a:avLst/>
                    </a:prstGeom>
                    <a:noFill/>
                    <a:ln>
                      <a:noFill/>
                    </a:ln>
                  </pic:spPr>
                </pic:pic>
              </a:graphicData>
            </a:graphic>
          </wp:inline>
        </w:drawing>
      </w:r>
      <w:r w:rsidRPr="00E0703F">
        <w:rPr>
          <w:b/>
          <w:bCs/>
          <w:noProof/>
          <w:sz w:val="22"/>
          <w:szCs w:val="24"/>
        </w:rPr>
        <w:drawing>
          <wp:inline distT="0" distB="0" distL="0" distR="0" wp14:anchorId="64173DD1" wp14:editId="6AAB54FD">
            <wp:extent cx="1399452" cy="1115214"/>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13254" cy="1126213"/>
                    </a:xfrm>
                    <a:prstGeom prst="rect">
                      <a:avLst/>
                    </a:prstGeom>
                    <a:noFill/>
                    <a:ln>
                      <a:noFill/>
                    </a:ln>
                  </pic:spPr>
                </pic:pic>
              </a:graphicData>
            </a:graphic>
          </wp:inline>
        </w:drawing>
      </w:r>
      <w:r w:rsidR="00A96F9D" w:rsidRPr="00AB7E81">
        <w:rPr>
          <w:b/>
          <w:bCs/>
          <w:noProof/>
        </w:rPr>
        <w:drawing>
          <wp:inline distT="0" distB="0" distL="0" distR="0" wp14:anchorId="53106CEF" wp14:editId="382FE1F2">
            <wp:extent cx="1457428" cy="1161416"/>
            <wp:effectExtent l="0" t="0" r="952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7428" cy="1161416"/>
                    </a:xfrm>
                    <a:prstGeom prst="rect">
                      <a:avLst/>
                    </a:prstGeom>
                    <a:noFill/>
                    <a:ln>
                      <a:noFill/>
                    </a:ln>
                  </pic:spPr>
                </pic:pic>
              </a:graphicData>
            </a:graphic>
          </wp:inline>
        </w:drawing>
      </w:r>
    </w:p>
    <w:p w14:paraId="5383AE73" w14:textId="7070C6D2" w:rsidR="00AB7E81" w:rsidRDefault="00AB7E81" w:rsidP="0035212D">
      <w:pPr>
        <w:jc w:val="center"/>
        <w:rPr>
          <w:b/>
          <w:bCs/>
          <w:sz w:val="20"/>
          <w:szCs w:val="20"/>
        </w:rPr>
      </w:pPr>
      <w:r w:rsidRPr="00AB7E81">
        <w:rPr>
          <w:b/>
          <w:bCs/>
          <w:noProof/>
        </w:rPr>
        <w:drawing>
          <wp:inline distT="0" distB="0" distL="0" distR="0" wp14:anchorId="6586F6FD" wp14:editId="19A98C02">
            <wp:extent cx="1496628" cy="1192654"/>
            <wp:effectExtent l="0" t="0" r="889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8678" cy="1210226"/>
                    </a:xfrm>
                    <a:prstGeom prst="rect">
                      <a:avLst/>
                    </a:prstGeom>
                    <a:noFill/>
                    <a:ln>
                      <a:noFill/>
                    </a:ln>
                  </pic:spPr>
                </pic:pic>
              </a:graphicData>
            </a:graphic>
          </wp:inline>
        </w:drawing>
      </w:r>
      <w:r w:rsidRPr="00AB7E81">
        <w:rPr>
          <w:b/>
          <w:bCs/>
          <w:noProof/>
        </w:rPr>
        <w:drawing>
          <wp:inline distT="0" distB="0" distL="0" distR="0" wp14:anchorId="05BE3D67" wp14:editId="7CAE1590">
            <wp:extent cx="1511512" cy="12045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4444" cy="1230757"/>
                    </a:xfrm>
                    <a:prstGeom prst="rect">
                      <a:avLst/>
                    </a:prstGeom>
                    <a:noFill/>
                    <a:ln>
                      <a:noFill/>
                    </a:ln>
                  </pic:spPr>
                </pic:pic>
              </a:graphicData>
            </a:graphic>
          </wp:inline>
        </w:drawing>
      </w:r>
      <w:r w:rsidR="00A96F9D">
        <w:rPr>
          <w:noProof/>
          <w:sz w:val="18"/>
          <w:szCs w:val="18"/>
        </w:rPr>
        <w:drawing>
          <wp:inline distT="0" distB="0" distL="0" distR="0" wp14:anchorId="07FD286A" wp14:editId="010BDBE0">
            <wp:extent cx="1519728" cy="1211570"/>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52948" cy="1238054"/>
                    </a:xfrm>
                    <a:prstGeom prst="rect">
                      <a:avLst/>
                    </a:prstGeom>
                    <a:noFill/>
                    <a:ln>
                      <a:noFill/>
                    </a:ln>
                  </pic:spPr>
                </pic:pic>
              </a:graphicData>
            </a:graphic>
          </wp:inline>
        </w:drawing>
      </w:r>
    </w:p>
    <w:p w14:paraId="3188508A" w14:textId="7D432A5B" w:rsidR="00F2338D" w:rsidRPr="00D636EB" w:rsidRDefault="00854873" w:rsidP="00F2338D">
      <w:pPr>
        <w:rPr>
          <w:rFonts w:hint="eastAsia"/>
          <w:sz w:val="20"/>
          <w:szCs w:val="20"/>
        </w:rPr>
      </w:pPr>
      <w:r>
        <w:rPr>
          <w:b/>
          <w:bCs/>
          <w:sz w:val="20"/>
          <w:szCs w:val="20"/>
        </w:rPr>
        <w:tab/>
      </w:r>
      <w:r w:rsidR="008934DE" w:rsidRPr="00D636EB">
        <w:rPr>
          <w:rFonts w:hint="eastAsia"/>
          <w:sz w:val="20"/>
          <w:szCs w:val="20"/>
        </w:rPr>
        <w:t>由上图</w:t>
      </w:r>
      <w:r w:rsidR="000763BF" w:rsidRPr="00D636EB">
        <w:rPr>
          <w:rFonts w:hint="eastAsia"/>
          <w:sz w:val="20"/>
          <w:szCs w:val="20"/>
        </w:rPr>
        <w:t>两种的预测方法所得出的</w:t>
      </w:r>
      <w:r w:rsidR="008934DE" w:rsidRPr="00D636EB">
        <w:rPr>
          <w:rFonts w:hint="eastAsia"/>
          <w:sz w:val="20"/>
          <w:szCs w:val="20"/>
        </w:rPr>
        <w:t>结果</w:t>
      </w:r>
      <w:r w:rsidR="00BF6262" w:rsidRPr="00D636EB">
        <w:rPr>
          <w:rFonts w:hint="eastAsia"/>
          <w:sz w:val="20"/>
          <w:szCs w:val="20"/>
        </w:rPr>
        <w:t>可知</w:t>
      </w:r>
      <w:r w:rsidR="002717F7" w:rsidRPr="00D636EB">
        <w:rPr>
          <w:rFonts w:hint="eastAsia"/>
          <w:sz w:val="20"/>
          <w:szCs w:val="20"/>
        </w:rPr>
        <w:t>，</w:t>
      </w:r>
      <w:r w:rsidR="00156BF3" w:rsidRPr="00D636EB">
        <w:rPr>
          <w:rFonts w:hint="eastAsia"/>
          <w:sz w:val="20"/>
          <w:szCs w:val="20"/>
        </w:rPr>
        <w:t>相比于离线模型</w:t>
      </w:r>
      <w:r w:rsidR="00D03309" w:rsidRPr="00D636EB">
        <w:rPr>
          <w:rFonts w:hint="eastAsia"/>
          <w:sz w:val="20"/>
          <w:szCs w:val="20"/>
        </w:rPr>
        <w:t>的</w:t>
      </w:r>
      <w:r w:rsidR="00156BF3" w:rsidRPr="00D636EB">
        <w:rPr>
          <w:rFonts w:hint="eastAsia"/>
          <w:sz w:val="20"/>
          <w:szCs w:val="20"/>
        </w:rPr>
        <w:t>预测结果</w:t>
      </w:r>
      <w:r w:rsidR="00D03309" w:rsidRPr="00D636EB">
        <w:rPr>
          <w:rFonts w:hint="eastAsia"/>
          <w:sz w:val="20"/>
          <w:szCs w:val="20"/>
        </w:rPr>
        <w:t>，在线模型</w:t>
      </w:r>
      <w:r w:rsidR="001D4311" w:rsidRPr="00D636EB">
        <w:rPr>
          <w:rFonts w:hint="eastAsia"/>
          <w:sz w:val="20"/>
          <w:szCs w:val="20"/>
        </w:rPr>
        <w:t>对销售额数据的预测与原始实际数据更加贴近</w:t>
      </w:r>
      <w:r w:rsidR="00204AF4" w:rsidRPr="00D636EB">
        <w:rPr>
          <w:rFonts w:hint="eastAsia"/>
          <w:sz w:val="20"/>
          <w:szCs w:val="20"/>
        </w:rPr>
        <w:t>，且</w:t>
      </w:r>
      <w:r w:rsidR="005213E8" w:rsidRPr="00D636EB">
        <w:rPr>
          <w:rFonts w:hint="eastAsia"/>
          <w:sz w:val="20"/>
          <w:szCs w:val="20"/>
        </w:rPr>
        <w:t>随着周期的增加</w:t>
      </w:r>
      <w:r w:rsidR="00533DA9" w:rsidRPr="00D636EB">
        <w:rPr>
          <w:rFonts w:hint="eastAsia"/>
          <w:sz w:val="20"/>
          <w:szCs w:val="20"/>
        </w:rPr>
        <w:t>销售走势也更加一致</w:t>
      </w:r>
      <w:r w:rsidR="00CB0721" w:rsidRPr="00D636EB">
        <w:rPr>
          <w:rFonts w:hint="eastAsia"/>
          <w:sz w:val="20"/>
          <w:szCs w:val="20"/>
        </w:rPr>
        <w:t>。</w:t>
      </w:r>
    </w:p>
    <w:p w14:paraId="5B57E291" w14:textId="0E852CEF" w:rsidR="00D97DE0" w:rsidRDefault="00D97DE0" w:rsidP="00554FE5">
      <w:pPr>
        <w:rPr>
          <w:b/>
          <w:bCs/>
          <w:sz w:val="20"/>
          <w:szCs w:val="20"/>
        </w:rPr>
      </w:pPr>
      <w:r w:rsidRPr="00E0703F">
        <w:rPr>
          <w:rFonts w:hint="eastAsia"/>
          <w:b/>
          <w:bCs/>
          <w:sz w:val="20"/>
          <w:szCs w:val="20"/>
        </w:rPr>
        <w:t>4</w:t>
      </w:r>
      <w:r w:rsidR="0003576C" w:rsidRPr="00E0703F">
        <w:rPr>
          <w:rFonts w:hint="eastAsia"/>
          <w:b/>
          <w:bCs/>
          <w:sz w:val="20"/>
          <w:szCs w:val="20"/>
        </w:rPr>
        <w:t>.</w:t>
      </w:r>
      <w:r w:rsidR="0003576C" w:rsidRPr="00E0703F">
        <w:rPr>
          <w:b/>
          <w:bCs/>
          <w:sz w:val="20"/>
          <w:szCs w:val="20"/>
        </w:rPr>
        <w:t>3</w:t>
      </w:r>
      <w:r w:rsidR="00F743C6" w:rsidRPr="00E0703F">
        <w:rPr>
          <w:rFonts w:hint="eastAsia"/>
          <w:b/>
          <w:bCs/>
          <w:sz w:val="20"/>
          <w:szCs w:val="20"/>
        </w:rPr>
        <w:t>模型性能分析</w:t>
      </w:r>
    </w:p>
    <w:p w14:paraId="26197E5B" w14:textId="77777777" w:rsidR="00E0703F" w:rsidRPr="00E0703F" w:rsidRDefault="00E0703F" w:rsidP="00554FE5">
      <w:pPr>
        <w:rPr>
          <w:rFonts w:hint="eastAsia"/>
          <w:b/>
          <w:bCs/>
          <w:sz w:val="20"/>
          <w:szCs w:val="20"/>
        </w:rPr>
      </w:pPr>
    </w:p>
    <w:p w14:paraId="2D6DBB1E" w14:textId="77777777" w:rsidR="00157EC6" w:rsidRDefault="00DE2A5D" w:rsidP="00554FE5">
      <w:pPr>
        <w:rPr>
          <w:sz w:val="18"/>
          <w:szCs w:val="20"/>
        </w:rPr>
      </w:pPr>
      <w:r>
        <w:rPr>
          <w:sz w:val="18"/>
          <w:szCs w:val="18"/>
        </w:rPr>
        <w:tab/>
      </w:r>
      <w:r>
        <w:rPr>
          <w:rFonts w:hint="eastAsia"/>
          <w:sz w:val="18"/>
          <w:szCs w:val="18"/>
        </w:rPr>
        <w:t>为了证明本文提出的C</w:t>
      </w:r>
      <w:r>
        <w:rPr>
          <w:sz w:val="18"/>
          <w:szCs w:val="18"/>
        </w:rPr>
        <w:t>NN-LSTM</w:t>
      </w:r>
      <w:r w:rsidR="00071752">
        <w:rPr>
          <w:rFonts w:hint="eastAsia"/>
          <w:sz w:val="18"/>
          <w:szCs w:val="18"/>
        </w:rPr>
        <w:t>混合深度</w:t>
      </w:r>
      <w:r>
        <w:rPr>
          <w:rFonts w:hint="eastAsia"/>
          <w:sz w:val="18"/>
          <w:szCs w:val="18"/>
        </w:rPr>
        <w:t>模型</w:t>
      </w:r>
      <w:r w:rsidR="007C08A3">
        <w:rPr>
          <w:rFonts w:hint="eastAsia"/>
          <w:sz w:val="18"/>
          <w:szCs w:val="18"/>
        </w:rPr>
        <w:t>的优越性</w:t>
      </w:r>
      <w:r w:rsidR="00045E01">
        <w:rPr>
          <w:rFonts w:hint="eastAsia"/>
          <w:sz w:val="18"/>
          <w:szCs w:val="18"/>
        </w:rPr>
        <w:t>，</w:t>
      </w:r>
      <w:r w:rsidR="00B226C9">
        <w:rPr>
          <w:rFonts w:hint="eastAsia"/>
          <w:sz w:val="18"/>
          <w:szCs w:val="18"/>
        </w:rPr>
        <w:t>采用</w:t>
      </w:r>
      <w:r w:rsidR="00F5367D">
        <w:rPr>
          <w:rFonts w:hint="eastAsia"/>
          <w:sz w:val="18"/>
          <w:szCs w:val="18"/>
        </w:rPr>
        <w:t>S</w:t>
      </w:r>
      <w:r w:rsidR="00F5367D">
        <w:rPr>
          <w:sz w:val="18"/>
          <w:szCs w:val="18"/>
        </w:rPr>
        <w:t>MAPE</w:t>
      </w:r>
      <w:r w:rsidR="00F5367D">
        <w:rPr>
          <w:rFonts w:hint="eastAsia"/>
          <w:sz w:val="18"/>
          <w:szCs w:val="18"/>
        </w:rPr>
        <w:t>（</w:t>
      </w:r>
      <w:r w:rsidR="00F5367D" w:rsidRPr="00F5367D">
        <w:rPr>
          <w:sz w:val="18"/>
          <w:szCs w:val="18"/>
        </w:rPr>
        <w:t>对称的平均绝对百分比误差</w:t>
      </w:r>
      <w:r w:rsidR="00F5367D">
        <w:rPr>
          <w:rFonts w:hint="eastAsia"/>
          <w:sz w:val="18"/>
          <w:szCs w:val="18"/>
        </w:rPr>
        <w:t>）</w:t>
      </w:r>
      <w:r w:rsidR="00B43052">
        <w:rPr>
          <w:rFonts w:hint="eastAsia"/>
          <w:sz w:val="18"/>
          <w:szCs w:val="18"/>
        </w:rPr>
        <w:t>对不同算法，如</w:t>
      </w:r>
      <w:r w:rsidR="00291E22">
        <w:rPr>
          <w:rFonts w:hint="eastAsia"/>
          <w:sz w:val="18"/>
          <w:szCs w:val="18"/>
        </w:rPr>
        <w:t>L</w:t>
      </w:r>
      <w:r w:rsidR="00291E22">
        <w:rPr>
          <w:sz w:val="18"/>
          <w:szCs w:val="18"/>
        </w:rPr>
        <w:t>STM</w:t>
      </w:r>
      <w:r w:rsidR="00FA3B8E">
        <w:rPr>
          <w:rFonts w:hint="eastAsia"/>
          <w:sz w:val="18"/>
          <w:szCs w:val="18"/>
        </w:rPr>
        <w:t>、</w:t>
      </w:r>
      <w:proofErr w:type="spellStart"/>
      <w:r w:rsidR="00B43052">
        <w:rPr>
          <w:rFonts w:hint="eastAsia"/>
          <w:sz w:val="18"/>
          <w:szCs w:val="18"/>
        </w:rPr>
        <w:t>Xgboost</w:t>
      </w:r>
      <w:proofErr w:type="spellEnd"/>
      <w:r w:rsidR="00A568D7">
        <w:rPr>
          <w:rFonts w:hint="eastAsia"/>
          <w:sz w:val="18"/>
          <w:szCs w:val="18"/>
        </w:rPr>
        <w:t>、灰色模型</w:t>
      </w:r>
      <w:r w:rsidR="001C7367">
        <w:rPr>
          <w:rFonts w:hint="eastAsia"/>
          <w:sz w:val="18"/>
          <w:szCs w:val="18"/>
        </w:rPr>
        <w:t>和</w:t>
      </w:r>
      <w:r w:rsidR="001C7367" w:rsidRPr="00EA08D8">
        <w:rPr>
          <w:sz w:val="18"/>
          <w:szCs w:val="20"/>
        </w:rPr>
        <w:t>ARIMA</w:t>
      </w:r>
      <w:r w:rsidR="001C7367">
        <w:rPr>
          <w:rFonts w:hint="eastAsia"/>
          <w:sz w:val="18"/>
          <w:szCs w:val="20"/>
        </w:rPr>
        <w:t>进行对比分析</w:t>
      </w:r>
      <w:r w:rsidR="004C7DCD">
        <w:rPr>
          <w:rFonts w:hint="eastAsia"/>
          <w:sz w:val="18"/>
          <w:szCs w:val="20"/>
        </w:rPr>
        <w:t>。</w:t>
      </w:r>
      <w:r w:rsidR="001837A0">
        <w:rPr>
          <w:sz w:val="18"/>
          <w:szCs w:val="20"/>
        </w:rPr>
        <w:t>SMAPE</w:t>
      </w:r>
      <w:r w:rsidR="001837A0">
        <w:rPr>
          <w:rFonts w:hint="eastAsia"/>
          <w:sz w:val="18"/>
          <w:szCs w:val="20"/>
        </w:rPr>
        <w:t>表达公式如下所示。</w:t>
      </w:r>
    </w:p>
    <w:p w14:paraId="349DA7C7" w14:textId="1D0C2360" w:rsidR="00157EC6" w:rsidRDefault="00416017" w:rsidP="00970611">
      <w:pPr>
        <w:ind w:leftChars="200" w:left="420"/>
        <w:jc w:val="center"/>
        <w:rPr>
          <w:sz w:val="18"/>
          <w:szCs w:val="20"/>
        </w:rPr>
      </w:pPr>
      <w:r w:rsidRPr="00D81EDB">
        <w:rPr>
          <w:position w:val="-34"/>
        </w:rPr>
        <w:object w:dxaOrig="4800" w:dyaOrig="760" w14:anchorId="347A7B97">
          <v:shape id="_x0000_i1034" type="#_x0000_t75" style="width:239.75pt;height:38.15pt" o:ole="">
            <v:imagedata r:id="rId23" o:title=""/>
          </v:shape>
          <o:OLEObject Type="Embed" ProgID="Equation.DSMT4" ShapeID="_x0000_i1034" DrawAspect="Content" ObjectID="_1651084944" r:id="rId24"/>
        </w:object>
      </w:r>
      <w:r w:rsidR="00970611">
        <w:rPr>
          <w:rFonts w:hint="eastAsia"/>
        </w:rPr>
        <w:t>（</w:t>
      </w:r>
      <w:r w:rsidR="00970611">
        <w:t>1</w:t>
      </w:r>
      <w:r w:rsidR="00970611">
        <w:rPr>
          <w:rFonts w:hint="eastAsia"/>
        </w:rPr>
        <w:t>）</w:t>
      </w:r>
    </w:p>
    <w:p w14:paraId="6659FA1B" w14:textId="65B03993" w:rsidR="00200D06" w:rsidRDefault="00387BEA" w:rsidP="00554FE5">
      <w:pPr>
        <w:rPr>
          <w:sz w:val="18"/>
          <w:szCs w:val="20"/>
        </w:rPr>
      </w:pPr>
      <w:r>
        <w:rPr>
          <w:rFonts w:hint="eastAsia"/>
          <w:sz w:val="18"/>
          <w:szCs w:val="20"/>
        </w:rPr>
        <w:t>对比结果如表所示</w:t>
      </w:r>
      <w:r w:rsidR="00200D06">
        <w:rPr>
          <w:rFonts w:hint="eastAsia"/>
          <w:sz w:val="18"/>
          <w:szCs w:val="20"/>
        </w:rPr>
        <w:t>：</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CD1125" w14:paraId="4E948DC1" w14:textId="77777777" w:rsidTr="00970611">
        <w:tc>
          <w:tcPr>
            <w:tcW w:w="1382" w:type="dxa"/>
            <w:tcBorders>
              <w:top w:val="single" w:sz="12" w:space="0" w:color="auto"/>
              <w:bottom w:val="single" w:sz="12" w:space="0" w:color="auto"/>
            </w:tcBorders>
          </w:tcPr>
          <w:p w14:paraId="3E8ED967" w14:textId="77777777" w:rsidR="00CD1125" w:rsidRDefault="00CD1125" w:rsidP="00554FE5">
            <w:pPr>
              <w:rPr>
                <w:sz w:val="18"/>
                <w:szCs w:val="20"/>
              </w:rPr>
            </w:pPr>
          </w:p>
        </w:tc>
        <w:tc>
          <w:tcPr>
            <w:tcW w:w="1382" w:type="dxa"/>
            <w:tcBorders>
              <w:top w:val="single" w:sz="12" w:space="0" w:color="auto"/>
              <w:bottom w:val="single" w:sz="12" w:space="0" w:color="auto"/>
            </w:tcBorders>
          </w:tcPr>
          <w:p w14:paraId="09370E87" w14:textId="3A5225FC" w:rsidR="00CD1125" w:rsidRDefault="00FB6213" w:rsidP="00554FE5">
            <w:pPr>
              <w:rPr>
                <w:sz w:val="18"/>
                <w:szCs w:val="20"/>
              </w:rPr>
            </w:pPr>
            <w:r>
              <w:rPr>
                <w:rFonts w:hint="eastAsia"/>
                <w:sz w:val="18"/>
                <w:szCs w:val="20"/>
              </w:rPr>
              <w:t>C</w:t>
            </w:r>
            <w:r>
              <w:rPr>
                <w:sz w:val="18"/>
                <w:szCs w:val="20"/>
              </w:rPr>
              <w:t>NN</w:t>
            </w:r>
            <w:r>
              <w:rPr>
                <w:rFonts w:hint="eastAsia"/>
                <w:sz w:val="18"/>
                <w:szCs w:val="20"/>
              </w:rPr>
              <w:t>-</w:t>
            </w:r>
            <w:r>
              <w:rPr>
                <w:sz w:val="18"/>
                <w:szCs w:val="20"/>
              </w:rPr>
              <w:t>LSTM</w:t>
            </w:r>
          </w:p>
        </w:tc>
        <w:tc>
          <w:tcPr>
            <w:tcW w:w="1383" w:type="dxa"/>
            <w:tcBorders>
              <w:top w:val="single" w:sz="12" w:space="0" w:color="auto"/>
              <w:bottom w:val="single" w:sz="12" w:space="0" w:color="auto"/>
            </w:tcBorders>
          </w:tcPr>
          <w:p w14:paraId="2034F6CF" w14:textId="54A3E22F" w:rsidR="00CD1125" w:rsidRDefault="00624864" w:rsidP="00554FE5">
            <w:pPr>
              <w:rPr>
                <w:sz w:val="18"/>
                <w:szCs w:val="20"/>
              </w:rPr>
            </w:pPr>
            <w:r>
              <w:rPr>
                <w:rFonts w:hint="eastAsia"/>
                <w:sz w:val="18"/>
                <w:szCs w:val="20"/>
              </w:rPr>
              <w:t>L</w:t>
            </w:r>
            <w:r>
              <w:rPr>
                <w:sz w:val="18"/>
                <w:szCs w:val="20"/>
              </w:rPr>
              <w:t>STM</w:t>
            </w:r>
          </w:p>
        </w:tc>
        <w:tc>
          <w:tcPr>
            <w:tcW w:w="1383" w:type="dxa"/>
            <w:tcBorders>
              <w:top w:val="single" w:sz="12" w:space="0" w:color="auto"/>
              <w:bottom w:val="single" w:sz="12" w:space="0" w:color="auto"/>
            </w:tcBorders>
          </w:tcPr>
          <w:p w14:paraId="2AED2BA8" w14:textId="7A158F3A" w:rsidR="00CD1125" w:rsidRDefault="00C56F3D" w:rsidP="00554FE5">
            <w:pPr>
              <w:rPr>
                <w:sz w:val="18"/>
                <w:szCs w:val="20"/>
              </w:rPr>
            </w:pPr>
            <w:proofErr w:type="spellStart"/>
            <w:r>
              <w:rPr>
                <w:rFonts w:hint="eastAsia"/>
                <w:sz w:val="18"/>
                <w:szCs w:val="20"/>
              </w:rPr>
              <w:t>Xgboost</w:t>
            </w:r>
            <w:proofErr w:type="spellEnd"/>
          </w:p>
        </w:tc>
        <w:tc>
          <w:tcPr>
            <w:tcW w:w="1383" w:type="dxa"/>
            <w:tcBorders>
              <w:top w:val="single" w:sz="12" w:space="0" w:color="auto"/>
              <w:bottom w:val="single" w:sz="12" w:space="0" w:color="auto"/>
            </w:tcBorders>
          </w:tcPr>
          <w:p w14:paraId="67B0984E" w14:textId="0449E6C2" w:rsidR="00CD1125" w:rsidRDefault="000A2C0E" w:rsidP="00554FE5">
            <w:pPr>
              <w:rPr>
                <w:sz w:val="18"/>
                <w:szCs w:val="20"/>
              </w:rPr>
            </w:pPr>
            <w:r>
              <w:rPr>
                <w:rFonts w:hint="eastAsia"/>
                <w:sz w:val="18"/>
                <w:szCs w:val="20"/>
              </w:rPr>
              <w:t>灰色模型</w:t>
            </w:r>
          </w:p>
        </w:tc>
        <w:tc>
          <w:tcPr>
            <w:tcW w:w="1383" w:type="dxa"/>
            <w:tcBorders>
              <w:top w:val="single" w:sz="12" w:space="0" w:color="auto"/>
              <w:bottom w:val="single" w:sz="12" w:space="0" w:color="auto"/>
            </w:tcBorders>
          </w:tcPr>
          <w:p w14:paraId="7CCFE517" w14:textId="22265D2C" w:rsidR="00CD1125" w:rsidRDefault="002F2848" w:rsidP="00554FE5">
            <w:pPr>
              <w:rPr>
                <w:sz w:val="18"/>
                <w:szCs w:val="20"/>
              </w:rPr>
            </w:pPr>
            <w:r w:rsidRPr="00EA08D8">
              <w:rPr>
                <w:sz w:val="18"/>
                <w:szCs w:val="20"/>
              </w:rPr>
              <w:t>ARIMA</w:t>
            </w:r>
          </w:p>
        </w:tc>
      </w:tr>
      <w:tr w:rsidR="00CD1125" w14:paraId="064928AB" w14:textId="77777777" w:rsidTr="00970611">
        <w:tc>
          <w:tcPr>
            <w:tcW w:w="1382" w:type="dxa"/>
            <w:tcBorders>
              <w:top w:val="single" w:sz="12" w:space="0" w:color="auto"/>
            </w:tcBorders>
          </w:tcPr>
          <w:p w14:paraId="340EFC42" w14:textId="602DA133" w:rsidR="00CD1125" w:rsidRDefault="00E11130" w:rsidP="00554FE5">
            <w:pPr>
              <w:rPr>
                <w:sz w:val="18"/>
                <w:szCs w:val="20"/>
              </w:rPr>
            </w:pPr>
            <w:r>
              <w:rPr>
                <w:rFonts w:hint="eastAsia"/>
                <w:sz w:val="18"/>
                <w:szCs w:val="20"/>
              </w:rPr>
              <w:t>S</w:t>
            </w:r>
            <w:r>
              <w:rPr>
                <w:sz w:val="18"/>
                <w:szCs w:val="20"/>
              </w:rPr>
              <w:t>MAPE</w:t>
            </w:r>
          </w:p>
        </w:tc>
        <w:tc>
          <w:tcPr>
            <w:tcW w:w="1382" w:type="dxa"/>
            <w:tcBorders>
              <w:top w:val="single" w:sz="12" w:space="0" w:color="auto"/>
            </w:tcBorders>
          </w:tcPr>
          <w:p w14:paraId="3DF02CF8" w14:textId="0940A6DD" w:rsidR="00CD1125" w:rsidRDefault="00E05A87" w:rsidP="00554FE5">
            <w:pPr>
              <w:rPr>
                <w:sz w:val="18"/>
                <w:szCs w:val="20"/>
              </w:rPr>
            </w:pPr>
            <w:r>
              <w:rPr>
                <w:rFonts w:hint="eastAsia"/>
                <w:sz w:val="18"/>
                <w:szCs w:val="20"/>
              </w:rPr>
              <w:t>9</w:t>
            </w:r>
            <w:r>
              <w:rPr>
                <w:sz w:val="18"/>
                <w:szCs w:val="20"/>
              </w:rPr>
              <w:t>.686975</w:t>
            </w:r>
          </w:p>
        </w:tc>
        <w:tc>
          <w:tcPr>
            <w:tcW w:w="1383" w:type="dxa"/>
            <w:tcBorders>
              <w:top w:val="single" w:sz="12" w:space="0" w:color="auto"/>
            </w:tcBorders>
          </w:tcPr>
          <w:p w14:paraId="41F9FA63" w14:textId="5CA58CA3" w:rsidR="00CD1125" w:rsidRDefault="00E05A87" w:rsidP="00554FE5">
            <w:pPr>
              <w:rPr>
                <w:sz w:val="18"/>
                <w:szCs w:val="20"/>
              </w:rPr>
            </w:pPr>
            <w:r>
              <w:rPr>
                <w:rFonts w:hint="eastAsia"/>
                <w:sz w:val="18"/>
                <w:szCs w:val="20"/>
              </w:rPr>
              <w:t>1</w:t>
            </w:r>
            <w:r>
              <w:rPr>
                <w:sz w:val="18"/>
                <w:szCs w:val="20"/>
              </w:rPr>
              <w:t>3.824194</w:t>
            </w:r>
          </w:p>
        </w:tc>
        <w:tc>
          <w:tcPr>
            <w:tcW w:w="1383" w:type="dxa"/>
            <w:tcBorders>
              <w:top w:val="single" w:sz="12" w:space="0" w:color="auto"/>
            </w:tcBorders>
          </w:tcPr>
          <w:p w14:paraId="2E078F11" w14:textId="2243002C" w:rsidR="00CD1125" w:rsidRDefault="00E05A87" w:rsidP="00554FE5">
            <w:pPr>
              <w:rPr>
                <w:sz w:val="18"/>
                <w:szCs w:val="20"/>
              </w:rPr>
            </w:pPr>
            <w:r>
              <w:rPr>
                <w:rFonts w:hint="eastAsia"/>
                <w:sz w:val="18"/>
                <w:szCs w:val="20"/>
              </w:rPr>
              <w:t>1</w:t>
            </w:r>
            <w:r>
              <w:rPr>
                <w:sz w:val="18"/>
                <w:szCs w:val="20"/>
              </w:rPr>
              <w:t>5.801907</w:t>
            </w:r>
          </w:p>
        </w:tc>
        <w:tc>
          <w:tcPr>
            <w:tcW w:w="1383" w:type="dxa"/>
            <w:tcBorders>
              <w:top w:val="single" w:sz="12" w:space="0" w:color="auto"/>
            </w:tcBorders>
          </w:tcPr>
          <w:p w14:paraId="7308569D" w14:textId="648C3DC8" w:rsidR="00CD1125" w:rsidRDefault="00E05A87" w:rsidP="00554FE5">
            <w:pPr>
              <w:rPr>
                <w:sz w:val="18"/>
                <w:szCs w:val="20"/>
              </w:rPr>
            </w:pPr>
            <w:r>
              <w:rPr>
                <w:rFonts w:hint="eastAsia"/>
                <w:sz w:val="18"/>
                <w:szCs w:val="20"/>
              </w:rPr>
              <w:t>1</w:t>
            </w:r>
            <w:r>
              <w:rPr>
                <w:sz w:val="18"/>
                <w:szCs w:val="20"/>
              </w:rPr>
              <w:t>5.917542</w:t>
            </w:r>
          </w:p>
        </w:tc>
        <w:tc>
          <w:tcPr>
            <w:tcW w:w="1383" w:type="dxa"/>
            <w:tcBorders>
              <w:top w:val="single" w:sz="12" w:space="0" w:color="auto"/>
            </w:tcBorders>
          </w:tcPr>
          <w:p w14:paraId="21EFC444" w14:textId="4D976444" w:rsidR="00CD1125" w:rsidRDefault="00E05A87" w:rsidP="00554FE5">
            <w:pPr>
              <w:rPr>
                <w:sz w:val="18"/>
                <w:szCs w:val="20"/>
              </w:rPr>
            </w:pPr>
            <w:r>
              <w:rPr>
                <w:rFonts w:hint="eastAsia"/>
                <w:sz w:val="18"/>
                <w:szCs w:val="20"/>
              </w:rPr>
              <w:t>1</w:t>
            </w:r>
            <w:r>
              <w:rPr>
                <w:sz w:val="18"/>
                <w:szCs w:val="20"/>
              </w:rPr>
              <w:t>6.893254</w:t>
            </w:r>
          </w:p>
        </w:tc>
      </w:tr>
    </w:tbl>
    <w:p w14:paraId="16B79A89" w14:textId="0C9ED733" w:rsidR="00200D06" w:rsidRDefault="00E05A87" w:rsidP="00554FE5">
      <w:pPr>
        <w:rPr>
          <w:sz w:val="18"/>
          <w:szCs w:val="20"/>
        </w:rPr>
      </w:pPr>
      <w:r>
        <w:rPr>
          <w:sz w:val="18"/>
          <w:szCs w:val="20"/>
        </w:rPr>
        <w:tab/>
      </w:r>
      <w:r>
        <w:rPr>
          <w:rFonts w:hint="eastAsia"/>
          <w:sz w:val="18"/>
          <w:szCs w:val="20"/>
        </w:rPr>
        <w:t>实验结果证明，</w:t>
      </w:r>
      <w:r w:rsidR="000C5BF1">
        <w:rPr>
          <w:rFonts w:hint="eastAsia"/>
          <w:sz w:val="18"/>
          <w:szCs w:val="20"/>
        </w:rPr>
        <w:t>C</w:t>
      </w:r>
      <w:r w:rsidR="000C5BF1">
        <w:rPr>
          <w:sz w:val="18"/>
          <w:szCs w:val="20"/>
        </w:rPr>
        <w:t>NN-LSTM</w:t>
      </w:r>
      <w:r w:rsidR="000C5BF1">
        <w:rPr>
          <w:rFonts w:hint="eastAsia"/>
          <w:sz w:val="18"/>
          <w:szCs w:val="20"/>
        </w:rPr>
        <w:t>混合深度模型</w:t>
      </w:r>
      <w:r w:rsidR="00DF1118">
        <w:rPr>
          <w:rFonts w:hint="eastAsia"/>
          <w:sz w:val="18"/>
          <w:szCs w:val="20"/>
        </w:rPr>
        <w:t>，其预测的结果</w:t>
      </w:r>
      <w:r w:rsidR="003A3B51">
        <w:rPr>
          <w:rFonts w:hint="eastAsia"/>
          <w:sz w:val="18"/>
          <w:szCs w:val="20"/>
        </w:rPr>
        <w:t>的误差值</w:t>
      </w:r>
      <w:r w:rsidR="003A3B51">
        <w:rPr>
          <w:rFonts w:hint="eastAsia"/>
          <w:sz w:val="18"/>
          <w:szCs w:val="20"/>
        </w:rPr>
        <w:t>9</w:t>
      </w:r>
      <w:r w:rsidR="003A3B51">
        <w:rPr>
          <w:sz w:val="18"/>
          <w:szCs w:val="20"/>
        </w:rPr>
        <w:t>.68</w:t>
      </w:r>
      <w:r w:rsidR="003A3B51">
        <w:rPr>
          <w:rFonts w:hint="eastAsia"/>
          <w:sz w:val="18"/>
          <w:szCs w:val="20"/>
        </w:rPr>
        <w:t>%</w:t>
      </w:r>
      <w:r w:rsidR="00DF1118">
        <w:rPr>
          <w:rFonts w:hint="eastAsia"/>
          <w:sz w:val="18"/>
          <w:szCs w:val="20"/>
        </w:rPr>
        <w:t>相比其他算法</w:t>
      </w:r>
      <w:r w:rsidR="00E72148">
        <w:rPr>
          <w:rFonts w:hint="eastAsia"/>
          <w:sz w:val="18"/>
          <w:szCs w:val="20"/>
        </w:rPr>
        <w:t>误差值较小</w:t>
      </w:r>
      <w:r w:rsidR="007C341E">
        <w:rPr>
          <w:rFonts w:hint="eastAsia"/>
          <w:sz w:val="18"/>
          <w:szCs w:val="20"/>
        </w:rPr>
        <w:t>，</w:t>
      </w:r>
      <w:r w:rsidR="00054316">
        <w:rPr>
          <w:rFonts w:hint="eastAsia"/>
          <w:sz w:val="18"/>
          <w:szCs w:val="20"/>
        </w:rPr>
        <w:t>通过对其他常用算法的误差值进行比较</w:t>
      </w:r>
      <w:r w:rsidR="009A443D">
        <w:rPr>
          <w:rFonts w:hint="eastAsia"/>
          <w:sz w:val="18"/>
          <w:szCs w:val="20"/>
        </w:rPr>
        <w:t>，</w:t>
      </w:r>
      <w:r w:rsidR="001232C6">
        <w:rPr>
          <w:rFonts w:hint="eastAsia"/>
          <w:sz w:val="18"/>
          <w:szCs w:val="20"/>
        </w:rPr>
        <w:t>可以看出</w:t>
      </w:r>
      <w:r w:rsidR="009A443D">
        <w:rPr>
          <w:rFonts w:hint="eastAsia"/>
          <w:sz w:val="18"/>
          <w:szCs w:val="20"/>
        </w:rPr>
        <w:t>混合深度模型</w:t>
      </w:r>
      <w:r w:rsidR="00BC0F58">
        <w:rPr>
          <w:rFonts w:hint="eastAsia"/>
          <w:sz w:val="18"/>
          <w:szCs w:val="20"/>
        </w:rPr>
        <w:t>的</w:t>
      </w:r>
      <w:r w:rsidR="0045687A">
        <w:rPr>
          <w:rFonts w:hint="eastAsia"/>
          <w:sz w:val="18"/>
          <w:szCs w:val="20"/>
        </w:rPr>
        <w:t>结果</w:t>
      </w:r>
      <w:r w:rsidR="008878B0">
        <w:rPr>
          <w:rFonts w:hint="eastAsia"/>
          <w:sz w:val="18"/>
          <w:szCs w:val="20"/>
        </w:rPr>
        <w:t>更加精准</w:t>
      </w:r>
      <w:r w:rsidR="00DA405B">
        <w:rPr>
          <w:rFonts w:hint="eastAsia"/>
          <w:sz w:val="18"/>
          <w:szCs w:val="20"/>
        </w:rPr>
        <w:t>，</w:t>
      </w:r>
      <w:r w:rsidR="00617C32">
        <w:rPr>
          <w:rFonts w:hint="eastAsia"/>
          <w:sz w:val="18"/>
          <w:szCs w:val="20"/>
        </w:rPr>
        <w:t>并且</w:t>
      </w:r>
      <w:r w:rsidR="00DA405B">
        <w:rPr>
          <w:rFonts w:hint="eastAsia"/>
          <w:sz w:val="18"/>
          <w:szCs w:val="20"/>
        </w:rPr>
        <w:t>对时间序列相关的销售预测有着</w:t>
      </w:r>
      <w:r w:rsidR="00D37500">
        <w:rPr>
          <w:rFonts w:hint="eastAsia"/>
          <w:sz w:val="18"/>
          <w:szCs w:val="20"/>
        </w:rPr>
        <w:t>较好</w:t>
      </w:r>
      <w:r w:rsidR="00DA405B">
        <w:rPr>
          <w:rFonts w:hint="eastAsia"/>
          <w:sz w:val="18"/>
          <w:szCs w:val="20"/>
        </w:rPr>
        <w:t>的效果</w:t>
      </w:r>
      <w:r w:rsidR="00401D83">
        <w:rPr>
          <w:rFonts w:hint="eastAsia"/>
          <w:sz w:val="18"/>
          <w:szCs w:val="20"/>
        </w:rPr>
        <w:t>。</w:t>
      </w:r>
    </w:p>
    <w:p w14:paraId="44B27D7E" w14:textId="77777777" w:rsidR="00E0703F" w:rsidRPr="00200D06" w:rsidRDefault="00E0703F" w:rsidP="00554FE5">
      <w:pPr>
        <w:rPr>
          <w:rFonts w:hint="eastAsia"/>
          <w:sz w:val="18"/>
          <w:szCs w:val="20"/>
        </w:rPr>
      </w:pPr>
    </w:p>
    <w:p w14:paraId="2E4F178B" w14:textId="08948E9A" w:rsidR="0058213B" w:rsidRPr="00E0703F" w:rsidRDefault="0058213B" w:rsidP="00554FE5">
      <w:pPr>
        <w:rPr>
          <w:b/>
          <w:bCs/>
          <w:sz w:val="20"/>
          <w:szCs w:val="20"/>
        </w:rPr>
      </w:pPr>
      <w:r w:rsidRPr="00E0703F">
        <w:rPr>
          <w:rFonts w:hint="eastAsia"/>
          <w:b/>
          <w:bCs/>
          <w:sz w:val="20"/>
          <w:szCs w:val="20"/>
        </w:rPr>
        <w:t>4</w:t>
      </w:r>
      <w:r w:rsidRPr="00E0703F">
        <w:rPr>
          <w:b/>
          <w:bCs/>
          <w:sz w:val="20"/>
          <w:szCs w:val="20"/>
        </w:rPr>
        <w:t>.4</w:t>
      </w:r>
      <w:r w:rsidR="00C860DE" w:rsidRPr="00E0703F">
        <w:rPr>
          <w:rFonts w:hint="eastAsia"/>
          <w:b/>
          <w:bCs/>
          <w:sz w:val="20"/>
          <w:szCs w:val="20"/>
        </w:rPr>
        <w:t>模型差异对比</w:t>
      </w:r>
    </w:p>
    <w:p w14:paraId="2541C5D4" w14:textId="77777777" w:rsidR="00D8613E" w:rsidRPr="00970611" w:rsidRDefault="00D8613E" w:rsidP="00D8613E">
      <w:pPr>
        <w:ind w:firstLine="420"/>
        <w:rPr>
          <w:rFonts w:ascii="Times New Roman" w:hAnsi="Times New Roman" w:cs="Times New Roman"/>
          <w:color w:val="333333"/>
          <w:sz w:val="18"/>
          <w:szCs w:val="18"/>
          <w:shd w:val="clear" w:color="auto" w:fill="FFFFFF"/>
        </w:rPr>
      </w:pPr>
      <w:r w:rsidRPr="00970611">
        <w:rPr>
          <w:rFonts w:ascii="Times New Roman" w:hAnsi="Times New Roman" w:cs="Times New Roman"/>
          <w:color w:val="000000"/>
          <w:sz w:val="18"/>
          <w:szCs w:val="18"/>
        </w:rPr>
        <w:t>正态性检验是判断数据总体是否服从正态分布的一种检验方法，它对做统计工作之前有着重要意义，采用</w:t>
      </w:r>
      <w:r w:rsidRPr="00970611">
        <w:rPr>
          <w:rFonts w:ascii="Times New Roman" w:hAnsi="Times New Roman" w:cs="Times New Roman"/>
          <w:color w:val="333333"/>
          <w:sz w:val="18"/>
          <w:szCs w:val="18"/>
          <w:shd w:val="clear" w:color="auto" w:fill="FFFFFF"/>
        </w:rPr>
        <w:t>偏度</w:t>
      </w:r>
      <w:r w:rsidRPr="00970611">
        <w:rPr>
          <w:rFonts w:ascii="Times New Roman" w:hAnsi="Times New Roman" w:cs="Times New Roman"/>
          <w:color w:val="333333"/>
          <w:sz w:val="18"/>
          <w:szCs w:val="18"/>
          <w:shd w:val="clear" w:color="auto" w:fill="FFFFFF"/>
        </w:rPr>
        <w:t>-</w:t>
      </w:r>
      <w:r w:rsidRPr="00970611">
        <w:rPr>
          <w:rFonts w:ascii="Times New Roman" w:hAnsi="Times New Roman" w:cs="Times New Roman"/>
          <w:color w:val="333333"/>
          <w:sz w:val="18"/>
          <w:szCs w:val="18"/>
          <w:shd w:val="clear" w:color="auto" w:fill="FFFFFF"/>
        </w:rPr>
        <w:t>峰度检验法检验数据的正态分布性。</w:t>
      </w:r>
    </w:p>
    <w:p w14:paraId="674F0A2A" w14:textId="77777777" w:rsidR="00D8613E" w:rsidRPr="00872E4A" w:rsidRDefault="00D8613E" w:rsidP="00D8613E">
      <w:pPr>
        <w:rPr>
          <w:rFonts w:ascii="Times" w:hAnsi="Times"/>
        </w:rPr>
      </w:pPr>
      <w:r w:rsidRPr="00872E4A">
        <w:rPr>
          <w:rFonts w:ascii="Times" w:hAnsi="Times"/>
          <w:noProof/>
        </w:rPr>
        <w:lastRenderedPageBreak/>
        <w:drawing>
          <wp:inline distT="0" distB="0" distL="0" distR="0" wp14:anchorId="20B7238F" wp14:editId="2CDBEBE8">
            <wp:extent cx="2478875" cy="1809647"/>
            <wp:effectExtent l="0" t="0" r="0" b="0"/>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LSTM-正态性检测.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18018" cy="1838222"/>
                    </a:xfrm>
                    <a:prstGeom prst="rect">
                      <a:avLst/>
                    </a:prstGeom>
                  </pic:spPr>
                </pic:pic>
              </a:graphicData>
            </a:graphic>
          </wp:inline>
        </w:drawing>
      </w:r>
      <w:r w:rsidRPr="00872E4A">
        <w:rPr>
          <w:rFonts w:ascii="Times" w:hAnsi="Times"/>
          <w:noProof/>
        </w:rPr>
        <w:drawing>
          <wp:inline distT="0" distB="0" distL="0" distR="0" wp14:anchorId="0BF5FDA6" wp14:editId="77107F06">
            <wp:extent cx="2552640" cy="1813536"/>
            <wp:effectExtent l="0" t="0" r="635" b="3175"/>
            <wp:docPr id="16" name="图片 16"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TM-正态性检测.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0535" cy="1847563"/>
                    </a:xfrm>
                    <a:prstGeom prst="rect">
                      <a:avLst/>
                    </a:prstGeom>
                  </pic:spPr>
                </pic:pic>
              </a:graphicData>
            </a:graphic>
          </wp:inline>
        </w:drawing>
      </w:r>
    </w:p>
    <w:p w14:paraId="46E0404E" w14:textId="7C121C68" w:rsidR="0067710C" w:rsidRPr="00055A8D" w:rsidRDefault="00D8613E" w:rsidP="00055A8D">
      <w:pPr>
        <w:rPr>
          <w:rFonts w:ascii="Times New Roman" w:hAnsi="Times New Roman" w:cs="Times New Roman" w:hint="eastAsia"/>
          <w:sz w:val="18"/>
          <w:szCs w:val="20"/>
        </w:rPr>
      </w:pPr>
      <w:r w:rsidRPr="00E0703F">
        <w:rPr>
          <w:rFonts w:ascii="Times New Roman" w:hAnsi="Times New Roman" w:cs="Times New Roman"/>
          <w:sz w:val="18"/>
          <w:szCs w:val="20"/>
        </w:rPr>
        <w:tab/>
      </w:r>
      <w:r w:rsidRPr="00E0703F">
        <w:rPr>
          <w:rFonts w:ascii="Times New Roman" w:hAnsi="Times New Roman" w:cs="Times New Roman"/>
          <w:sz w:val="18"/>
          <w:szCs w:val="20"/>
        </w:rPr>
        <w:t>有表中数据可知，</w:t>
      </w:r>
      <w:r w:rsidRPr="00E0703F">
        <w:rPr>
          <w:rFonts w:ascii="Times New Roman" w:hAnsi="Times New Roman" w:cs="Times New Roman"/>
          <w:sz w:val="18"/>
          <w:szCs w:val="20"/>
        </w:rPr>
        <w:t>CNN</w:t>
      </w:r>
      <w:r w:rsidRPr="00E0703F">
        <w:rPr>
          <w:rFonts w:ascii="Times New Roman" w:hAnsi="Times New Roman" w:cs="Times New Roman"/>
          <w:sz w:val="18"/>
          <w:szCs w:val="20"/>
        </w:rPr>
        <w:t>处理后的数据峰度和偏度更加接近于</w:t>
      </w:r>
      <w:r w:rsidRPr="00E0703F">
        <w:rPr>
          <w:rFonts w:ascii="Times New Roman" w:hAnsi="Times New Roman" w:cs="Times New Roman"/>
          <w:sz w:val="18"/>
          <w:szCs w:val="20"/>
        </w:rPr>
        <w:t>0</w:t>
      </w:r>
      <w:r w:rsidRPr="00E0703F">
        <w:rPr>
          <w:rFonts w:ascii="Times New Roman" w:hAnsi="Times New Roman" w:cs="Times New Roman"/>
          <w:sz w:val="18"/>
          <w:szCs w:val="20"/>
        </w:rPr>
        <w:t>，可以证明</w:t>
      </w:r>
      <w:r w:rsidRPr="00E0703F">
        <w:rPr>
          <w:rFonts w:ascii="Times New Roman" w:hAnsi="Times New Roman" w:cs="Times New Roman"/>
          <w:sz w:val="18"/>
          <w:szCs w:val="20"/>
        </w:rPr>
        <w:t>CNN</w:t>
      </w:r>
      <w:r w:rsidRPr="00E0703F">
        <w:rPr>
          <w:rFonts w:ascii="Times New Roman" w:hAnsi="Times New Roman" w:cs="Times New Roman"/>
          <w:sz w:val="18"/>
          <w:szCs w:val="20"/>
        </w:rPr>
        <w:t>处理后的数据相比于元数据更好的服从正态分布。</w:t>
      </w:r>
    </w:p>
    <w:p w14:paraId="4839BE0F" w14:textId="77777777" w:rsidR="00D8613E" w:rsidRPr="00872E4A" w:rsidRDefault="00D8613E" w:rsidP="00D8613E">
      <w:pPr>
        <w:rPr>
          <w:rFonts w:ascii="Times" w:hAnsi="Times"/>
        </w:rPr>
      </w:pP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2763"/>
        <w:gridCol w:w="2764"/>
      </w:tblGrid>
      <w:tr w:rsidR="00D8613E" w:rsidRPr="00872E4A" w14:paraId="09BCA0D1" w14:textId="77777777" w:rsidTr="00970611">
        <w:tc>
          <w:tcPr>
            <w:tcW w:w="2763" w:type="dxa"/>
            <w:tcBorders>
              <w:top w:val="single" w:sz="12" w:space="0" w:color="auto"/>
              <w:bottom w:val="single" w:sz="12" w:space="0" w:color="auto"/>
            </w:tcBorders>
          </w:tcPr>
          <w:p w14:paraId="3860BFD2" w14:textId="77777777" w:rsidR="00D8613E" w:rsidRPr="00872E4A" w:rsidRDefault="00D8613E" w:rsidP="00260E2C">
            <w:pPr>
              <w:pStyle w:val="HTML"/>
              <w:rPr>
                <w:rFonts w:ascii="Times" w:hAnsi="Times" w:cs="Courier New"/>
                <w:color w:val="000000"/>
                <w:sz w:val="18"/>
                <w:szCs w:val="18"/>
              </w:rPr>
            </w:pPr>
          </w:p>
        </w:tc>
        <w:tc>
          <w:tcPr>
            <w:tcW w:w="2763" w:type="dxa"/>
            <w:tcBorders>
              <w:top w:val="single" w:sz="12" w:space="0" w:color="auto"/>
              <w:bottom w:val="single" w:sz="12" w:space="0" w:color="auto"/>
            </w:tcBorders>
          </w:tcPr>
          <w:p w14:paraId="72ABACE2" w14:textId="77777777" w:rsidR="00D8613E" w:rsidRPr="00872E4A" w:rsidRDefault="00D8613E" w:rsidP="00260E2C">
            <w:pPr>
              <w:pStyle w:val="HTML"/>
              <w:rPr>
                <w:rFonts w:ascii="Times" w:hAnsi="Times" w:cs="Courier New"/>
                <w:color w:val="000000"/>
                <w:sz w:val="18"/>
                <w:szCs w:val="18"/>
              </w:rPr>
            </w:pPr>
            <w:r w:rsidRPr="00872E4A">
              <w:rPr>
                <w:rFonts w:ascii="Times" w:hAnsi="Times" w:cs="Courier New"/>
                <w:color w:val="000000"/>
                <w:sz w:val="18"/>
                <w:szCs w:val="18"/>
              </w:rPr>
              <w:t>峰度</w:t>
            </w:r>
          </w:p>
        </w:tc>
        <w:tc>
          <w:tcPr>
            <w:tcW w:w="2764" w:type="dxa"/>
            <w:tcBorders>
              <w:top w:val="single" w:sz="12" w:space="0" w:color="auto"/>
              <w:bottom w:val="single" w:sz="12" w:space="0" w:color="auto"/>
            </w:tcBorders>
          </w:tcPr>
          <w:p w14:paraId="3F1452E3" w14:textId="77777777" w:rsidR="00D8613E" w:rsidRPr="00872E4A" w:rsidRDefault="00D8613E" w:rsidP="00260E2C">
            <w:pPr>
              <w:pStyle w:val="HTML"/>
              <w:rPr>
                <w:rFonts w:ascii="Times" w:hAnsi="Times" w:cs="Courier New"/>
                <w:color w:val="000000"/>
                <w:sz w:val="18"/>
                <w:szCs w:val="18"/>
              </w:rPr>
            </w:pPr>
            <w:r w:rsidRPr="00872E4A">
              <w:rPr>
                <w:rFonts w:ascii="Times" w:hAnsi="Times" w:cs="Courier New"/>
                <w:color w:val="000000"/>
                <w:sz w:val="18"/>
                <w:szCs w:val="18"/>
              </w:rPr>
              <w:t>偏度</w:t>
            </w:r>
          </w:p>
        </w:tc>
      </w:tr>
      <w:tr w:rsidR="00D8613E" w:rsidRPr="00872E4A" w14:paraId="64FCF77A" w14:textId="77777777" w:rsidTr="00970611">
        <w:tc>
          <w:tcPr>
            <w:tcW w:w="2763" w:type="dxa"/>
            <w:tcBorders>
              <w:top w:val="single" w:sz="12" w:space="0" w:color="auto"/>
            </w:tcBorders>
          </w:tcPr>
          <w:p w14:paraId="247216F1" w14:textId="77777777" w:rsidR="00D8613E" w:rsidRPr="00970611" w:rsidRDefault="00D8613E" w:rsidP="00260E2C">
            <w:pPr>
              <w:pStyle w:val="HTML"/>
              <w:rPr>
                <w:rFonts w:ascii="Times" w:hAnsi="Times" w:cs="Courier New"/>
                <w:color w:val="000000"/>
                <w:sz w:val="18"/>
                <w:szCs w:val="18"/>
              </w:rPr>
            </w:pPr>
            <w:r w:rsidRPr="00970611">
              <w:rPr>
                <w:rFonts w:ascii="Times" w:hAnsi="Times"/>
                <w:sz w:val="18"/>
                <w:szCs w:val="18"/>
              </w:rPr>
              <w:t>原始数据</w:t>
            </w:r>
          </w:p>
        </w:tc>
        <w:tc>
          <w:tcPr>
            <w:tcW w:w="2763" w:type="dxa"/>
            <w:tcBorders>
              <w:top w:val="single" w:sz="12" w:space="0" w:color="auto"/>
            </w:tcBorders>
          </w:tcPr>
          <w:p w14:paraId="47E6EB0D" w14:textId="77777777" w:rsidR="00D8613E" w:rsidRPr="00872E4A" w:rsidRDefault="00D8613E" w:rsidP="00260E2C">
            <w:pPr>
              <w:pStyle w:val="HTML"/>
              <w:rPr>
                <w:rFonts w:ascii="Times" w:hAnsi="Times" w:cs="Courier New"/>
                <w:color w:val="000000"/>
                <w:sz w:val="18"/>
                <w:szCs w:val="18"/>
              </w:rPr>
            </w:pPr>
            <w:r w:rsidRPr="00872E4A">
              <w:rPr>
                <w:rFonts w:ascii="Times" w:hAnsi="Times" w:cs="Courier New"/>
                <w:color w:val="000000"/>
                <w:sz w:val="18"/>
                <w:szCs w:val="18"/>
              </w:rPr>
              <w:t>5.340550192030676</w:t>
            </w:r>
          </w:p>
        </w:tc>
        <w:tc>
          <w:tcPr>
            <w:tcW w:w="2764" w:type="dxa"/>
            <w:tcBorders>
              <w:top w:val="single" w:sz="12" w:space="0" w:color="auto"/>
            </w:tcBorders>
          </w:tcPr>
          <w:p w14:paraId="00D420DA" w14:textId="77777777" w:rsidR="00D8613E" w:rsidRPr="00872E4A" w:rsidRDefault="00D8613E" w:rsidP="00260E2C">
            <w:pPr>
              <w:pStyle w:val="HTML"/>
              <w:rPr>
                <w:rFonts w:ascii="Times" w:hAnsi="Times" w:cs="Courier New"/>
                <w:color w:val="000000"/>
                <w:sz w:val="18"/>
                <w:szCs w:val="18"/>
              </w:rPr>
            </w:pPr>
            <w:r w:rsidRPr="00872E4A">
              <w:rPr>
                <w:rFonts w:ascii="Times" w:hAnsi="Times" w:cs="Courier New"/>
                <w:color w:val="000000"/>
                <w:sz w:val="18"/>
                <w:szCs w:val="18"/>
              </w:rPr>
              <w:t>-1.0892404692253963</w:t>
            </w:r>
          </w:p>
        </w:tc>
      </w:tr>
      <w:tr w:rsidR="00D8613E" w:rsidRPr="00872E4A" w14:paraId="149BF30C" w14:textId="77777777" w:rsidTr="00970611">
        <w:tc>
          <w:tcPr>
            <w:tcW w:w="2763" w:type="dxa"/>
          </w:tcPr>
          <w:p w14:paraId="57AEEA92" w14:textId="77777777" w:rsidR="00D8613E" w:rsidRPr="00970611" w:rsidRDefault="00D8613E" w:rsidP="00260E2C">
            <w:pPr>
              <w:pStyle w:val="HTML"/>
              <w:rPr>
                <w:rFonts w:ascii="Times" w:hAnsi="Times" w:cs="Courier New"/>
                <w:color w:val="000000"/>
                <w:sz w:val="18"/>
                <w:szCs w:val="18"/>
              </w:rPr>
            </w:pPr>
            <w:r w:rsidRPr="00970611">
              <w:rPr>
                <w:rFonts w:ascii="Times" w:hAnsi="Times"/>
                <w:sz w:val="18"/>
                <w:szCs w:val="18"/>
              </w:rPr>
              <w:t>CNN</w:t>
            </w:r>
            <w:r w:rsidRPr="00970611">
              <w:rPr>
                <w:rFonts w:ascii="Times" w:hAnsi="Times"/>
                <w:sz w:val="18"/>
                <w:szCs w:val="18"/>
              </w:rPr>
              <w:t>处理后的数据</w:t>
            </w:r>
          </w:p>
        </w:tc>
        <w:tc>
          <w:tcPr>
            <w:tcW w:w="2763" w:type="dxa"/>
          </w:tcPr>
          <w:p w14:paraId="6C69D3E1" w14:textId="77777777" w:rsidR="00D8613E" w:rsidRPr="00872E4A" w:rsidRDefault="00D8613E" w:rsidP="00260E2C">
            <w:pPr>
              <w:pStyle w:val="HTML"/>
              <w:rPr>
                <w:rFonts w:ascii="Times" w:hAnsi="Times" w:cs="Courier New"/>
                <w:color w:val="000000"/>
                <w:sz w:val="18"/>
                <w:szCs w:val="18"/>
              </w:rPr>
            </w:pPr>
            <w:r w:rsidRPr="00872E4A">
              <w:rPr>
                <w:rFonts w:ascii="Times" w:hAnsi="Times" w:cs="Courier New"/>
                <w:color w:val="000000"/>
                <w:sz w:val="18"/>
                <w:szCs w:val="18"/>
              </w:rPr>
              <w:t>0.37508950888516956</w:t>
            </w:r>
          </w:p>
        </w:tc>
        <w:tc>
          <w:tcPr>
            <w:tcW w:w="2764" w:type="dxa"/>
          </w:tcPr>
          <w:p w14:paraId="32F24DB5" w14:textId="77777777" w:rsidR="00D8613E" w:rsidRPr="00872E4A" w:rsidRDefault="00D8613E" w:rsidP="00260E2C">
            <w:pPr>
              <w:pStyle w:val="HTML"/>
              <w:rPr>
                <w:rFonts w:ascii="Times" w:hAnsi="Times" w:cs="Courier New"/>
                <w:color w:val="000000"/>
                <w:sz w:val="18"/>
                <w:szCs w:val="18"/>
              </w:rPr>
            </w:pPr>
            <w:r w:rsidRPr="00872E4A">
              <w:rPr>
                <w:rFonts w:ascii="Times" w:hAnsi="Times" w:cs="Courier New"/>
                <w:color w:val="000000"/>
                <w:sz w:val="18"/>
                <w:szCs w:val="18"/>
              </w:rPr>
              <w:t>-0.6558730006217957</w:t>
            </w:r>
          </w:p>
        </w:tc>
      </w:tr>
    </w:tbl>
    <w:p w14:paraId="3DC7C21D" w14:textId="77777777" w:rsidR="00D8613E" w:rsidRPr="00872E4A" w:rsidRDefault="00D8613E" w:rsidP="00D8613E">
      <w:pPr>
        <w:rPr>
          <w:rFonts w:ascii="Times" w:hAnsi="Times"/>
          <w:color w:val="231F20"/>
          <w:sz w:val="16"/>
          <w:szCs w:val="16"/>
        </w:rPr>
      </w:pPr>
    </w:p>
    <w:p w14:paraId="336EB990" w14:textId="77777777" w:rsidR="00D8613E" w:rsidRPr="00872E4A" w:rsidRDefault="00D8613E" w:rsidP="00D8613E">
      <w:pPr>
        <w:ind w:firstLine="420"/>
        <w:rPr>
          <w:rFonts w:ascii="Times" w:hAnsi="Times"/>
          <w:color w:val="231F20"/>
          <w:sz w:val="16"/>
          <w:szCs w:val="16"/>
        </w:rPr>
      </w:pPr>
      <w:r w:rsidRPr="00872E4A">
        <w:rPr>
          <w:rFonts w:ascii="Times" w:hAnsi="Times"/>
          <w:color w:val="231F20"/>
          <w:sz w:val="16"/>
          <w:szCs w:val="16"/>
        </w:rPr>
        <w:t>时间序列的平稳性对于有关时间序列的预测有着重要意义，非平稳的时间序列数据来预测未来的销售数据十分困难，所以将非平稳的时间序列转换为平稳的时间对预测研究有着重大意义。</w:t>
      </w:r>
    </w:p>
    <w:p w14:paraId="39D199C9" w14:textId="77777777" w:rsidR="00D8613E" w:rsidRPr="00872E4A" w:rsidRDefault="00D8613E" w:rsidP="00D8613E">
      <w:pPr>
        <w:rPr>
          <w:rFonts w:ascii="Times" w:hAnsi="Times"/>
          <w:color w:val="231F20"/>
          <w:sz w:val="16"/>
          <w:szCs w:val="16"/>
        </w:rPr>
      </w:pPr>
      <w:r w:rsidRPr="00872E4A">
        <w:rPr>
          <w:rFonts w:ascii="Times" w:hAnsi="Times"/>
          <w:color w:val="231F20"/>
          <w:sz w:val="16"/>
          <w:szCs w:val="16"/>
        </w:rPr>
        <w:tab/>
      </w:r>
      <w:r w:rsidRPr="00872E4A">
        <w:rPr>
          <w:rFonts w:ascii="Times" w:hAnsi="Times"/>
          <w:color w:val="231F20"/>
          <w:sz w:val="16"/>
          <w:szCs w:val="16"/>
        </w:rPr>
        <w:t>对原始数据和</w:t>
      </w:r>
      <w:r w:rsidRPr="00872E4A">
        <w:rPr>
          <w:rFonts w:ascii="Times" w:hAnsi="Times"/>
          <w:color w:val="231F20"/>
          <w:sz w:val="16"/>
          <w:szCs w:val="16"/>
        </w:rPr>
        <w:t>CNN</w:t>
      </w:r>
      <w:r w:rsidRPr="00872E4A">
        <w:rPr>
          <w:rFonts w:ascii="Times" w:hAnsi="Times"/>
          <w:color w:val="231F20"/>
          <w:sz w:val="16"/>
          <w:szCs w:val="16"/>
        </w:rPr>
        <w:t>处理后的数据进行比较发现，原始数据的自相关系数在很长的延迟时期里一直保持为整数，且数值较大；</w:t>
      </w:r>
      <w:r w:rsidRPr="00872E4A">
        <w:rPr>
          <w:rFonts w:ascii="Times" w:hAnsi="Times"/>
          <w:color w:val="231F20"/>
          <w:sz w:val="16"/>
          <w:szCs w:val="16"/>
        </w:rPr>
        <w:t>CNN</w:t>
      </w:r>
      <w:r w:rsidRPr="00872E4A">
        <w:rPr>
          <w:rFonts w:ascii="Times" w:hAnsi="Times"/>
          <w:color w:val="231F20"/>
          <w:sz w:val="16"/>
          <w:szCs w:val="16"/>
        </w:rPr>
        <w:t>处理后的数据自相关系数数值较小，并且序列保持在零</w:t>
      </w:r>
      <w:proofErr w:type="gramStart"/>
      <w:r w:rsidRPr="00872E4A">
        <w:rPr>
          <w:rFonts w:ascii="Times" w:hAnsi="Times"/>
          <w:color w:val="231F20"/>
          <w:sz w:val="16"/>
          <w:szCs w:val="16"/>
        </w:rPr>
        <w:t>轴附近</w:t>
      </w:r>
      <w:proofErr w:type="gramEnd"/>
      <w:r w:rsidRPr="00872E4A">
        <w:rPr>
          <w:rFonts w:ascii="Times" w:hAnsi="Times"/>
          <w:color w:val="231F20"/>
          <w:sz w:val="16"/>
          <w:szCs w:val="16"/>
        </w:rPr>
        <w:t>波动，证明了</w:t>
      </w:r>
      <w:r w:rsidRPr="00872E4A">
        <w:rPr>
          <w:rFonts w:ascii="Times" w:hAnsi="Times"/>
          <w:color w:val="231F20"/>
          <w:sz w:val="16"/>
          <w:szCs w:val="16"/>
        </w:rPr>
        <w:t>CNN</w:t>
      </w:r>
      <w:r w:rsidRPr="00872E4A">
        <w:rPr>
          <w:rFonts w:ascii="Times" w:hAnsi="Times"/>
          <w:color w:val="231F20"/>
          <w:sz w:val="16"/>
          <w:szCs w:val="16"/>
        </w:rPr>
        <w:t>处理后的数据具有较强的平稳性和相关图特征。</w:t>
      </w:r>
    </w:p>
    <w:p w14:paraId="39059102" w14:textId="77777777" w:rsidR="00D8613E" w:rsidRPr="00872E4A" w:rsidRDefault="00D8613E" w:rsidP="00D8613E">
      <w:pPr>
        <w:jc w:val="center"/>
        <w:rPr>
          <w:rFonts w:ascii="Times" w:hAnsi="Times"/>
          <w:color w:val="231F20"/>
          <w:sz w:val="16"/>
          <w:szCs w:val="16"/>
        </w:rPr>
      </w:pPr>
      <w:r w:rsidRPr="00872E4A">
        <w:rPr>
          <w:rFonts w:ascii="Times" w:hAnsi="Times"/>
          <w:noProof/>
          <w:color w:val="231F20"/>
          <w:sz w:val="16"/>
          <w:szCs w:val="16"/>
        </w:rPr>
        <w:drawing>
          <wp:inline distT="0" distB="0" distL="0" distR="0" wp14:anchorId="4EE61273" wp14:editId="6B5E969F">
            <wp:extent cx="2623436" cy="1893204"/>
            <wp:effectExtent l="0" t="0" r="5715" b="0"/>
            <wp:docPr id="5" name="图片 5" descr="社交网站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原始数据-平稳性检测.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23503" cy="1893252"/>
                    </a:xfrm>
                    <a:prstGeom prst="rect">
                      <a:avLst/>
                    </a:prstGeom>
                  </pic:spPr>
                </pic:pic>
              </a:graphicData>
            </a:graphic>
          </wp:inline>
        </w:drawing>
      </w:r>
      <w:r w:rsidRPr="00872E4A">
        <w:rPr>
          <w:rFonts w:ascii="Times" w:hAnsi="Times"/>
          <w:noProof/>
          <w:color w:val="231F20"/>
          <w:sz w:val="16"/>
          <w:szCs w:val="16"/>
        </w:rPr>
        <w:drawing>
          <wp:inline distT="0" distB="0" distL="0" distR="0" wp14:anchorId="26C55197" wp14:editId="7AD7E332">
            <wp:extent cx="2607740" cy="1881874"/>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N-LSTM-平稳性检测.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11935" cy="1884901"/>
                    </a:xfrm>
                    <a:prstGeom prst="rect">
                      <a:avLst/>
                    </a:prstGeom>
                  </pic:spPr>
                </pic:pic>
              </a:graphicData>
            </a:graphic>
          </wp:inline>
        </w:drawing>
      </w:r>
    </w:p>
    <w:p w14:paraId="6F9DBA03" w14:textId="05A4ED8F" w:rsidR="00D8613E" w:rsidRPr="00326261" w:rsidRDefault="00D8613E" w:rsidP="00326261">
      <w:pPr>
        <w:ind w:firstLine="420"/>
        <w:rPr>
          <w:rFonts w:ascii="Times" w:hAnsi="Times" w:hint="eastAsia"/>
          <w:color w:val="231F20"/>
          <w:sz w:val="16"/>
          <w:szCs w:val="16"/>
        </w:rPr>
      </w:pPr>
      <w:r w:rsidRPr="00872E4A">
        <w:rPr>
          <w:rFonts w:ascii="Times" w:hAnsi="Times"/>
          <w:color w:val="231F20"/>
          <w:sz w:val="16"/>
          <w:szCs w:val="16"/>
        </w:rPr>
        <w:t>原始数据和</w:t>
      </w:r>
      <w:r w:rsidRPr="00872E4A">
        <w:rPr>
          <w:rFonts w:ascii="Times" w:hAnsi="Times"/>
          <w:color w:val="231F20"/>
          <w:sz w:val="16"/>
          <w:szCs w:val="16"/>
        </w:rPr>
        <w:t>CNN</w:t>
      </w:r>
      <w:r w:rsidRPr="00872E4A">
        <w:rPr>
          <w:rFonts w:ascii="Times" w:hAnsi="Times"/>
          <w:color w:val="231F20"/>
          <w:sz w:val="16"/>
          <w:szCs w:val="16"/>
        </w:rPr>
        <w:t>处理后的数据进行单方跟检验对比发现，原始数据检验统计量大于</w:t>
      </w:r>
      <w:r w:rsidRPr="00872E4A">
        <w:rPr>
          <w:rFonts w:ascii="Times" w:hAnsi="Times"/>
          <w:color w:val="231F20"/>
          <w:sz w:val="16"/>
          <w:szCs w:val="16"/>
        </w:rPr>
        <w:t>1%</w:t>
      </w:r>
      <w:r w:rsidRPr="00872E4A">
        <w:rPr>
          <w:rFonts w:ascii="Times" w:hAnsi="Times"/>
          <w:color w:val="231F20"/>
          <w:sz w:val="16"/>
          <w:szCs w:val="16"/>
        </w:rPr>
        <w:t>和</w:t>
      </w:r>
      <w:r w:rsidRPr="00872E4A">
        <w:rPr>
          <w:rFonts w:ascii="Times" w:hAnsi="Times"/>
          <w:color w:val="231F20"/>
          <w:sz w:val="16"/>
          <w:szCs w:val="16"/>
        </w:rPr>
        <w:t>5%</w:t>
      </w:r>
      <w:r w:rsidRPr="00872E4A">
        <w:rPr>
          <w:rFonts w:ascii="Times" w:hAnsi="Times"/>
          <w:color w:val="231F20"/>
          <w:sz w:val="16"/>
          <w:szCs w:val="16"/>
        </w:rPr>
        <w:t>的置信区间临界值，而</w:t>
      </w:r>
      <w:r w:rsidRPr="00872E4A">
        <w:rPr>
          <w:rFonts w:ascii="Times" w:hAnsi="Times"/>
          <w:color w:val="231F20"/>
          <w:sz w:val="16"/>
          <w:szCs w:val="16"/>
        </w:rPr>
        <w:t>CNN</w:t>
      </w:r>
      <w:r w:rsidRPr="00872E4A">
        <w:rPr>
          <w:rFonts w:ascii="Times" w:hAnsi="Times"/>
          <w:color w:val="231F20"/>
          <w:sz w:val="16"/>
          <w:szCs w:val="16"/>
        </w:rPr>
        <w:t>处理后的数据原始数据检验统计量远大于</w:t>
      </w:r>
      <w:r w:rsidRPr="00872E4A">
        <w:rPr>
          <w:rFonts w:ascii="Times" w:hAnsi="Times"/>
          <w:color w:val="231F20"/>
          <w:sz w:val="16"/>
          <w:szCs w:val="16"/>
        </w:rPr>
        <w:t>1%</w:t>
      </w:r>
      <w:r w:rsidRPr="00872E4A">
        <w:rPr>
          <w:rFonts w:ascii="Times" w:hAnsi="Times"/>
          <w:color w:val="231F20"/>
          <w:sz w:val="16"/>
          <w:szCs w:val="16"/>
        </w:rPr>
        <w:t>置信区间的临界值，且</w:t>
      </w:r>
      <w:r w:rsidRPr="00872E4A">
        <w:rPr>
          <w:rFonts w:ascii="Times" w:hAnsi="Times"/>
          <w:color w:val="231F20"/>
          <w:sz w:val="16"/>
          <w:szCs w:val="16"/>
        </w:rPr>
        <w:t>p</w:t>
      </w:r>
      <w:r w:rsidRPr="00872E4A">
        <w:rPr>
          <w:rFonts w:ascii="Times" w:hAnsi="Times"/>
          <w:color w:val="231F20"/>
          <w:sz w:val="16"/>
          <w:szCs w:val="16"/>
        </w:rPr>
        <w:t>值约等于</w:t>
      </w:r>
      <w:r w:rsidRPr="00872E4A">
        <w:rPr>
          <w:rFonts w:ascii="Times" w:hAnsi="Times"/>
          <w:color w:val="231F20"/>
          <w:sz w:val="16"/>
          <w:szCs w:val="16"/>
        </w:rPr>
        <w:t>0</w:t>
      </w:r>
      <w:r w:rsidRPr="00872E4A">
        <w:rPr>
          <w:rFonts w:ascii="Times" w:hAnsi="Times"/>
          <w:color w:val="231F20"/>
          <w:sz w:val="16"/>
          <w:szCs w:val="16"/>
        </w:rPr>
        <w:t>，因此可以非常好地拒绝该假设，可以很好的证明</w:t>
      </w:r>
      <w:r w:rsidRPr="00872E4A">
        <w:rPr>
          <w:rFonts w:ascii="Times" w:hAnsi="Times"/>
          <w:color w:val="231F20"/>
          <w:sz w:val="16"/>
          <w:szCs w:val="16"/>
        </w:rPr>
        <w:t>CNN</w:t>
      </w:r>
      <w:r w:rsidRPr="00872E4A">
        <w:rPr>
          <w:rFonts w:ascii="Times" w:hAnsi="Times"/>
          <w:color w:val="231F20"/>
          <w:sz w:val="16"/>
          <w:szCs w:val="16"/>
        </w:rPr>
        <w:t>处理后的数据具有一定的平稳性，对未来的预测有帮助。</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1388"/>
        <w:gridCol w:w="1388"/>
        <w:gridCol w:w="1388"/>
        <w:gridCol w:w="1388"/>
        <w:gridCol w:w="1388"/>
      </w:tblGrid>
      <w:tr w:rsidR="00D8613E" w:rsidRPr="00872E4A" w14:paraId="3E5F4AE1" w14:textId="77777777" w:rsidTr="00970611">
        <w:trPr>
          <w:trHeight w:val="248"/>
          <w:jc w:val="center"/>
        </w:trPr>
        <w:tc>
          <w:tcPr>
            <w:tcW w:w="1256" w:type="dxa"/>
            <w:tcBorders>
              <w:top w:val="single" w:sz="12" w:space="0" w:color="auto"/>
              <w:bottom w:val="single" w:sz="12" w:space="0" w:color="auto"/>
            </w:tcBorders>
          </w:tcPr>
          <w:p w14:paraId="10F6096B" w14:textId="77777777" w:rsidR="00D8613E" w:rsidRPr="00970611" w:rsidRDefault="00D8613E" w:rsidP="0026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5"/>
                <w:szCs w:val="15"/>
              </w:rPr>
            </w:pPr>
            <w:r w:rsidRPr="00970611">
              <w:rPr>
                <w:rFonts w:ascii="Times" w:hAnsi="Times" w:cs="Courier New"/>
                <w:sz w:val="15"/>
                <w:szCs w:val="15"/>
              </w:rPr>
              <w:t>数据</w:t>
            </w:r>
          </w:p>
        </w:tc>
        <w:tc>
          <w:tcPr>
            <w:tcW w:w="1388" w:type="dxa"/>
            <w:tcBorders>
              <w:top w:val="single" w:sz="12" w:space="0" w:color="auto"/>
              <w:bottom w:val="single" w:sz="12" w:space="0" w:color="auto"/>
            </w:tcBorders>
          </w:tcPr>
          <w:p w14:paraId="49D3F8F4" w14:textId="77777777" w:rsidR="00D8613E" w:rsidRPr="00872E4A" w:rsidRDefault="00D8613E" w:rsidP="0026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olor w:val="231F20"/>
                <w:sz w:val="16"/>
                <w:szCs w:val="16"/>
              </w:rPr>
              <w:t>检验统计量</w:t>
            </w:r>
          </w:p>
        </w:tc>
        <w:tc>
          <w:tcPr>
            <w:tcW w:w="1388" w:type="dxa"/>
            <w:tcBorders>
              <w:top w:val="single" w:sz="12" w:space="0" w:color="auto"/>
              <w:bottom w:val="single" w:sz="12" w:space="0" w:color="auto"/>
            </w:tcBorders>
          </w:tcPr>
          <w:p w14:paraId="6402937D" w14:textId="77777777" w:rsidR="00D8613E" w:rsidRPr="00872E4A" w:rsidRDefault="00D8613E" w:rsidP="0026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P</w:t>
            </w:r>
            <w:r w:rsidRPr="00872E4A">
              <w:rPr>
                <w:rFonts w:ascii="Times" w:hAnsi="Times" w:cs="Courier New"/>
                <w:sz w:val="18"/>
                <w:szCs w:val="18"/>
              </w:rPr>
              <w:t>值</w:t>
            </w:r>
          </w:p>
        </w:tc>
        <w:tc>
          <w:tcPr>
            <w:tcW w:w="1388" w:type="dxa"/>
            <w:tcBorders>
              <w:top w:val="single" w:sz="12" w:space="0" w:color="auto"/>
              <w:bottom w:val="single" w:sz="12" w:space="0" w:color="auto"/>
            </w:tcBorders>
          </w:tcPr>
          <w:p w14:paraId="51E0FCFF" w14:textId="77777777" w:rsidR="00D8613E" w:rsidRPr="00872E4A" w:rsidRDefault="00D8613E" w:rsidP="0026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1%</w:t>
            </w:r>
            <w:r w:rsidRPr="00872E4A">
              <w:rPr>
                <w:rFonts w:ascii="Times" w:hAnsi="Times" w:cs="Courier New"/>
                <w:sz w:val="18"/>
                <w:szCs w:val="18"/>
              </w:rPr>
              <w:t>置信区间</w:t>
            </w:r>
          </w:p>
        </w:tc>
        <w:tc>
          <w:tcPr>
            <w:tcW w:w="1388" w:type="dxa"/>
            <w:tcBorders>
              <w:top w:val="single" w:sz="12" w:space="0" w:color="auto"/>
              <w:bottom w:val="single" w:sz="12" w:space="0" w:color="auto"/>
            </w:tcBorders>
          </w:tcPr>
          <w:p w14:paraId="3F56B3A1" w14:textId="77777777" w:rsidR="00D8613E" w:rsidRPr="00872E4A" w:rsidRDefault="00D8613E" w:rsidP="0026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5%</w:t>
            </w:r>
            <w:r w:rsidRPr="00872E4A">
              <w:rPr>
                <w:rFonts w:ascii="Times" w:hAnsi="Times" w:cs="Courier New"/>
                <w:sz w:val="18"/>
                <w:szCs w:val="18"/>
              </w:rPr>
              <w:t>置信区间</w:t>
            </w:r>
          </w:p>
        </w:tc>
        <w:tc>
          <w:tcPr>
            <w:tcW w:w="1388" w:type="dxa"/>
            <w:tcBorders>
              <w:top w:val="single" w:sz="12" w:space="0" w:color="auto"/>
              <w:bottom w:val="single" w:sz="12" w:space="0" w:color="auto"/>
            </w:tcBorders>
          </w:tcPr>
          <w:p w14:paraId="7C35FE07" w14:textId="77777777" w:rsidR="00D8613E" w:rsidRPr="00872E4A" w:rsidRDefault="00D8613E" w:rsidP="0026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8"/>
                <w:szCs w:val="18"/>
              </w:rPr>
            </w:pPr>
            <w:r w:rsidRPr="00872E4A">
              <w:rPr>
                <w:rFonts w:ascii="Times" w:hAnsi="Times" w:cs="Courier New"/>
                <w:sz w:val="18"/>
                <w:szCs w:val="18"/>
              </w:rPr>
              <w:t>10%</w:t>
            </w:r>
            <w:r w:rsidRPr="00872E4A">
              <w:rPr>
                <w:rFonts w:ascii="Times" w:hAnsi="Times" w:cs="Courier New"/>
                <w:sz w:val="18"/>
                <w:szCs w:val="18"/>
              </w:rPr>
              <w:t>置信区间</w:t>
            </w:r>
          </w:p>
        </w:tc>
      </w:tr>
      <w:tr w:rsidR="00D8613E" w:rsidRPr="00872E4A" w14:paraId="08D2CBAA" w14:textId="77777777" w:rsidTr="00970611">
        <w:trPr>
          <w:trHeight w:val="244"/>
          <w:jc w:val="center"/>
        </w:trPr>
        <w:tc>
          <w:tcPr>
            <w:tcW w:w="1256" w:type="dxa"/>
            <w:tcBorders>
              <w:top w:val="single" w:sz="12" w:space="0" w:color="auto"/>
            </w:tcBorders>
          </w:tcPr>
          <w:p w14:paraId="68C868C9" w14:textId="77777777" w:rsidR="00D8613E" w:rsidRPr="00970611" w:rsidRDefault="00D8613E" w:rsidP="0026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5"/>
                <w:szCs w:val="15"/>
              </w:rPr>
            </w:pPr>
            <w:r w:rsidRPr="00970611">
              <w:rPr>
                <w:rFonts w:ascii="Times" w:hAnsi="Times" w:cs="Courier New"/>
                <w:sz w:val="15"/>
                <w:szCs w:val="15"/>
              </w:rPr>
              <w:t>原始数据</w:t>
            </w:r>
          </w:p>
        </w:tc>
        <w:tc>
          <w:tcPr>
            <w:tcW w:w="1388" w:type="dxa"/>
            <w:tcBorders>
              <w:top w:val="single" w:sz="12" w:space="0" w:color="auto"/>
            </w:tcBorders>
          </w:tcPr>
          <w:p w14:paraId="6B68D90F"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-2.60611</w:t>
            </w:r>
          </w:p>
        </w:tc>
        <w:tc>
          <w:tcPr>
            <w:tcW w:w="1388" w:type="dxa"/>
            <w:tcBorders>
              <w:top w:val="single" w:sz="12" w:space="0" w:color="auto"/>
            </w:tcBorders>
          </w:tcPr>
          <w:p w14:paraId="305BFFD3"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0.09174</w:t>
            </w:r>
          </w:p>
        </w:tc>
        <w:tc>
          <w:tcPr>
            <w:tcW w:w="1388" w:type="dxa"/>
            <w:tcBorders>
              <w:top w:val="single" w:sz="12" w:space="0" w:color="auto"/>
            </w:tcBorders>
          </w:tcPr>
          <w:p w14:paraId="5472005E" w14:textId="77777777" w:rsidR="00D8613E" w:rsidRPr="00970611" w:rsidRDefault="00D8613E" w:rsidP="00970611">
            <w:pPr>
              <w:jc w:val="left"/>
              <w:rPr>
                <w:rFonts w:ascii="Times" w:hAnsi="Times" w:cs="Courier New"/>
                <w:sz w:val="18"/>
                <w:szCs w:val="18"/>
              </w:rPr>
            </w:pPr>
            <w:r w:rsidRPr="00970611">
              <w:rPr>
                <w:rFonts w:ascii="Times" w:hAnsi="Times" w:cs="Courier New"/>
                <w:sz w:val="18"/>
                <w:szCs w:val="18"/>
              </w:rPr>
              <w:t>-3.44316</w:t>
            </w:r>
          </w:p>
        </w:tc>
        <w:tc>
          <w:tcPr>
            <w:tcW w:w="1388" w:type="dxa"/>
            <w:tcBorders>
              <w:top w:val="single" w:sz="12" w:space="0" w:color="auto"/>
            </w:tcBorders>
          </w:tcPr>
          <w:p w14:paraId="3484F143"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-2.86719</w:t>
            </w:r>
          </w:p>
        </w:tc>
        <w:tc>
          <w:tcPr>
            <w:tcW w:w="1388" w:type="dxa"/>
            <w:tcBorders>
              <w:top w:val="single" w:sz="12" w:space="0" w:color="auto"/>
            </w:tcBorders>
          </w:tcPr>
          <w:p w14:paraId="6B286C62"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-2.56977</w:t>
            </w:r>
          </w:p>
        </w:tc>
      </w:tr>
      <w:tr w:rsidR="00D8613E" w:rsidRPr="00872E4A" w14:paraId="3BE6CF9A" w14:textId="77777777" w:rsidTr="00970611">
        <w:trPr>
          <w:trHeight w:val="371"/>
          <w:jc w:val="center"/>
        </w:trPr>
        <w:tc>
          <w:tcPr>
            <w:tcW w:w="1256" w:type="dxa"/>
            <w:tcBorders>
              <w:bottom w:val="single" w:sz="12" w:space="0" w:color="auto"/>
            </w:tcBorders>
          </w:tcPr>
          <w:p w14:paraId="19DBE724" w14:textId="77777777" w:rsidR="00D8613E" w:rsidRPr="00970611" w:rsidRDefault="00D8613E" w:rsidP="0026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sz w:val="15"/>
                <w:szCs w:val="15"/>
              </w:rPr>
            </w:pPr>
            <w:r w:rsidRPr="00970611">
              <w:rPr>
                <w:rFonts w:ascii="Times" w:hAnsi="Times" w:cs="Courier New"/>
                <w:sz w:val="15"/>
                <w:szCs w:val="15"/>
              </w:rPr>
              <w:t>CNN</w:t>
            </w:r>
            <w:r w:rsidRPr="00970611">
              <w:rPr>
                <w:rFonts w:ascii="Times" w:hAnsi="Times" w:cs="Courier New"/>
                <w:sz w:val="15"/>
                <w:szCs w:val="15"/>
              </w:rPr>
              <w:t>处理后的数据</w:t>
            </w:r>
          </w:p>
        </w:tc>
        <w:tc>
          <w:tcPr>
            <w:tcW w:w="1388" w:type="dxa"/>
            <w:tcBorders>
              <w:bottom w:val="single" w:sz="12" w:space="0" w:color="auto"/>
            </w:tcBorders>
          </w:tcPr>
          <w:p w14:paraId="243F1444"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-6.56076</w:t>
            </w:r>
          </w:p>
        </w:tc>
        <w:tc>
          <w:tcPr>
            <w:tcW w:w="1388" w:type="dxa"/>
            <w:tcBorders>
              <w:bottom w:val="single" w:sz="12" w:space="0" w:color="auto"/>
            </w:tcBorders>
          </w:tcPr>
          <w:p w14:paraId="22F9336C"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8.39281 e-09</w:t>
            </w:r>
          </w:p>
        </w:tc>
        <w:tc>
          <w:tcPr>
            <w:tcW w:w="1388" w:type="dxa"/>
            <w:tcBorders>
              <w:bottom w:val="single" w:sz="12" w:space="0" w:color="auto"/>
            </w:tcBorders>
          </w:tcPr>
          <w:p w14:paraId="4D366AFC"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-3.44384</w:t>
            </w:r>
          </w:p>
        </w:tc>
        <w:tc>
          <w:tcPr>
            <w:tcW w:w="1388" w:type="dxa"/>
            <w:tcBorders>
              <w:bottom w:val="single" w:sz="12" w:space="0" w:color="auto"/>
            </w:tcBorders>
          </w:tcPr>
          <w:p w14:paraId="3BB31A97"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-2.86749</w:t>
            </w:r>
          </w:p>
        </w:tc>
        <w:tc>
          <w:tcPr>
            <w:tcW w:w="1388" w:type="dxa"/>
            <w:tcBorders>
              <w:bottom w:val="single" w:sz="12" w:space="0" w:color="auto"/>
            </w:tcBorders>
          </w:tcPr>
          <w:p w14:paraId="610FF2E9" w14:textId="77777777" w:rsidR="00D8613E" w:rsidRPr="00970611" w:rsidRDefault="00D8613E" w:rsidP="0097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w:hAnsi="Times" w:cs="Courier New"/>
                <w:sz w:val="18"/>
                <w:szCs w:val="18"/>
              </w:rPr>
            </w:pPr>
            <w:r w:rsidRPr="00970611">
              <w:rPr>
                <w:rFonts w:ascii="Times" w:hAnsi="Times" w:cs="Courier New"/>
                <w:sz w:val="18"/>
                <w:szCs w:val="18"/>
              </w:rPr>
              <w:t>-2.56994</w:t>
            </w:r>
          </w:p>
        </w:tc>
      </w:tr>
    </w:tbl>
    <w:p w14:paraId="462F7253" w14:textId="77777777" w:rsidR="00D8613E" w:rsidRPr="0055697F" w:rsidRDefault="00D8613E" w:rsidP="00554FE5">
      <w:pPr>
        <w:rPr>
          <w:sz w:val="18"/>
          <w:szCs w:val="18"/>
        </w:rPr>
      </w:pPr>
    </w:p>
    <w:p w14:paraId="6FCE325A" w14:textId="17FC5D37" w:rsidR="00A16989" w:rsidRDefault="00A16989" w:rsidP="00554FE5">
      <w:pPr>
        <w:rPr>
          <w:sz w:val="24"/>
          <w:szCs w:val="28"/>
        </w:rPr>
      </w:pPr>
      <w:r>
        <w:rPr>
          <w:rFonts w:hint="eastAsia"/>
          <w:sz w:val="24"/>
          <w:szCs w:val="28"/>
        </w:rPr>
        <w:t>5</w:t>
      </w:r>
      <w:r>
        <w:rPr>
          <w:sz w:val="24"/>
          <w:szCs w:val="28"/>
        </w:rPr>
        <w:t xml:space="preserve"> </w:t>
      </w:r>
      <w:r>
        <w:rPr>
          <w:rFonts w:hint="eastAsia"/>
          <w:sz w:val="24"/>
          <w:szCs w:val="28"/>
        </w:rPr>
        <w:t>总结</w:t>
      </w:r>
    </w:p>
    <w:p w14:paraId="7DF1F451" w14:textId="7244CD28" w:rsidR="00554FE5" w:rsidRPr="00CC514E" w:rsidRDefault="00C83519" w:rsidP="00C83519">
      <w:pPr>
        <w:widowControl/>
        <w:jc w:val="left"/>
        <w:rPr>
          <w:sz w:val="24"/>
          <w:szCs w:val="28"/>
        </w:rPr>
      </w:pPr>
      <w:r>
        <w:rPr>
          <w:sz w:val="24"/>
          <w:szCs w:val="28"/>
        </w:rPr>
        <w:br w:type="page"/>
      </w:r>
      <w:r w:rsidR="00554FE5" w:rsidRPr="004F46B0">
        <w:lastRenderedPageBreak/>
        <w:t>［1］KATI S</w:t>
      </w:r>
      <w:r w:rsidR="00554FE5">
        <w:rPr>
          <w:rFonts w:hint="eastAsia"/>
        </w:rPr>
        <w:t>,</w:t>
      </w:r>
      <w:r w:rsidR="00554FE5" w:rsidRPr="004F46B0">
        <w:t>TEEMU L</w:t>
      </w:r>
      <w:r w:rsidR="00554FE5">
        <w:rPr>
          <w:rFonts w:hint="eastAsia"/>
        </w:rPr>
        <w:t>,</w:t>
      </w:r>
      <w:r w:rsidR="00554FE5" w:rsidRPr="004F46B0">
        <w:t>PETRI S，et al．Forecasting sales in industrial services</w:t>
      </w:r>
      <w:r w:rsidR="00554FE5">
        <w:t xml:space="preserve"> </w:t>
      </w:r>
      <w:r w:rsidR="00554FE5">
        <w:rPr>
          <w:rFonts w:hint="eastAsia"/>
        </w:rPr>
        <w:t>[</w:t>
      </w:r>
      <w:r w:rsidR="00554FE5" w:rsidRPr="004F46B0">
        <w:t>J］．Journal of Service Management，2018，29（2）：277－300．</w:t>
      </w:r>
    </w:p>
    <w:p w14:paraId="4636B9FE" w14:textId="77777777" w:rsidR="00554FE5" w:rsidRDefault="00554FE5" w:rsidP="00554FE5">
      <w:r>
        <w:t>[2]周小溪,徐行,孟剑飞,</w:t>
      </w:r>
      <w:proofErr w:type="gramStart"/>
      <w:r>
        <w:t>苏旭中</w:t>
      </w:r>
      <w:proofErr w:type="gramEnd"/>
      <w:r>
        <w:t>.服装销售预测方法研究进展[J].针织工业,2020(03):68-72.</w:t>
      </w:r>
    </w:p>
    <w:p w14:paraId="3C8A14C6" w14:textId="0EAEC2C8" w:rsidR="00554FE5" w:rsidRDefault="00554FE5" w:rsidP="00554FE5">
      <w:r>
        <w:t>[3]江雪.基于时间序列模型的商业企业销售量预测方法研究[J].创新科技,2015(07):41-44.</w:t>
      </w:r>
    </w:p>
    <w:p w14:paraId="61732DFF" w14:textId="43CF9C4E" w:rsidR="005B74AE" w:rsidRDefault="005B74AE" w:rsidP="00554FE5">
      <w:r w:rsidRPr="00817487">
        <w:rPr>
          <w:rFonts w:ascii="Times New Roman" w:hAnsi="Times New Roman" w:cs="Times New Roman"/>
          <w:color w:val="000000"/>
          <w:sz w:val="20"/>
          <w:szCs w:val="20"/>
        </w:rPr>
        <w:t>[</w:t>
      </w:r>
      <w:r w:rsidR="00FE6421">
        <w:rPr>
          <w:rFonts w:ascii="Times New Roman" w:hAnsi="Times New Roman" w:cs="Times New Roman"/>
          <w:color w:val="000000"/>
          <w:sz w:val="20"/>
          <w:szCs w:val="20"/>
        </w:rPr>
        <w:t>4</w:t>
      </w:r>
      <w:r w:rsidRPr="00817487">
        <w:rPr>
          <w:rFonts w:ascii="Times New Roman" w:hAnsi="Times New Roman" w:cs="Times New Roman"/>
          <w:color w:val="000000"/>
          <w:sz w:val="20"/>
          <w:szCs w:val="20"/>
        </w:rPr>
        <w:t xml:space="preserve">] S. </w:t>
      </w:r>
      <w:proofErr w:type="spellStart"/>
      <w:r w:rsidRPr="00817487">
        <w:rPr>
          <w:rFonts w:ascii="Times New Roman" w:hAnsi="Times New Roman" w:cs="Times New Roman"/>
          <w:color w:val="000000"/>
          <w:sz w:val="20"/>
          <w:szCs w:val="20"/>
        </w:rPr>
        <w:t>Hochreiter</w:t>
      </w:r>
      <w:proofErr w:type="spellEnd"/>
      <w:r w:rsidRPr="00817487">
        <w:rPr>
          <w:rFonts w:ascii="Times New Roman" w:hAnsi="Times New Roman" w:cs="Times New Roman"/>
          <w:color w:val="000000"/>
          <w:sz w:val="20"/>
          <w:szCs w:val="20"/>
        </w:rPr>
        <w:t xml:space="preserve">, J. </w:t>
      </w:r>
      <w:proofErr w:type="spellStart"/>
      <w:r w:rsidRPr="00817487">
        <w:rPr>
          <w:rFonts w:ascii="Times New Roman" w:hAnsi="Times New Roman" w:cs="Times New Roman"/>
          <w:color w:val="000000"/>
          <w:sz w:val="20"/>
          <w:szCs w:val="20"/>
        </w:rPr>
        <w:t>Schmidhuber</w:t>
      </w:r>
      <w:proofErr w:type="spellEnd"/>
      <w:r w:rsidRPr="00817487">
        <w:rPr>
          <w:rFonts w:ascii="Times New Roman" w:hAnsi="Times New Roman" w:cs="Times New Roman"/>
          <w:color w:val="000000"/>
          <w:sz w:val="20"/>
          <w:szCs w:val="20"/>
        </w:rPr>
        <w:t>. Long Short-term memory. Neural Computation, 9(8), 1735-1780,</w:t>
      </w:r>
      <w:r w:rsidRPr="00817487">
        <w:rPr>
          <w:rFonts w:ascii="Times New Roman" w:hAnsi="Times New Roman" w:cs="Times New Roman"/>
          <w:color w:val="000000"/>
          <w:sz w:val="20"/>
          <w:szCs w:val="20"/>
        </w:rPr>
        <w:br/>
        <w:t>1997</w:t>
      </w:r>
      <w:r>
        <w:rPr>
          <w:rFonts w:ascii="Times New Roman" w:hAnsi="Times New Roman" w:cs="Times New Roman"/>
          <w:color w:val="000000"/>
          <w:sz w:val="20"/>
          <w:szCs w:val="20"/>
        </w:rPr>
        <w:t>.</w:t>
      </w:r>
    </w:p>
    <w:p w14:paraId="6B46672A" w14:textId="1C9D7D31" w:rsidR="00554FE5" w:rsidRDefault="00211B99" w:rsidP="00C73BEB">
      <w:r>
        <w:t>[</w:t>
      </w:r>
      <w:r w:rsidR="00C24C77">
        <w:t>5</w:t>
      </w:r>
      <w:r>
        <w:t>]孙波,杨磊,郭秀梅,陈冉,张童,贾昊.基于CNN和SVM混合模型的心电信号识别方法[J/OL].山东农业大学学报(自然科学版):1-6[2020-05-14</w:t>
      </w:r>
      <w:proofErr w:type="gramStart"/>
      <w:r>
        <w:t>].http://kns.cnki.net/kcms/detail/37.1132.S.20200509.2342.030.html</w:t>
      </w:r>
      <w:proofErr w:type="gramEnd"/>
      <w:r>
        <w:t>.</w:t>
      </w:r>
    </w:p>
    <w:sectPr w:rsidR="00554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D33AD" w14:textId="77777777" w:rsidR="00C013B5" w:rsidRDefault="00C013B5" w:rsidP="00554FE5">
      <w:r>
        <w:separator/>
      </w:r>
    </w:p>
  </w:endnote>
  <w:endnote w:type="continuationSeparator" w:id="0">
    <w:p w14:paraId="6BE70D78" w14:textId="77777777" w:rsidR="00C013B5" w:rsidRDefault="00C013B5" w:rsidP="0055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TJ0+ZBOGvo-2">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CC734" w14:textId="77777777" w:rsidR="00C013B5" w:rsidRDefault="00C013B5" w:rsidP="00554FE5">
      <w:r>
        <w:separator/>
      </w:r>
    </w:p>
  </w:footnote>
  <w:footnote w:type="continuationSeparator" w:id="0">
    <w:p w14:paraId="52A7C9B3" w14:textId="77777777" w:rsidR="00C013B5" w:rsidRDefault="00C013B5" w:rsidP="00554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37543"/>
    <w:multiLevelType w:val="hybridMultilevel"/>
    <w:tmpl w:val="9D9E34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F"/>
    <w:rsid w:val="00000494"/>
    <w:rsid w:val="00005EC0"/>
    <w:rsid w:val="000123A0"/>
    <w:rsid w:val="00013345"/>
    <w:rsid w:val="00021DA2"/>
    <w:rsid w:val="000316CD"/>
    <w:rsid w:val="0003576C"/>
    <w:rsid w:val="00035B51"/>
    <w:rsid w:val="00037593"/>
    <w:rsid w:val="00040093"/>
    <w:rsid w:val="00044712"/>
    <w:rsid w:val="00045E01"/>
    <w:rsid w:val="00046114"/>
    <w:rsid w:val="00054316"/>
    <w:rsid w:val="00054D83"/>
    <w:rsid w:val="00055A8D"/>
    <w:rsid w:val="00061C93"/>
    <w:rsid w:val="00064113"/>
    <w:rsid w:val="0006613B"/>
    <w:rsid w:val="00071752"/>
    <w:rsid w:val="00071A63"/>
    <w:rsid w:val="000756CF"/>
    <w:rsid w:val="000763BF"/>
    <w:rsid w:val="000774F7"/>
    <w:rsid w:val="00082FC4"/>
    <w:rsid w:val="00085542"/>
    <w:rsid w:val="00090269"/>
    <w:rsid w:val="00090B60"/>
    <w:rsid w:val="000955CC"/>
    <w:rsid w:val="00095D81"/>
    <w:rsid w:val="000A1296"/>
    <w:rsid w:val="000A2C0E"/>
    <w:rsid w:val="000A6B11"/>
    <w:rsid w:val="000A6B82"/>
    <w:rsid w:val="000A6C46"/>
    <w:rsid w:val="000A6FF6"/>
    <w:rsid w:val="000C2D14"/>
    <w:rsid w:val="000C5BF1"/>
    <w:rsid w:val="000D2174"/>
    <w:rsid w:val="000E05E2"/>
    <w:rsid w:val="000E5DBB"/>
    <w:rsid w:val="00105B16"/>
    <w:rsid w:val="00107EFA"/>
    <w:rsid w:val="001152D9"/>
    <w:rsid w:val="001230FA"/>
    <w:rsid w:val="001232C6"/>
    <w:rsid w:val="00126908"/>
    <w:rsid w:val="001422C1"/>
    <w:rsid w:val="0014369B"/>
    <w:rsid w:val="0015240D"/>
    <w:rsid w:val="001541DA"/>
    <w:rsid w:val="00156BF3"/>
    <w:rsid w:val="00157D18"/>
    <w:rsid w:val="00157D2D"/>
    <w:rsid w:val="00157DFD"/>
    <w:rsid w:val="00157EC6"/>
    <w:rsid w:val="001837A0"/>
    <w:rsid w:val="001846FC"/>
    <w:rsid w:val="00184837"/>
    <w:rsid w:val="00184EF1"/>
    <w:rsid w:val="00185286"/>
    <w:rsid w:val="00185A4C"/>
    <w:rsid w:val="00192CC9"/>
    <w:rsid w:val="0019797A"/>
    <w:rsid w:val="001A4C0E"/>
    <w:rsid w:val="001A7EC3"/>
    <w:rsid w:val="001B25A3"/>
    <w:rsid w:val="001B3CF8"/>
    <w:rsid w:val="001B7E6F"/>
    <w:rsid w:val="001C38C6"/>
    <w:rsid w:val="001C6B36"/>
    <w:rsid w:val="001C7367"/>
    <w:rsid w:val="001D4311"/>
    <w:rsid w:val="001F0B8A"/>
    <w:rsid w:val="001F5E86"/>
    <w:rsid w:val="00200D06"/>
    <w:rsid w:val="002019B4"/>
    <w:rsid w:val="00204AF4"/>
    <w:rsid w:val="00207F11"/>
    <w:rsid w:val="00211B99"/>
    <w:rsid w:val="002177D1"/>
    <w:rsid w:val="002250E1"/>
    <w:rsid w:val="002251F0"/>
    <w:rsid w:val="00225273"/>
    <w:rsid w:val="002337E1"/>
    <w:rsid w:val="00236756"/>
    <w:rsid w:val="00244BB3"/>
    <w:rsid w:val="00253AD7"/>
    <w:rsid w:val="002602E1"/>
    <w:rsid w:val="00264846"/>
    <w:rsid w:val="00265A51"/>
    <w:rsid w:val="00270D0A"/>
    <w:rsid w:val="002717F7"/>
    <w:rsid w:val="00274726"/>
    <w:rsid w:val="00280E4C"/>
    <w:rsid w:val="0028129F"/>
    <w:rsid w:val="002816C1"/>
    <w:rsid w:val="00283292"/>
    <w:rsid w:val="002835B4"/>
    <w:rsid w:val="00284988"/>
    <w:rsid w:val="00291E22"/>
    <w:rsid w:val="002929FF"/>
    <w:rsid w:val="002947B6"/>
    <w:rsid w:val="0029537B"/>
    <w:rsid w:val="00296C3D"/>
    <w:rsid w:val="002B549F"/>
    <w:rsid w:val="002B5513"/>
    <w:rsid w:val="002C58BE"/>
    <w:rsid w:val="002D13DA"/>
    <w:rsid w:val="002D3A8E"/>
    <w:rsid w:val="002E17B0"/>
    <w:rsid w:val="002E4D6D"/>
    <w:rsid w:val="002E5C9C"/>
    <w:rsid w:val="002E652E"/>
    <w:rsid w:val="002E7A40"/>
    <w:rsid w:val="002F2848"/>
    <w:rsid w:val="0030683E"/>
    <w:rsid w:val="00307078"/>
    <w:rsid w:val="0032056A"/>
    <w:rsid w:val="00321E08"/>
    <w:rsid w:val="00326261"/>
    <w:rsid w:val="003263FC"/>
    <w:rsid w:val="003304C1"/>
    <w:rsid w:val="0033488F"/>
    <w:rsid w:val="00342AB5"/>
    <w:rsid w:val="00347BC3"/>
    <w:rsid w:val="0035212D"/>
    <w:rsid w:val="00353E19"/>
    <w:rsid w:val="00363A2D"/>
    <w:rsid w:val="0036687A"/>
    <w:rsid w:val="00367E1F"/>
    <w:rsid w:val="00372CDE"/>
    <w:rsid w:val="003807DF"/>
    <w:rsid w:val="00382A5E"/>
    <w:rsid w:val="00387BEA"/>
    <w:rsid w:val="003A3B51"/>
    <w:rsid w:val="003A6C51"/>
    <w:rsid w:val="003B1618"/>
    <w:rsid w:val="003C2010"/>
    <w:rsid w:val="003C5AFE"/>
    <w:rsid w:val="003D1F26"/>
    <w:rsid w:val="003D6D24"/>
    <w:rsid w:val="003E0B07"/>
    <w:rsid w:val="003E2BE9"/>
    <w:rsid w:val="003E4640"/>
    <w:rsid w:val="003F69A1"/>
    <w:rsid w:val="003F6B12"/>
    <w:rsid w:val="004009B0"/>
    <w:rsid w:val="00401D83"/>
    <w:rsid w:val="00406AE5"/>
    <w:rsid w:val="00407572"/>
    <w:rsid w:val="00416017"/>
    <w:rsid w:val="004166AB"/>
    <w:rsid w:val="0041676F"/>
    <w:rsid w:val="00426CEB"/>
    <w:rsid w:val="0044071A"/>
    <w:rsid w:val="004414C9"/>
    <w:rsid w:val="004457E5"/>
    <w:rsid w:val="004477B8"/>
    <w:rsid w:val="0045687A"/>
    <w:rsid w:val="00461EBD"/>
    <w:rsid w:val="00464F61"/>
    <w:rsid w:val="004701EC"/>
    <w:rsid w:val="00472831"/>
    <w:rsid w:val="00472984"/>
    <w:rsid w:val="00472B6D"/>
    <w:rsid w:val="0048307A"/>
    <w:rsid w:val="0048513D"/>
    <w:rsid w:val="0048541D"/>
    <w:rsid w:val="00493B24"/>
    <w:rsid w:val="004945D7"/>
    <w:rsid w:val="00496C79"/>
    <w:rsid w:val="004A7D79"/>
    <w:rsid w:val="004B3A85"/>
    <w:rsid w:val="004B41DE"/>
    <w:rsid w:val="004B5581"/>
    <w:rsid w:val="004B5807"/>
    <w:rsid w:val="004B666B"/>
    <w:rsid w:val="004B75A6"/>
    <w:rsid w:val="004C7DCD"/>
    <w:rsid w:val="004C7F43"/>
    <w:rsid w:val="004D146A"/>
    <w:rsid w:val="004D2AE8"/>
    <w:rsid w:val="004E0C9C"/>
    <w:rsid w:val="004E157E"/>
    <w:rsid w:val="004E5341"/>
    <w:rsid w:val="004E76E0"/>
    <w:rsid w:val="004F3113"/>
    <w:rsid w:val="004F4E65"/>
    <w:rsid w:val="004F50E9"/>
    <w:rsid w:val="00515386"/>
    <w:rsid w:val="005213E8"/>
    <w:rsid w:val="00522863"/>
    <w:rsid w:val="00524651"/>
    <w:rsid w:val="00533DA9"/>
    <w:rsid w:val="005526AD"/>
    <w:rsid w:val="00554FE5"/>
    <w:rsid w:val="005556A7"/>
    <w:rsid w:val="0055697F"/>
    <w:rsid w:val="0056218F"/>
    <w:rsid w:val="005655A4"/>
    <w:rsid w:val="005761C4"/>
    <w:rsid w:val="00576BA4"/>
    <w:rsid w:val="0058213B"/>
    <w:rsid w:val="0058687D"/>
    <w:rsid w:val="005871F8"/>
    <w:rsid w:val="005908EE"/>
    <w:rsid w:val="00596E2B"/>
    <w:rsid w:val="005A536F"/>
    <w:rsid w:val="005B3F46"/>
    <w:rsid w:val="005B74AE"/>
    <w:rsid w:val="005C03FD"/>
    <w:rsid w:val="005D08EF"/>
    <w:rsid w:val="005D10E5"/>
    <w:rsid w:val="005D5669"/>
    <w:rsid w:val="005E24EE"/>
    <w:rsid w:val="005E6470"/>
    <w:rsid w:val="005E7543"/>
    <w:rsid w:val="006013CF"/>
    <w:rsid w:val="00607797"/>
    <w:rsid w:val="006129C6"/>
    <w:rsid w:val="00615791"/>
    <w:rsid w:val="006171CD"/>
    <w:rsid w:val="00617C32"/>
    <w:rsid w:val="00624864"/>
    <w:rsid w:val="006309F2"/>
    <w:rsid w:val="00631999"/>
    <w:rsid w:val="006321CB"/>
    <w:rsid w:val="00633246"/>
    <w:rsid w:val="006353C4"/>
    <w:rsid w:val="00635E6A"/>
    <w:rsid w:val="00636000"/>
    <w:rsid w:val="006445EB"/>
    <w:rsid w:val="006548FD"/>
    <w:rsid w:val="00661FA5"/>
    <w:rsid w:val="00666630"/>
    <w:rsid w:val="00666769"/>
    <w:rsid w:val="006713FE"/>
    <w:rsid w:val="00674F09"/>
    <w:rsid w:val="0067710C"/>
    <w:rsid w:val="00695C70"/>
    <w:rsid w:val="006A7270"/>
    <w:rsid w:val="006B178F"/>
    <w:rsid w:val="006B5E53"/>
    <w:rsid w:val="006B6718"/>
    <w:rsid w:val="006C33FC"/>
    <w:rsid w:val="006C44E7"/>
    <w:rsid w:val="006D65A3"/>
    <w:rsid w:val="006E5396"/>
    <w:rsid w:val="006F1FB9"/>
    <w:rsid w:val="006F31CE"/>
    <w:rsid w:val="006F36F4"/>
    <w:rsid w:val="007026EA"/>
    <w:rsid w:val="00703B07"/>
    <w:rsid w:val="00710814"/>
    <w:rsid w:val="00710D4B"/>
    <w:rsid w:val="00714FC4"/>
    <w:rsid w:val="00722555"/>
    <w:rsid w:val="00722971"/>
    <w:rsid w:val="00724FEC"/>
    <w:rsid w:val="00727448"/>
    <w:rsid w:val="0074542F"/>
    <w:rsid w:val="00745A70"/>
    <w:rsid w:val="00747944"/>
    <w:rsid w:val="007509D5"/>
    <w:rsid w:val="00750DE8"/>
    <w:rsid w:val="00753308"/>
    <w:rsid w:val="00763451"/>
    <w:rsid w:val="00765DC5"/>
    <w:rsid w:val="0076758D"/>
    <w:rsid w:val="00776765"/>
    <w:rsid w:val="00776ECC"/>
    <w:rsid w:val="0078028A"/>
    <w:rsid w:val="007911CF"/>
    <w:rsid w:val="007A0C7A"/>
    <w:rsid w:val="007B5438"/>
    <w:rsid w:val="007C08A3"/>
    <w:rsid w:val="007C2DCB"/>
    <w:rsid w:val="007C341E"/>
    <w:rsid w:val="007C572F"/>
    <w:rsid w:val="007C74DA"/>
    <w:rsid w:val="007D1286"/>
    <w:rsid w:val="007D68F5"/>
    <w:rsid w:val="007D73EC"/>
    <w:rsid w:val="007E0D89"/>
    <w:rsid w:val="007F0471"/>
    <w:rsid w:val="007F196E"/>
    <w:rsid w:val="007F2229"/>
    <w:rsid w:val="007F2A33"/>
    <w:rsid w:val="007F3DF4"/>
    <w:rsid w:val="00800C28"/>
    <w:rsid w:val="0080482F"/>
    <w:rsid w:val="008115E2"/>
    <w:rsid w:val="00812EA7"/>
    <w:rsid w:val="00817487"/>
    <w:rsid w:val="008343BB"/>
    <w:rsid w:val="00834512"/>
    <w:rsid w:val="00846F7F"/>
    <w:rsid w:val="00854873"/>
    <w:rsid w:val="00856991"/>
    <w:rsid w:val="008603E7"/>
    <w:rsid w:val="008626EE"/>
    <w:rsid w:val="00862D8C"/>
    <w:rsid w:val="00867BC5"/>
    <w:rsid w:val="00882356"/>
    <w:rsid w:val="00886B71"/>
    <w:rsid w:val="008878B0"/>
    <w:rsid w:val="00887B78"/>
    <w:rsid w:val="008934DE"/>
    <w:rsid w:val="00893BBE"/>
    <w:rsid w:val="0089699D"/>
    <w:rsid w:val="008B5084"/>
    <w:rsid w:val="008B5B29"/>
    <w:rsid w:val="008B74F5"/>
    <w:rsid w:val="008C11DA"/>
    <w:rsid w:val="008C3C70"/>
    <w:rsid w:val="008C67A3"/>
    <w:rsid w:val="008D355D"/>
    <w:rsid w:val="008E41BE"/>
    <w:rsid w:val="008E50D4"/>
    <w:rsid w:val="008F10FF"/>
    <w:rsid w:val="00900C97"/>
    <w:rsid w:val="00901415"/>
    <w:rsid w:val="00902352"/>
    <w:rsid w:val="009043AB"/>
    <w:rsid w:val="009049EA"/>
    <w:rsid w:val="00904EDC"/>
    <w:rsid w:val="00907921"/>
    <w:rsid w:val="00911B38"/>
    <w:rsid w:val="00912E4C"/>
    <w:rsid w:val="00913CE6"/>
    <w:rsid w:val="009146AA"/>
    <w:rsid w:val="00930ECD"/>
    <w:rsid w:val="00930F8B"/>
    <w:rsid w:val="00933BD1"/>
    <w:rsid w:val="00934865"/>
    <w:rsid w:val="0094276E"/>
    <w:rsid w:val="009433FD"/>
    <w:rsid w:val="009450BD"/>
    <w:rsid w:val="009525CF"/>
    <w:rsid w:val="009602E9"/>
    <w:rsid w:val="00970611"/>
    <w:rsid w:val="0097162D"/>
    <w:rsid w:val="00992C82"/>
    <w:rsid w:val="009963B8"/>
    <w:rsid w:val="009A2626"/>
    <w:rsid w:val="009A443D"/>
    <w:rsid w:val="009B0C3B"/>
    <w:rsid w:val="009B5942"/>
    <w:rsid w:val="009B7194"/>
    <w:rsid w:val="009C0F8F"/>
    <w:rsid w:val="009D4EED"/>
    <w:rsid w:val="009D51E3"/>
    <w:rsid w:val="009E7697"/>
    <w:rsid w:val="009F0D5B"/>
    <w:rsid w:val="00A056BE"/>
    <w:rsid w:val="00A06A54"/>
    <w:rsid w:val="00A1250B"/>
    <w:rsid w:val="00A16989"/>
    <w:rsid w:val="00A21846"/>
    <w:rsid w:val="00A34CA5"/>
    <w:rsid w:val="00A530FD"/>
    <w:rsid w:val="00A5414D"/>
    <w:rsid w:val="00A568D7"/>
    <w:rsid w:val="00A61F0B"/>
    <w:rsid w:val="00A6317A"/>
    <w:rsid w:val="00A63802"/>
    <w:rsid w:val="00A82257"/>
    <w:rsid w:val="00A83601"/>
    <w:rsid w:val="00A9083F"/>
    <w:rsid w:val="00A91348"/>
    <w:rsid w:val="00A91755"/>
    <w:rsid w:val="00A942B3"/>
    <w:rsid w:val="00A96F9D"/>
    <w:rsid w:val="00AA195A"/>
    <w:rsid w:val="00AB5260"/>
    <w:rsid w:val="00AB7722"/>
    <w:rsid w:val="00AB7E81"/>
    <w:rsid w:val="00AC32B7"/>
    <w:rsid w:val="00AD1642"/>
    <w:rsid w:val="00AD43F2"/>
    <w:rsid w:val="00AE2592"/>
    <w:rsid w:val="00AE5304"/>
    <w:rsid w:val="00AF10B5"/>
    <w:rsid w:val="00AF3C50"/>
    <w:rsid w:val="00AF65C9"/>
    <w:rsid w:val="00B05302"/>
    <w:rsid w:val="00B06395"/>
    <w:rsid w:val="00B10561"/>
    <w:rsid w:val="00B109DE"/>
    <w:rsid w:val="00B11D32"/>
    <w:rsid w:val="00B15E0C"/>
    <w:rsid w:val="00B21C89"/>
    <w:rsid w:val="00B226C9"/>
    <w:rsid w:val="00B24EDC"/>
    <w:rsid w:val="00B30D7D"/>
    <w:rsid w:val="00B35F19"/>
    <w:rsid w:val="00B43052"/>
    <w:rsid w:val="00B450F0"/>
    <w:rsid w:val="00B5071C"/>
    <w:rsid w:val="00B54E4E"/>
    <w:rsid w:val="00B6237C"/>
    <w:rsid w:val="00B75069"/>
    <w:rsid w:val="00B82CD7"/>
    <w:rsid w:val="00B8614F"/>
    <w:rsid w:val="00B86C19"/>
    <w:rsid w:val="00B926F4"/>
    <w:rsid w:val="00B92DFA"/>
    <w:rsid w:val="00B94EC6"/>
    <w:rsid w:val="00BA2EDB"/>
    <w:rsid w:val="00BA4673"/>
    <w:rsid w:val="00BA6ED8"/>
    <w:rsid w:val="00BB0AEE"/>
    <w:rsid w:val="00BB427B"/>
    <w:rsid w:val="00BC0F58"/>
    <w:rsid w:val="00BC19AC"/>
    <w:rsid w:val="00BC3E97"/>
    <w:rsid w:val="00BE6E81"/>
    <w:rsid w:val="00BF01FE"/>
    <w:rsid w:val="00BF2B4F"/>
    <w:rsid w:val="00BF6262"/>
    <w:rsid w:val="00BF7741"/>
    <w:rsid w:val="00BF79F2"/>
    <w:rsid w:val="00C013B5"/>
    <w:rsid w:val="00C135CF"/>
    <w:rsid w:val="00C24C77"/>
    <w:rsid w:val="00C2773F"/>
    <w:rsid w:val="00C323FE"/>
    <w:rsid w:val="00C3644E"/>
    <w:rsid w:val="00C44F1C"/>
    <w:rsid w:val="00C45BAF"/>
    <w:rsid w:val="00C53857"/>
    <w:rsid w:val="00C53D33"/>
    <w:rsid w:val="00C53E91"/>
    <w:rsid w:val="00C548AC"/>
    <w:rsid w:val="00C56F3D"/>
    <w:rsid w:val="00C67F2E"/>
    <w:rsid w:val="00C73BEB"/>
    <w:rsid w:val="00C75237"/>
    <w:rsid w:val="00C77C6D"/>
    <w:rsid w:val="00C83519"/>
    <w:rsid w:val="00C860DE"/>
    <w:rsid w:val="00CA7B4A"/>
    <w:rsid w:val="00CB0721"/>
    <w:rsid w:val="00CB173E"/>
    <w:rsid w:val="00CC1483"/>
    <w:rsid w:val="00CC3E20"/>
    <w:rsid w:val="00CC4FC4"/>
    <w:rsid w:val="00CC514E"/>
    <w:rsid w:val="00CC7C75"/>
    <w:rsid w:val="00CD1125"/>
    <w:rsid w:val="00CD128E"/>
    <w:rsid w:val="00CF16A3"/>
    <w:rsid w:val="00CF1DFE"/>
    <w:rsid w:val="00CF2FBF"/>
    <w:rsid w:val="00CF301B"/>
    <w:rsid w:val="00CF625D"/>
    <w:rsid w:val="00D03309"/>
    <w:rsid w:val="00D2697D"/>
    <w:rsid w:val="00D30549"/>
    <w:rsid w:val="00D31841"/>
    <w:rsid w:val="00D332FE"/>
    <w:rsid w:val="00D37500"/>
    <w:rsid w:val="00D50FFD"/>
    <w:rsid w:val="00D523D4"/>
    <w:rsid w:val="00D52491"/>
    <w:rsid w:val="00D5353E"/>
    <w:rsid w:val="00D57E9B"/>
    <w:rsid w:val="00D60CE5"/>
    <w:rsid w:val="00D636EB"/>
    <w:rsid w:val="00D7254A"/>
    <w:rsid w:val="00D737CE"/>
    <w:rsid w:val="00D73989"/>
    <w:rsid w:val="00D74F52"/>
    <w:rsid w:val="00D763E4"/>
    <w:rsid w:val="00D83925"/>
    <w:rsid w:val="00D85A5C"/>
    <w:rsid w:val="00D85D5E"/>
    <w:rsid w:val="00D8613E"/>
    <w:rsid w:val="00D94F20"/>
    <w:rsid w:val="00D97DE0"/>
    <w:rsid w:val="00DA405B"/>
    <w:rsid w:val="00DA7E7A"/>
    <w:rsid w:val="00DB1AB0"/>
    <w:rsid w:val="00DB433F"/>
    <w:rsid w:val="00DB6AFC"/>
    <w:rsid w:val="00DB7418"/>
    <w:rsid w:val="00DC07D6"/>
    <w:rsid w:val="00DC12AB"/>
    <w:rsid w:val="00DC43F0"/>
    <w:rsid w:val="00DC66DE"/>
    <w:rsid w:val="00DD3C8D"/>
    <w:rsid w:val="00DE076C"/>
    <w:rsid w:val="00DE2A5D"/>
    <w:rsid w:val="00DF1118"/>
    <w:rsid w:val="00DF395F"/>
    <w:rsid w:val="00DF53E0"/>
    <w:rsid w:val="00E0372D"/>
    <w:rsid w:val="00E03B06"/>
    <w:rsid w:val="00E05A87"/>
    <w:rsid w:val="00E05FB3"/>
    <w:rsid w:val="00E0703F"/>
    <w:rsid w:val="00E11130"/>
    <w:rsid w:val="00E11A1F"/>
    <w:rsid w:val="00E12C84"/>
    <w:rsid w:val="00E142EC"/>
    <w:rsid w:val="00E16D0E"/>
    <w:rsid w:val="00E16E9E"/>
    <w:rsid w:val="00E210AD"/>
    <w:rsid w:val="00E22408"/>
    <w:rsid w:val="00E37C1E"/>
    <w:rsid w:val="00E41ECD"/>
    <w:rsid w:val="00E538CF"/>
    <w:rsid w:val="00E72148"/>
    <w:rsid w:val="00E76FB3"/>
    <w:rsid w:val="00E77071"/>
    <w:rsid w:val="00E84BD4"/>
    <w:rsid w:val="00E864D8"/>
    <w:rsid w:val="00E93305"/>
    <w:rsid w:val="00E953DC"/>
    <w:rsid w:val="00EA6610"/>
    <w:rsid w:val="00EA665C"/>
    <w:rsid w:val="00EB206C"/>
    <w:rsid w:val="00EB2512"/>
    <w:rsid w:val="00EB5584"/>
    <w:rsid w:val="00EC1D64"/>
    <w:rsid w:val="00EC30AE"/>
    <w:rsid w:val="00ED5086"/>
    <w:rsid w:val="00ED7D7F"/>
    <w:rsid w:val="00ED7EF3"/>
    <w:rsid w:val="00EE6D31"/>
    <w:rsid w:val="00EF26F9"/>
    <w:rsid w:val="00EF7BA1"/>
    <w:rsid w:val="00F021AC"/>
    <w:rsid w:val="00F073C4"/>
    <w:rsid w:val="00F12CD0"/>
    <w:rsid w:val="00F13C2F"/>
    <w:rsid w:val="00F2338D"/>
    <w:rsid w:val="00F303CE"/>
    <w:rsid w:val="00F3730A"/>
    <w:rsid w:val="00F474CE"/>
    <w:rsid w:val="00F5367D"/>
    <w:rsid w:val="00F54FFD"/>
    <w:rsid w:val="00F5709E"/>
    <w:rsid w:val="00F634ED"/>
    <w:rsid w:val="00F638BC"/>
    <w:rsid w:val="00F66A4C"/>
    <w:rsid w:val="00F670B7"/>
    <w:rsid w:val="00F67578"/>
    <w:rsid w:val="00F72AFE"/>
    <w:rsid w:val="00F7385C"/>
    <w:rsid w:val="00F743C6"/>
    <w:rsid w:val="00F8191D"/>
    <w:rsid w:val="00F905CA"/>
    <w:rsid w:val="00F90BA3"/>
    <w:rsid w:val="00FA3B8E"/>
    <w:rsid w:val="00FB6213"/>
    <w:rsid w:val="00FC4F25"/>
    <w:rsid w:val="00FD2E72"/>
    <w:rsid w:val="00FD447C"/>
    <w:rsid w:val="00FD763A"/>
    <w:rsid w:val="00FD78B2"/>
    <w:rsid w:val="00FE2D44"/>
    <w:rsid w:val="00FE6421"/>
    <w:rsid w:val="00FE687B"/>
    <w:rsid w:val="00FF5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CF57"/>
  <w15:chartTrackingRefBased/>
  <w15:docId w15:val="{90CD1023-E10B-4F11-A29C-407D3739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A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F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FE5"/>
    <w:rPr>
      <w:sz w:val="18"/>
      <w:szCs w:val="18"/>
    </w:rPr>
  </w:style>
  <w:style w:type="paragraph" w:styleId="a5">
    <w:name w:val="footer"/>
    <w:basedOn w:val="a"/>
    <w:link w:val="a6"/>
    <w:uiPriority w:val="99"/>
    <w:unhideWhenUsed/>
    <w:rsid w:val="00554FE5"/>
    <w:pPr>
      <w:tabs>
        <w:tab w:val="center" w:pos="4153"/>
        <w:tab w:val="right" w:pos="8306"/>
      </w:tabs>
      <w:snapToGrid w:val="0"/>
      <w:jc w:val="left"/>
    </w:pPr>
    <w:rPr>
      <w:sz w:val="18"/>
      <w:szCs w:val="18"/>
    </w:rPr>
  </w:style>
  <w:style w:type="character" w:customStyle="1" w:styleId="a6">
    <w:name w:val="页脚 字符"/>
    <w:basedOn w:val="a0"/>
    <w:link w:val="a5"/>
    <w:uiPriority w:val="99"/>
    <w:rsid w:val="00554FE5"/>
    <w:rPr>
      <w:sz w:val="18"/>
      <w:szCs w:val="18"/>
    </w:rPr>
  </w:style>
  <w:style w:type="character" w:customStyle="1" w:styleId="fontstyle01">
    <w:name w:val="fontstyle01"/>
    <w:basedOn w:val="a0"/>
    <w:rsid w:val="00554FE5"/>
    <w:rPr>
      <w:b w:val="0"/>
      <w:bCs w:val="0"/>
      <w:i w:val="0"/>
      <w:iCs w:val="0"/>
      <w:color w:val="242021"/>
      <w:sz w:val="18"/>
      <w:szCs w:val="18"/>
    </w:rPr>
  </w:style>
  <w:style w:type="table" w:styleId="a7">
    <w:name w:val="Table Grid"/>
    <w:basedOn w:val="a1"/>
    <w:uiPriority w:val="39"/>
    <w:rsid w:val="00554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头部|作者|中文"/>
    <w:next w:val="a"/>
    <w:link w:val="a9"/>
    <w:rsid w:val="00107EFA"/>
    <w:pPr>
      <w:spacing w:line="480" w:lineRule="auto"/>
      <w:ind w:left="454" w:right="454"/>
      <w:jc w:val="center"/>
      <w:textAlignment w:val="center"/>
    </w:pPr>
    <w:rPr>
      <w:rFonts w:ascii="Times New Roman" w:eastAsia="宋体" w:hAnsi="Times New Roman" w:cs="Times New Roman"/>
      <w:sz w:val="24"/>
      <w:szCs w:val="24"/>
    </w:rPr>
  </w:style>
  <w:style w:type="paragraph" w:customStyle="1" w:styleId="aa">
    <w:name w:val="@头部|标题|英文"/>
    <w:next w:val="a"/>
    <w:link w:val="ab"/>
    <w:rsid w:val="00107EFA"/>
    <w:pPr>
      <w:widowControl w:val="0"/>
      <w:spacing w:beforeLines="100" w:before="320" w:afterLines="100" w:after="320"/>
      <w:ind w:left="454" w:right="454"/>
      <w:jc w:val="center"/>
      <w:textAlignment w:val="center"/>
    </w:pPr>
    <w:rPr>
      <w:rFonts w:ascii="Times New Roman" w:eastAsia="宋体" w:hAnsi="Times New Roman" w:cs="Times New Roman"/>
      <w:sz w:val="24"/>
      <w:szCs w:val="24"/>
    </w:rPr>
  </w:style>
  <w:style w:type="paragraph" w:customStyle="1" w:styleId="ac">
    <w:name w:val="@头部|机构|多行"/>
    <w:next w:val="a"/>
    <w:link w:val="ad"/>
    <w:rsid w:val="00107EFA"/>
    <w:pPr>
      <w:widowControl w:val="0"/>
      <w:spacing w:afterLines="50" w:after="50"/>
      <w:ind w:left="454" w:right="454"/>
      <w:jc w:val="both"/>
      <w:textAlignment w:val="center"/>
    </w:pPr>
    <w:rPr>
      <w:rFonts w:ascii="Times New Roman" w:eastAsia="楷体" w:hAnsi="Times New Roman" w:cs="Times New Roman"/>
      <w:sz w:val="18"/>
      <w:szCs w:val="18"/>
    </w:rPr>
  </w:style>
  <w:style w:type="paragraph" w:customStyle="1" w:styleId="ae">
    <w:name w:val="@头部|摘要|文本"/>
    <w:next w:val="a"/>
    <w:link w:val="af"/>
    <w:rsid w:val="00107EFA"/>
    <w:pPr>
      <w:widowControl w:val="0"/>
      <w:ind w:left="454" w:right="454"/>
      <w:jc w:val="both"/>
      <w:textAlignment w:val="center"/>
    </w:pPr>
    <w:rPr>
      <w:rFonts w:ascii="Times New Roman" w:eastAsia="楷体" w:hAnsi="Times New Roman" w:cs="Times New Roman"/>
      <w:sz w:val="18"/>
      <w:szCs w:val="20"/>
    </w:rPr>
  </w:style>
  <w:style w:type="character" w:customStyle="1" w:styleId="af0">
    <w:name w:val="@头部|摘要|中文标志"/>
    <w:uiPriority w:val="1"/>
    <w:rsid w:val="00107EFA"/>
    <w:rPr>
      <w:rFonts w:ascii="Times New Roman" w:eastAsia="黑体" w:hAnsi="Times New Roman"/>
      <w:sz w:val="18"/>
    </w:rPr>
  </w:style>
  <w:style w:type="character" w:customStyle="1" w:styleId="ab">
    <w:name w:val="@头部|标题|英文 字符"/>
    <w:link w:val="aa"/>
    <w:rsid w:val="00107EFA"/>
    <w:rPr>
      <w:rFonts w:ascii="Times New Roman" w:eastAsia="宋体" w:hAnsi="Times New Roman" w:cs="Times New Roman"/>
      <w:sz w:val="24"/>
      <w:szCs w:val="24"/>
    </w:rPr>
  </w:style>
  <w:style w:type="character" w:customStyle="1" w:styleId="ad">
    <w:name w:val="@头部|机构|多行 字符"/>
    <w:link w:val="ac"/>
    <w:rsid w:val="00107EFA"/>
    <w:rPr>
      <w:rFonts w:ascii="Times New Roman" w:eastAsia="楷体" w:hAnsi="Times New Roman" w:cs="Times New Roman"/>
      <w:sz w:val="18"/>
      <w:szCs w:val="18"/>
    </w:rPr>
  </w:style>
  <w:style w:type="character" w:customStyle="1" w:styleId="a9">
    <w:name w:val="@头部|作者|中文 字符"/>
    <w:link w:val="a8"/>
    <w:rsid w:val="00107EFA"/>
    <w:rPr>
      <w:rFonts w:ascii="Times New Roman" w:eastAsia="宋体" w:hAnsi="Times New Roman" w:cs="Times New Roman"/>
      <w:sz w:val="24"/>
      <w:szCs w:val="24"/>
    </w:rPr>
  </w:style>
  <w:style w:type="character" w:customStyle="1" w:styleId="af">
    <w:name w:val="@头部|摘要|文本 字符"/>
    <w:link w:val="ae"/>
    <w:rsid w:val="00107EFA"/>
    <w:rPr>
      <w:rFonts w:ascii="Times New Roman" w:eastAsia="楷体" w:hAnsi="Times New Roman" w:cs="Times New Roman"/>
      <w:sz w:val="18"/>
      <w:szCs w:val="20"/>
    </w:rPr>
  </w:style>
  <w:style w:type="character" w:customStyle="1" w:styleId="af1">
    <w:name w:val="@头部|机构|斜体"/>
    <w:uiPriority w:val="1"/>
    <w:rsid w:val="00107EFA"/>
    <w:rPr>
      <w:i/>
    </w:rPr>
  </w:style>
  <w:style w:type="character" w:customStyle="1" w:styleId="af2">
    <w:name w:val="@头部|作者|中文标志"/>
    <w:uiPriority w:val="1"/>
    <w:rsid w:val="00107EFA"/>
    <w:rPr>
      <w:kern w:val="2"/>
      <w:sz w:val="24"/>
      <w:szCs w:val="24"/>
      <w:vertAlign w:val="superscript"/>
    </w:rPr>
  </w:style>
  <w:style w:type="paragraph" w:customStyle="1" w:styleId="af3">
    <w:name w:val="@头部|作者|英文"/>
    <w:next w:val="a"/>
    <w:link w:val="af4"/>
    <w:rsid w:val="00107EFA"/>
    <w:pPr>
      <w:widowControl w:val="0"/>
      <w:jc w:val="center"/>
      <w:textAlignment w:val="center"/>
    </w:pPr>
    <w:rPr>
      <w:rFonts w:ascii="Times New Roman" w:eastAsia="宋体" w:hAnsi="Times New Roman" w:cs="Times New Roman"/>
      <w:szCs w:val="21"/>
    </w:rPr>
  </w:style>
  <w:style w:type="character" w:customStyle="1" w:styleId="af4">
    <w:name w:val="@头部|作者|英文 字符"/>
    <w:link w:val="af3"/>
    <w:rsid w:val="00107EFA"/>
    <w:rPr>
      <w:rFonts w:ascii="Times New Roman" w:eastAsia="宋体" w:hAnsi="Times New Roman" w:cs="Times New Roman"/>
      <w:szCs w:val="21"/>
    </w:rPr>
  </w:style>
  <w:style w:type="character" w:customStyle="1" w:styleId="af5">
    <w:name w:val="@头部|作者|英文标志"/>
    <w:uiPriority w:val="1"/>
    <w:rsid w:val="00107EFA"/>
    <w:rPr>
      <w:kern w:val="2"/>
      <w:sz w:val="21"/>
      <w:szCs w:val="21"/>
      <w:vertAlign w:val="superscript"/>
    </w:rPr>
  </w:style>
  <w:style w:type="character" w:customStyle="1" w:styleId="af6">
    <w:name w:val="@头部|摘要|英文标志"/>
    <w:uiPriority w:val="1"/>
    <w:rsid w:val="00107EFA"/>
    <w:rPr>
      <w:rFonts w:ascii="Times New Roman" w:eastAsia="楷体" w:hAnsi="Times New Roman"/>
      <w:b/>
      <w:i w:val="0"/>
      <w:kern w:val="2"/>
      <w:sz w:val="18"/>
    </w:rPr>
  </w:style>
  <w:style w:type="character" w:customStyle="1" w:styleId="fontstyle21">
    <w:name w:val="fontstyle21"/>
    <w:basedOn w:val="a0"/>
    <w:rsid w:val="00085542"/>
    <w:rPr>
      <w:rFonts w:ascii="KTJ0+ZBOGvo-2" w:hAnsi="KTJ0+ZBOGvo-2" w:hint="default"/>
      <w:b w:val="0"/>
      <w:bCs w:val="0"/>
      <w:i w:val="0"/>
      <w:iCs w:val="0"/>
      <w:color w:val="000000"/>
      <w:sz w:val="22"/>
      <w:szCs w:val="22"/>
    </w:rPr>
  </w:style>
  <w:style w:type="paragraph" w:styleId="af7">
    <w:name w:val="List Paragraph"/>
    <w:basedOn w:val="a"/>
    <w:uiPriority w:val="34"/>
    <w:qFormat/>
    <w:rsid w:val="004D2AE8"/>
    <w:pPr>
      <w:ind w:firstLineChars="200" w:firstLine="420"/>
    </w:pPr>
  </w:style>
  <w:style w:type="paragraph" w:styleId="HTML">
    <w:name w:val="HTML Preformatted"/>
    <w:basedOn w:val="a"/>
    <w:link w:val="HTML0"/>
    <w:uiPriority w:val="99"/>
    <w:semiHidden/>
    <w:unhideWhenUsed/>
    <w:rsid w:val="00D86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8613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wmf"/><Relationship Id="rId28" Type="http://schemas.openxmlformats.org/officeDocument/2006/relationships/image" Target="media/image17.png"/><Relationship Id="rId10" Type="http://schemas.openxmlformats.org/officeDocument/2006/relationships/package" Target="embeddings/Microsoft_Visio_Drawing1.vsdx"/><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8</Pages>
  <Words>1169</Words>
  <Characters>6664</Characters>
  <Application>Microsoft Office Word</Application>
  <DocSecurity>0</DocSecurity>
  <Lines>55</Lines>
  <Paragraphs>15</Paragraphs>
  <ScaleCrop>false</ScaleCrop>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Kevin</dc:creator>
  <cp:keywords/>
  <dc:description/>
  <cp:lastModifiedBy>Yee Kevin</cp:lastModifiedBy>
  <cp:revision>598</cp:revision>
  <dcterms:created xsi:type="dcterms:W3CDTF">2020-05-12T03:55:00Z</dcterms:created>
  <dcterms:modified xsi:type="dcterms:W3CDTF">2020-05-15T13:47:00Z</dcterms:modified>
</cp:coreProperties>
</file>