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Bahnschrift SemiBold" w:cs="Bahnschrift SemiBold" w:eastAsia="Bahnschrift SemiBold" w:hAnsi="Bahnschrift SemiBold"/>
          <w:color w:val="8A6A2F"/>
          <w:spacing w:val="40"/>
          <w:sz w:val="18"/>
          <w:szCs w:val="18"/>
        </w:rPr>
        <w:t xml:space="preserve">DIAGNÓSTICO DE PATOLOGÍAS, RECUPERACIÓN Y REHABILITACIÓN DEL HORMIGÓN · MONÓLOGO DEL EXPOSITOR</w:t>
      </w:r>
    </w:p>
    <w:p>
      <w:pPr>
        <w:spacing w:after="60"/>
      </w:pPr>
      <w:r>
        <w:rPr>
          <w:rFonts w:ascii="Bahnschrift SemiBold" w:cs="Bahnschrift SemiBold" w:eastAsia="Bahnschrift SemiBold" w:hAnsi="Bahnschrift SemiBold"/>
          <w:color w:val="1C1813"/>
          <w:sz w:val="56"/>
          <w:szCs w:val="56"/>
        </w:rPr>
        <w:t xml:space="preserve">Clase 7 · Refuerzo, recalce y gestión</w:t>
      </w:r>
    </w:p>
    <w:p>
      <w:pPr>
        <w:spacing w:after="240"/>
      </w:pPr>
      <w:r>
        <w:rPr>
          <w:rFonts w:ascii="Segoe UI" w:cs="Segoe UI" w:eastAsia="Segoe UI" w:hAnsi="Segoe UI"/>
          <w:color w:val="8C8475"/>
          <w:sz w:val="21"/>
          <w:szCs w:val="21"/>
        </w:rPr>
        <w:t xml:space="preserve">Ing. Kevin Yerko Vera Careaga · Modalidad virtual · 38 láminas · 12.509 palabras habladas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EFE9DD" w:color="auto" w:val="clear"/>
            <w:tcMar>
              <w:top w:type="dxa" w:w="110"/>
              <w:left w:type="dxa" w:w="220"/>
              <w:bottom w:type="dxa" w:w="110"/>
              <w:right w:type="dxa" w:w="220"/>
            </w:tcMar>
          </w:tcPr>
          <w:p>
            <w:pPr>
              <w:spacing w:after="100" w:line="320"/>
            </w:pPr>
            <w:r>
              <w:rPr>
                <w:rFonts w:ascii="Segoe UI" w:cs="Segoe UI" w:eastAsia="Segoe UI" w:hAnsi="Segoe UI"/>
                <w:b/>
                <w:bCs/>
                <w:color w:val="1C1813"/>
                <w:sz w:val="21"/>
                <w:szCs w:val="21"/>
              </w:rPr>
              <w:t xml:space="preserve">Duración de la lectura: 113:43 (≈ 114 minutos)</w:t>
            </w:r>
            <w:r>
              <w:rPr>
                <w:rFonts w:ascii="Segoe UI" w:cs="Segoe UI" w:eastAsia="Segoe UI" w:hAnsi="Segoe UI"/>
                <w:color w:val="3A342C"/>
                <w:sz w:val="21"/>
                <w:szCs w:val="21"/>
              </w:rPr>
              <w:t xml:space="preserve">, a un ritmo pausado de 110 palabras por minuto como máximo. Las preguntas al grupo y las pausas indicadas completan las dos horas de clase.</w:t>
            </w:r>
          </w:p>
          <w:p>
            <w:pPr>
              <w:spacing w:after="100" w:line="320"/>
            </w:pPr>
            <w:r>
              <w:rPr>
                <w:rFonts w:ascii="Segoe UI" w:cs="Segoe UI" w:eastAsia="Segoe UI" w:hAnsi="Segoe UI"/>
                <w:b/>
                <w:bCs/>
                <w:color w:val="1C1813"/>
                <w:sz w:val="21"/>
                <w:szCs w:val="21"/>
              </w:rPr>
              <w:t xml:space="preserve">Cómo leerlo: </w:t>
            </w:r>
            <w:r>
              <w:rPr>
                <w:rFonts w:ascii="Segoe UI" w:cs="Segoe UI" w:eastAsia="Segoe UI" w:hAnsi="Segoe UI"/>
                <w:color w:val="3A342C"/>
                <w:sz w:val="21"/>
                <w:szCs w:val="21"/>
              </w:rPr>
              <w:t xml:space="preserve">cada bloque corresponde a una lámina, con su miniatura. El primer recuadro, «La idea de la lámina», resume en una frase lo que el grupo tiene que llevarse; es una guía y no hace falta leerlo. Después viene el texto que se dice en voz alta, en frases cortas. Las frases en negrita son las ideas que conviene enfatizar. Lo que va entre paréntesis y en gris es una indicación escénica y no se lee. El recuadro final, en cursiva, es una acotación para el docente.</w:t>
            </w:r>
          </w:p>
          <w:p>
            <w:pPr>
              <w:spacing w:after="100" w:line="320"/>
            </w:pPr>
            <w:r>
              <w:rPr>
                <w:rFonts w:ascii="Segoe UI" w:cs="Segoe UI" w:eastAsia="Segoe UI" w:hAnsi="Segoe UI"/>
                <w:b/>
                <w:bCs/>
                <w:color w:val="1C1813"/>
                <w:sz w:val="21"/>
                <w:szCs w:val="21"/>
              </w:rPr>
              <w:t xml:space="preserve">Sobre los números: </w:t>
            </w:r>
            <w:r>
              <w:rPr>
                <w:rFonts w:ascii="Segoe UI" w:cs="Segoe UI" w:eastAsia="Segoe UI" w:hAnsi="Segoe UI"/>
                <w:color w:val="3A342C"/>
                <w:sz w:val="21"/>
                <w:szCs w:val="21"/>
              </w:rPr>
              <w:t xml:space="preserve">van en cifras para que se lean de un vistazo y se puedan seguir en la lámina; en voz alta se dicen completos (535,3 kPa es «quinientos treinta y cinco coma tres kilopascales»). El tiempo de lectura cuenta las cifras y los símbolos tal como se pronuncian.</w:t>
            </w:r>
          </w:p>
          <w:p>
            <w:pPr>
              <w:spacing w:after="0" w:line="320"/>
            </w:pPr>
            <w:r>
              <w:rPr>
                <w:rFonts w:ascii="Segoe UI" w:cs="Segoe UI" w:eastAsia="Segoe UI" w:hAnsi="Segoe UI"/>
                <w:b/>
                <w:bCs/>
                <w:color w:val="1C1813"/>
                <w:sz w:val="21"/>
                <w:szCs w:val="21"/>
              </w:rPr>
              <w:t xml:space="preserve">Sobre las láminas: </w:t>
            </w:r>
            <w:r>
              <w:rPr>
                <w:rFonts w:ascii="Segoe UI" w:cs="Segoe UI" w:eastAsia="Segoe UI" w:hAnsi="Segoe UI"/>
                <w:color w:val="3A342C"/>
                <w:sz w:val="21"/>
                <w:szCs w:val="21"/>
              </w:rPr>
              <w:t xml:space="preserve">el guion está sincronizado con la versión revisada de la presentación, con el caso resuelto en cinco preguntas, y describe sus fotografías y esquemas a medida que se explican.</w:t>
            </w:r>
          </w:p>
        </w:tc>
      </w:tr>
    </w:tbl>
    <w:p>
      <w:pPr>
        <w:spacing w:after="80"/>
      </w:pPr>
    </w:p>
    <w:p>
      <w:pPr>
        <w:pBdr>
          <w:bottom w:val="single" w:color="8A6A2F" w:sz="12" w:space="4"/>
        </w:pBdr>
        <w:spacing w:after="200" w:before="280"/>
      </w:pPr>
      <w:r>
        <w:rPr>
          <w:rFonts w:ascii="Bahnschrift SemiBold" w:cs="Bahnschrift SemiBold" w:eastAsia="Bahnschrift SemiBold" w:hAnsi="Bahnschrift SemiBold"/>
          <w:color w:val="1C1813"/>
          <w:sz w:val="34"/>
          <w:szCs w:val="34"/>
        </w:rPr>
        <w:t xml:space="preserve">Guion de tiempos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00"/>
        <w:gridCol w:w="6012"/>
        <w:gridCol w:w="1200"/>
        <w:gridCol w:w="1300"/>
      </w:tblGrid>
      <w:tr>
        <w:trPr>
          <w:tblHeader/>
        </w:trPr>
        <w:tc>
          <w:tcPr>
            <w:tcW w:type="dxa" w:w="900"/>
            <w:tcBorders>
              <w:top w:val="single" w:color="D6CFC2" w:sz="4"/>
              <w:left w:val="single" w:color="D6CFC2" w:sz="4"/>
              <w:bottom w:val="single" w:color="D6CFC2" w:sz="4"/>
              <w:right w:val="single" w:color="D6CFC2" w:sz="4"/>
            </w:tcBorders>
            <w:shd w:fill="1C1813" w:color="auto" w:val="clear"/>
            <w:tcMar>
              <w:top w:type="dxa" w:w="50"/>
              <w:left w:type="dxa" w:w="100"/>
              <w:bottom w:type="dxa" w:w="50"/>
              <w:right w:type="dxa" w:w="100"/>
            </w:tcMar>
          </w:tcPr>
          <w:p>
            <w:r>
              <w:rPr>
                <w:rFonts w:ascii="Bahnschrift SemiBold" w:cs="Bahnschrift SemiBold" w:eastAsia="Bahnschrift SemiBold" w:hAnsi="Bahnschrift SemiBold"/>
                <w:b w:val="false"/>
                <w:bCs w:val="false"/>
                <w:color w:val="FFFFFF"/>
                <w:sz w:val="19"/>
                <w:szCs w:val="19"/>
              </w:rPr>
              <w:t xml:space="preserve">Lámina</w:t>
            </w:r>
          </w:p>
        </w:tc>
        <w:tc>
          <w:tcPr>
            <w:tcW w:type="dxa" w:w="6012"/>
            <w:tcBorders>
              <w:top w:val="single" w:color="D6CFC2" w:sz="4"/>
              <w:left w:val="single" w:color="D6CFC2" w:sz="4"/>
              <w:bottom w:val="single" w:color="D6CFC2" w:sz="4"/>
              <w:right w:val="single" w:color="D6CFC2" w:sz="4"/>
            </w:tcBorders>
            <w:shd w:fill="1C1813" w:color="auto" w:val="clear"/>
            <w:tcMar>
              <w:top w:type="dxa" w:w="50"/>
              <w:left w:type="dxa" w:w="100"/>
              <w:bottom w:type="dxa" w:w="50"/>
              <w:right w:type="dxa" w:w="100"/>
            </w:tcMar>
          </w:tcPr>
          <w:p>
            <w:r>
              <w:rPr>
                <w:rFonts w:ascii="Bahnschrift SemiBold" w:cs="Bahnschrift SemiBold" w:eastAsia="Bahnschrift SemiBold" w:hAnsi="Bahnschrift SemiBold"/>
                <w:b w:val="false"/>
                <w:bCs w:val="false"/>
                <w:color w:val="FFFFFF"/>
                <w:sz w:val="19"/>
                <w:szCs w:val="19"/>
              </w:rPr>
              <w:t xml:space="preserve">Tema</w:t>
            </w:r>
          </w:p>
        </w:tc>
        <w:tc>
          <w:tcPr>
            <w:tcW w:type="dxa" w:w="1200"/>
            <w:tcBorders>
              <w:top w:val="single" w:color="D6CFC2" w:sz="4"/>
              <w:left w:val="single" w:color="D6CFC2" w:sz="4"/>
              <w:bottom w:val="single" w:color="D6CFC2" w:sz="4"/>
              <w:right w:val="single" w:color="D6CFC2" w:sz="4"/>
            </w:tcBorders>
            <w:shd w:fill="1C1813" w:color="auto" w:val="clear"/>
            <w:tcMar>
              <w:top w:type="dxa" w:w="50"/>
              <w:left w:type="dxa" w:w="100"/>
              <w:bottom w:type="dxa" w:w="50"/>
              <w:right w:type="dxa" w:w="100"/>
            </w:tcMar>
          </w:tcPr>
          <w:p>
            <w:r>
              <w:rPr>
                <w:rFonts w:ascii="Bahnschrift SemiBold" w:cs="Bahnschrift SemiBold" w:eastAsia="Bahnschrift SemiBold" w:hAnsi="Bahnschrift SemiBold"/>
                <w:b w:val="false"/>
                <w:bCs w:val="false"/>
                <w:color w:val="FFFFFF"/>
                <w:sz w:val="19"/>
                <w:szCs w:val="19"/>
              </w:rPr>
              <w:t xml:space="preserve">Lectura</w:t>
            </w:r>
          </w:p>
        </w:tc>
        <w:tc>
          <w:tcPr>
            <w:tcW w:type="dxa" w:w="1300"/>
            <w:tcBorders>
              <w:top w:val="single" w:color="D6CFC2" w:sz="4"/>
              <w:left w:val="single" w:color="D6CFC2" w:sz="4"/>
              <w:bottom w:val="single" w:color="D6CFC2" w:sz="4"/>
              <w:right w:val="single" w:color="D6CFC2" w:sz="4"/>
            </w:tcBorders>
            <w:shd w:fill="1C1813" w:color="auto" w:val="clear"/>
            <w:tcMar>
              <w:top w:type="dxa" w:w="50"/>
              <w:left w:type="dxa" w:w="100"/>
              <w:bottom w:type="dxa" w:w="50"/>
              <w:right w:type="dxa" w:w="100"/>
            </w:tcMar>
          </w:tcPr>
          <w:p>
            <w:r>
              <w:rPr>
                <w:rFonts w:ascii="Bahnschrift SemiBold" w:cs="Bahnschrift SemiBold" w:eastAsia="Bahnschrift SemiBold" w:hAnsi="Bahnschrift SemiBold"/>
                <w:b w:val="false"/>
                <w:bCs w:val="false"/>
                <w:color w:val="FFFFFF"/>
                <w:sz w:val="19"/>
                <w:szCs w:val="19"/>
              </w:rPr>
              <w:t xml:space="preserve">Acumulado</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01</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Refuerzo y gestión</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2:14</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2:14</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02</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Al terminar esta clase podrás…</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1:47</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4:01</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03</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Tres ideas que traemos de la clase anterior</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2:05</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6:06</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04</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Reforzar es la última opción, no la primera</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2:52</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8:58</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05</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Recálculo con lo que hay</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1:43</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10:41</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06</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Seis propiedades, y ninguna se copia del proyecto original</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3:09</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13:50</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07</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Dos comprobaciones distintas, y una de ellas no es negociable</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3:43</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17:33</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08</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Casi todos los encargos de este curso empiezan aquí</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2:41</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20:14</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09</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Técnicas de refuerzo</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1:20</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21:33</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10</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Qué aporta cada una, y qué pide a cambio</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3:31</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25:04</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11</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La técnica de siempre, y lo que de verdad decide si funciona</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3:16</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28:20</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12</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Milímetros que añaden tracción, con tres límites que hay que saber</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2:58</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31:18</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13</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Cuatro de las cinco familias, fotografiadas en un tajo real</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2:29</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33:47</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14</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Siete capas, y la que decide es la que no se ve</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4:02</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37:50</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15</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Recalce de cimentaciones</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1:32</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39:22</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16</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Terzaghi, tres sumandos y un coeficiente de seguridad de tres</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3:46</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43:08</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17</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Ensanchar, profundizar, mejorar el terreno o transferir a otro apoyo</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3:26</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46:34</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18</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Una fotografía por familia, para que no se queden en una tabla</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2:24</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48:58</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19</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El ensanche solo trabaja si la carga consigue llegar hasta él</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3:49</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52:47</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20</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Tres momentos de un tajo que se ejecuta con la estructura en pie</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2:52</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55:39</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21</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Gestión del activo</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1:35</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57:14</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22</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Cinco columnas, y la que falta siempre es la del responsable</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3:19</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60:32</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23</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Qué se mira, qué se mide y qué enciende la alarma</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3:21</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63:53</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24</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La Ley de Sitter vuelve, y ahora con la factura delante</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2:31</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66:25</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25</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La zapata que nadie estaba mirando</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2:21</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68:45</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26</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Nave industrial Sector 4</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3:25</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72:10</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27</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La zapata de C-4: lo que nadie estaba mirando</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2:42</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74:52</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28</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Cuánta presión aguanta este terreno</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5:27</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80:19</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29</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Cuánta presión le estamos dando hoy</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5:35</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85:53</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30</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Y cuánta le daremos con el uso nuevo</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3:58</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89:51</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31</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Cuánto hay que ensanchar la zapata</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5:08</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94:59</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32</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Cómo se cose lo nuevo con lo viejo</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4:34</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99:34</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33</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Cinco preguntas, cinco respuestas, y lo que queda escrito</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3:08</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102:42</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34</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Diez reglas de oro, una por cada cosa que suele salir mal</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2:41</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105:23</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35</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Cinco entregables que salen de este curso y se usan desde mañana</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2:27</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107:50</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36</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La planilla de recálculo y el plan de mantenimiento</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2:24</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110:14</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37</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Ideas para llevarse</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1:31</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111:44</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38</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Gracias. ¿Preguntas?</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1:59</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113:43</w:t>
            </w:r>
          </w:p>
        </w:tc>
      </w:tr>
      <w:tr>
        <w:tc>
          <w:tcPr>
            <w:tcW w:type="dxa" w:w="900"/>
            <w:tcBorders>
              <w:top w:val="single" w:color="D6CFC2" w:sz="4"/>
              <w:left w:val="single" w:color="D6CFC2" w:sz="4"/>
              <w:bottom w:val="single" w:color="D6CFC2" w:sz="4"/>
              <w:right w:val="single" w:color="D6CFC2" w:sz="4"/>
            </w:tcBorders>
            <w:shd w:fill="EFE9DD"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
            </w:r>
          </w:p>
        </w:tc>
        <w:tc>
          <w:tcPr>
            <w:tcW w:type="dxa" w:w="6012"/>
            <w:tcBorders>
              <w:top w:val="single" w:color="D6CFC2" w:sz="4"/>
              <w:left w:val="single" w:color="D6CFC2" w:sz="4"/>
              <w:bottom w:val="single" w:color="D6CFC2" w:sz="4"/>
              <w:right w:val="single" w:color="D6CFC2" w:sz="4"/>
            </w:tcBorders>
            <w:shd w:fill="EFE9DD" w:color="auto" w:val="clear"/>
            <w:tcMar>
              <w:top w:type="dxa" w:w="50"/>
              <w:left w:type="dxa" w:w="100"/>
              <w:bottom w:type="dxa" w:w="50"/>
              <w:right w:type="dxa" w:w="100"/>
            </w:tcMar>
          </w:tcPr>
          <w:p>
            <w:r>
              <w:rPr>
                <w:rFonts w:ascii="Segoe UI" w:cs="Segoe UI" w:eastAsia="Segoe UI" w:hAnsi="Segoe UI"/>
                <w:b/>
                <w:bCs/>
                <w:color w:val="1C1813"/>
                <w:sz w:val="18"/>
                <w:szCs w:val="18"/>
              </w:rPr>
              <w:t xml:space="preserve">Total · 12.509 palabras habladas a 110 por minuto</w:t>
            </w:r>
          </w:p>
        </w:tc>
        <w:tc>
          <w:tcPr>
            <w:tcW w:type="dxa" w:w="1200"/>
            <w:tcBorders>
              <w:top w:val="single" w:color="D6CFC2" w:sz="4"/>
              <w:left w:val="single" w:color="D6CFC2" w:sz="4"/>
              <w:bottom w:val="single" w:color="D6CFC2" w:sz="4"/>
              <w:right w:val="single" w:color="D6CFC2" w:sz="4"/>
            </w:tcBorders>
            <w:shd w:fill="EFE9DD" w:color="auto" w:val="clear"/>
            <w:tcMar>
              <w:top w:type="dxa" w:w="50"/>
              <w:left w:type="dxa" w:w="100"/>
              <w:bottom w:type="dxa" w:w="50"/>
              <w:right w:type="dxa" w:w="100"/>
            </w:tcMar>
          </w:tcPr>
          <w:p>
            <w:r>
              <w:rPr>
                <w:rFonts w:ascii="Segoe UI" w:cs="Segoe UI" w:eastAsia="Segoe UI" w:hAnsi="Segoe UI"/>
                <w:b/>
                <w:bCs/>
                <w:color w:val="1C1813"/>
                <w:sz w:val="18"/>
                <w:szCs w:val="18"/>
              </w:rPr>
              <w:t xml:space="preserve">113:43</w:t>
            </w:r>
          </w:p>
        </w:tc>
        <w:tc>
          <w:tcPr>
            <w:tcW w:type="dxa" w:w="1300"/>
            <w:tcBorders>
              <w:top w:val="single" w:color="D6CFC2" w:sz="4"/>
              <w:left w:val="single" w:color="D6CFC2" w:sz="4"/>
              <w:bottom w:val="single" w:color="D6CFC2" w:sz="4"/>
              <w:right w:val="single" w:color="D6CFC2" w:sz="4"/>
            </w:tcBorders>
            <w:shd w:fill="EFE9DD"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
            </w:r>
          </w:p>
        </w:tc>
      </w:tr>
    </w:tbl>
    <w:p>
      <w:pPr>
        <w:spacing w:after="120"/>
      </w:pPr>
    </w:p>
    <w:p>
      <w:pPr>
        <w:pBdr>
          <w:bottom w:val="single" w:color="8A6A2F" w:sz="12" w:space="4"/>
        </w:pBdr>
        <w:spacing w:after="200" w:before="280"/>
      </w:pPr>
      <w:r>
        <w:rPr>
          <w:rFonts w:ascii="Bahnschrift SemiBold" w:cs="Bahnschrift SemiBold" w:eastAsia="Bahnschrift SemiBold" w:hAnsi="Bahnschrift SemiBold"/>
          <w:color w:val="1C1813"/>
          <w:sz w:val="34"/>
          <w:szCs w:val="34"/>
        </w:rPr>
        <w:t xml:space="preserve">Monólogo, lámina por lámina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 descr="Miniatura de la lámina 1: Refuerzo y gestión" title="Lámin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01 de 38</w:t>
            </w:r>
          </w:p>
          <w:p>
            <w:pPr>
              <w:keepNext/>
              <w:spacing w:after="50"/>
            </w:pPr>
            <w:r>
              <w:rPr>
                <w:rFonts w:ascii="Bahnschrift SemiBold" w:cs="Bahnschrift SemiBold" w:eastAsia="Bahnschrift SemiBold" w:hAnsi="Bahnschrift SemiBold"/>
                <w:color w:val="FFFFFF"/>
                <w:sz w:val="28"/>
                <w:szCs w:val="28"/>
              </w:rPr>
              <w:t xml:space="preserve">Refuerzo y gestión</w:t>
            </w:r>
          </w:p>
          <w:p>
            <w:pPr>
              <w:keepNext/>
            </w:pPr>
            <w:r>
              <w:rPr>
                <w:rFonts w:ascii="Segoe UI" w:cs="Segoe UI" w:eastAsia="Segoe UI" w:hAnsi="Segoe UI"/>
                <w:color w:val="CFC7B8"/>
                <w:sz w:val="17"/>
                <w:szCs w:val="17"/>
              </w:rPr>
              <w:t xml:space="preserve">Lectura ≈ 2:14 · acumulado 2:14 · 246 palabras habladas</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66B" w:sz="24"/>
              <w:bottom w:val="none" w:color="FFFFFF" w:sz="0"/>
              <w:right w:val="none" w:color="FFFFFF" w:sz="0"/>
            </w:tcBorders>
            <w:shd w:fill="EFE9DD" w:color="auto" w:val="clear"/>
            <w:tcMar>
              <w:top w:type="dxa" w:w="110"/>
              <w:left w:type="dxa" w:w="220"/>
              <w:bottom w:type="dxa" w:w="110"/>
              <w:right w:type="dxa" w:w="220"/>
            </w:tcMar>
          </w:tcPr>
          <w:p>
            <w:pPr>
              <w:spacing w:after="0" w:line="300"/>
            </w:pPr>
            <w:r>
              <w:rPr>
                <w:rFonts w:ascii="Segoe UI" w:cs="Segoe UI" w:eastAsia="Segoe UI" w:hAnsi="Segoe UI"/>
                <w:b/>
                <w:bCs/>
                <w:color w:val="6A4F20"/>
                <w:sz w:val="21"/>
                <w:szCs w:val="21"/>
              </w:rPr>
              <w:t xml:space="preserve">La idea de la lámina: </w:t>
            </w:r>
            <w:r>
              <w:rPr>
                <w:rFonts w:ascii="Segoe UI" w:cs="Segoe UI" w:eastAsia="Segoe UI" w:hAnsi="Segoe UI"/>
                <w:color w:val="1C1813"/>
                <w:sz w:val="21"/>
                <w:szCs w:val="21"/>
              </w:rPr>
              <w:t xml:space="preserve">El refuerzo es solo una de las salidas; muchas veces la respuesta correcta es demostrar que no hace falta.</w:t>
            </w:r>
          </w:p>
        </w:tc>
      </w:tr>
    </w:tbl>
    <w:p>
      <w:pPr>
        <w:spacing w:after="80"/>
      </w:pPr>
    </w:p>
    <w:p>
      <w:pPr>
        <w:spacing w:after="160" w:line="360"/>
      </w:pPr>
      <w:r>
        <w:rPr>
          <w:rFonts w:ascii="Segoe UI" w:cs="Segoe UI" w:eastAsia="Segoe UI" w:hAnsi="Segoe UI"/>
          <w:color w:val="3A342C"/>
          <w:sz w:val="23"/>
          <w:szCs w:val="23"/>
        </w:rPr>
        <w:t xml:space="preserve">Buenas tardes a todos. Bienvenidos a la séptima clase, la última del curso.</w:t>
      </w:r>
    </w:p>
    <w:p>
      <w:pPr>
        <w:spacing w:after="160" w:line="360"/>
      </w:pPr>
      <w:r>
        <w:rPr>
          <w:rFonts w:ascii="Segoe UI" w:cs="Segoe UI" w:eastAsia="Segoe UI" w:hAnsi="Segoe UI"/>
          <w:color w:val="3A342C"/>
          <w:sz w:val="23"/>
          <w:szCs w:val="23"/>
        </w:rPr>
        <w:t xml:space="preserve">En las clases anteriores aprendimos a reconocer los daños, a medirlos, a diagnosticarlos y a repararlos. </w:t>
      </w:r>
      <w:r>
        <w:rPr>
          <w:rFonts w:ascii="Segoe UI" w:cs="Segoe UI" w:eastAsia="Segoe UI" w:hAnsi="Segoe UI"/>
          <w:b/>
          <w:bCs/>
          <w:color w:val="3A342C"/>
          <w:sz w:val="23"/>
          <w:szCs w:val="23"/>
        </w:rPr>
        <w:t xml:space="preserve">Hoy cerramos el ciclo con tres temas: refuerzo, recalce y gestión.</w:t>
      </w:r>
    </w:p>
    <w:p>
      <w:pPr>
        <w:spacing w:after="160" w:line="360"/>
      </w:pPr>
      <w:r>
        <w:rPr>
          <w:rFonts w:ascii="Segoe UI" w:cs="Segoe UI" w:eastAsia="Segoe UI" w:hAnsi="Segoe UI"/>
          <w:color w:val="3A342C"/>
          <w:sz w:val="23"/>
          <w:szCs w:val="23"/>
        </w:rPr>
        <w:t xml:space="preserve">El subtítulo de la lámina resume la clase en tres verbos: </w:t>
      </w:r>
      <w:r>
        <w:rPr>
          <w:rFonts w:ascii="Segoe UI" w:cs="Segoe UI" w:eastAsia="Segoe UI" w:hAnsi="Segoe UI"/>
          <w:b/>
          <w:bCs/>
          <w:color w:val="3A342C"/>
          <w:sz w:val="23"/>
          <w:szCs w:val="23"/>
        </w:rPr>
        <w:t xml:space="preserve">recalcular, reforzar y gestionar.</w:t>
      </w:r>
      <w:r>
        <w:rPr>
          <w:rFonts w:ascii="Segoe UI" w:cs="Segoe UI" w:eastAsia="Segoe UI" w:hAnsi="Segoe UI"/>
          <w:color w:val="3A342C"/>
          <w:sz w:val="23"/>
          <w:szCs w:val="23"/>
        </w:rPr>
        <w:t xml:space="preserve"> Recalcular con lo que hay. Reforzar solo lo que lo necesita. Y dejarlo todo gestionado.</w:t>
      </w:r>
    </w:p>
    <w:p>
      <w:pPr>
        <w:spacing w:after="160" w:line="360"/>
      </w:pPr>
      <w:r>
        <w:rPr>
          <w:rFonts w:ascii="Segoe UI" w:cs="Segoe UI" w:eastAsia="Segoe UI" w:hAnsi="Segoe UI"/>
          <w:color w:val="3A342C"/>
          <w:sz w:val="23"/>
          <w:szCs w:val="23"/>
        </w:rPr>
        <w:t xml:space="preserve">Les pido que se fijen en el segundo verbo. Muchos esperan que hoy aprendamos a reforzar, y lo haremos. Pero la idea principal es otra: </w:t>
      </w:r>
      <w:r>
        <w:rPr>
          <w:rFonts w:ascii="Segoe UI" w:cs="Segoe UI" w:eastAsia="Segoe UI" w:hAnsi="Segoe UI"/>
          <w:b/>
          <w:bCs/>
          <w:color w:val="3A342C"/>
          <w:sz w:val="23"/>
          <w:szCs w:val="23"/>
        </w:rPr>
        <w:t xml:space="preserve">el refuerzo no es el final del camino; es una de las salidas posibles.</w:t>
      </w:r>
    </w:p>
    <w:p>
      <w:pPr>
        <w:spacing w:after="160" w:line="360"/>
      </w:pPr>
      <w:r>
        <w:rPr>
          <w:rFonts w:ascii="Segoe UI" w:cs="Segoe UI" w:eastAsia="Segoe UI" w:hAnsi="Segoe UI"/>
          <w:color w:val="3A342C"/>
          <w:sz w:val="23"/>
          <w:szCs w:val="23"/>
        </w:rPr>
        <w:t xml:space="preserve">La otra salida es más frecuente: </w:t>
      </w:r>
      <w:r>
        <w:rPr>
          <w:rFonts w:ascii="Segoe UI" w:cs="Segoe UI" w:eastAsia="Segoe UI" w:hAnsi="Segoe UI"/>
          <w:b/>
          <w:bCs/>
          <w:color w:val="3A342C"/>
          <w:sz w:val="23"/>
          <w:szCs w:val="23"/>
        </w:rPr>
        <w:t xml:space="preserve">demostrar con números que no hace falta reforzar.</w:t>
      </w:r>
      <w:r>
        <w:rPr>
          <w:rFonts w:ascii="Segoe UI" w:cs="Segoe UI" w:eastAsia="Segoe UI" w:hAnsi="Segoe UI"/>
          <w:color w:val="3A342C"/>
          <w:sz w:val="23"/>
          <w:szCs w:val="23"/>
        </w:rPr>
        <w:t xml:space="preserve"> Bien documentada, esa respuesta vale tanto como el mejor refuerzo. Y cuesta mucho menos.</w:t>
      </w:r>
    </w:p>
    <w:p>
      <w:pPr>
        <w:spacing w:after="160" w:line="360"/>
      </w:pPr>
      <w:r>
        <w:rPr>
          <w:rFonts w:ascii="Segoe UI" w:cs="Segoe UI" w:eastAsia="Segoe UI" w:hAnsi="Segoe UI"/>
          <w:color w:val="3A342C"/>
          <w:sz w:val="23"/>
          <w:szCs w:val="23"/>
        </w:rPr>
        <w:t xml:space="preserve">La foto de fondo muestra una estructura de hormigón con sus pórticos a la vista. Es lo que vamos a evaluar hoy: una estructura que ya existe, con su historia y con sus daños.</w:t>
      </w:r>
    </w:p>
    <w:p>
      <w:pPr>
        <w:spacing w:after="160" w:line="360"/>
      </w:pPr>
      <w:r>
        <w:rPr>
          <w:rFonts w:ascii="Segoe UI" w:cs="Segoe UI" w:eastAsia="Segoe UI" w:hAnsi="Segoe UI"/>
          <w:color w:val="3A342C"/>
          <w:sz w:val="23"/>
          <w:szCs w:val="23"/>
        </w:rPr>
        <w:t xml:space="preserve">También hoy termina nuestro caso, la nave industrial Sector 4. Les adelanto que tiene una sorpresa: </w:t>
      </w:r>
      <w:r>
        <w:rPr>
          <w:rFonts w:ascii="Segoe UI" w:cs="Segoe UI" w:eastAsia="Segoe UI" w:hAnsi="Segoe UI"/>
          <w:b/>
          <w:bCs/>
          <w:color w:val="3A342C"/>
          <w:sz w:val="23"/>
          <w:szCs w:val="23"/>
        </w:rPr>
        <w:t xml:space="preserve">el problema serio de la nave no está donde todos estaban mirando.</w:t>
      </w:r>
    </w:p>
    <w:p>
      <w:pPr>
        <w:spacing w:after="160" w:line="360"/>
      </w:pPr>
      <w:r>
        <w:rPr>
          <w:rFonts w:ascii="Segoe UI" w:cs="Segoe UI" w:eastAsia="Segoe UI" w:hAnsi="Segoe UI"/>
          <w:color w:val="3A342C"/>
          <w:sz w:val="23"/>
          <w:szCs w:val="23"/>
        </w:rPr>
        <w:t xml:space="preserve">Un ejemplo para situarnos. Un propietario quiere poner estanterías pesadas en una nave antigua y ha visto fisuras en una viga. Espera un presupuesto de refuerzo. Lo que necesita es otra cosa: saber qué elemento falla, cuánto falla y qué es lo mínimo que hay que hacer.</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Idea fuerza: el refuerzo no es el final del curso, es una de las salidas posibles. La otra, mucho más frecuente, es demostrar con números que no hace falta.</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 descr="Miniatura de la lámina 2: Al terminar esta clase podrás…" title="Lámin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02 de 38</w:t>
            </w:r>
          </w:p>
          <w:p>
            <w:pPr>
              <w:keepNext/>
              <w:spacing w:after="30"/>
            </w:pPr>
            <w:r>
              <w:rPr>
                <w:rFonts w:ascii="Segoe UI" w:cs="Segoe UI" w:eastAsia="Segoe UI" w:hAnsi="Segoe UI"/>
                <w:color w:val="CFC7B8"/>
                <w:spacing w:val="30"/>
                <w:sz w:val="15"/>
                <w:szCs w:val="15"/>
              </w:rPr>
              <w:t xml:space="preserve">RUTA DE LA CLASE</w:t>
            </w:r>
          </w:p>
          <w:p>
            <w:pPr>
              <w:keepNext/>
              <w:spacing w:after="50"/>
            </w:pPr>
            <w:r>
              <w:rPr>
                <w:rFonts w:ascii="Bahnschrift SemiBold" w:cs="Bahnschrift SemiBold" w:eastAsia="Bahnschrift SemiBold" w:hAnsi="Bahnschrift SemiBold"/>
                <w:color w:val="FFFFFF"/>
                <w:sz w:val="28"/>
                <w:szCs w:val="28"/>
              </w:rPr>
              <w:t xml:space="preserve">Al terminar esta clase podrás…</w:t>
            </w:r>
          </w:p>
          <w:p>
            <w:pPr>
              <w:keepNext/>
            </w:pPr>
            <w:r>
              <w:rPr>
                <w:rFonts w:ascii="Segoe UI" w:cs="Segoe UI" w:eastAsia="Segoe UI" w:hAnsi="Segoe UI"/>
                <w:color w:val="CFC7B8"/>
                <w:sz w:val="17"/>
                <w:szCs w:val="17"/>
              </w:rPr>
              <w:t xml:space="preserve">Lectura ≈ 1:47 · acumulado 4:01 · 196 palabras habladas</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66B" w:sz="24"/>
              <w:bottom w:val="none" w:color="FFFFFF" w:sz="0"/>
              <w:right w:val="none" w:color="FFFFFF" w:sz="0"/>
            </w:tcBorders>
            <w:shd w:fill="EFE9DD" w:color="auto" w:val="clear"/>
            <w:tcMar>
              <w:top w:type="dxa" w:w="110"/>
              <w:left w:type="dxa" w:w="220"/>
              <w:bottom w:type="dxa" w:w="110"/>
              <w:right w:type="dxa" w:w="220"/>
            </w:tcMar>
          </w:tcPr>
          <w:p>
            <w:pPr>
              <w:spacing w:after="0" w:line="300"/>
            </w:pPr>
            <w:r>
              <w:rPr>
                <w:rFonts w:ascii="Segoe UI" w:cs="Segoe UI" w:eastAsia="Segoe UI" w:hAnsi="Segoe UI"/>
                <w:b/>
                <w:bCs/>
                <w:color w:val="6A4F20"/>
                <w:sz w:val="21"/>
                <w:szCs w:val="21"/>
              </w:rPr>
              <w:t xml:space="preserve">La idea de la lámina: </w:t>
            </w:r>
            <w:r>
              <w:rPr>
                <w:rFonts w:ascii="Segoe UI" w:cs="Segoe UI" w:eastAsia="Segoe UI" w:hAnsi="Segoe UI"/>
                <w:color w:val="1C1813"/>
                <w:sz w:val="21"/>
                <w:szCs w:val="21"/>
              </w:rPr>
              <w:t xml:space="preserve">Cuatro objetivos: recalcular, elegir la técnica, comprobar una zapata y dejar un plan de mantenimiento.</w:t>
            </w:r>
          </w:p>
        </w:tc>
      </w:tr>
    </w:tbl>
    <w:p>
      <w:pPr>
        <w:spacing w:after="80"/>
      </w:pPr>
    </w:p>
    <w:p>
      <w:pPr>
        <w:spacing w:after="160" w:line="360"/>
      </w:pPr>
      <w:r>
        <w:rPr>
          <w:rFonts w:ascii="Segoe UI" w:cs="Segoe UI" w:eastAsia="Segoe UI" w:hAnsi="Segoe UI"/>
          <w:color w:val="3A342C"/>
          <w:sz w:val="23"/>
          <w:szCs w:val="23"/>
        </w:rPr>
        <w:t xml:space="preserve">Veamos a dónde queremos llegar. A la izquierda hay cuatro objetivos. A la derecha, la ruta de la clase.</w:t>
      </w:r>
    </w:p>
    <w:p>
      <w:pPr>
        <w:spacing w:after="160" w:line="360"/>
      </w:pPr>
      <w:r>
        <w:rPr>
          <w:rFonts w:ascii="Segoe UI" w:cs="Segoe UI" w:eastAsia="Segoe UI" w:hAnsi="Segoe UI"/>
          <w:b/>
          <w:bCs/>
          <w:color w:val="3A342C"/>
          <w:sz w:val="23"/>
          <w:szCs w:val="23"/>
        </w:rPr>
        <w:t xml:space="preserve">Objetivo uno: recalcular un elemento existente con las propiedades medidas.</w:t>
      </w:r>
      <w:r>
        <w:rPr>
          <w:rFonts w:ascii="Segoe UI" w:cs="Segoe UI" w:eastAsia="Segoe UI" w:hAnsi="Segoe UI"/>
          <w:color w:val="3A342C"/>
          <w:sz w:val="23"/>
          <w:szCs w:val="23"/>
        </w:rPr>
        <w:t xml:space="preserve"> Es decir, con los datos de 2026, no con la memoria de cálculo de 1998.</w:t>
      </w:r>
    </w:p>
    <w:p>
      <w:pPr>
        <w:spacing w:after="160" w:line="360"/>
      </w:pPr>
      <w:r>
        <w:rPr>
          <w:rFonts w:ascii="Segoe UI" w:cs="Segoe UI" w:eastAsia="Segoe UI" w:hAnsi="Segoe UI"/>
          <w:b/>
          <w:bCs/>
          <w:color w:val="3A342C"/>
          <w:sz w:val="23"/>
          <w:szCs w:val="23"/>
        </w:rPr>
        <w:t xml:space="preserve">Objetivo dos: elegir la técnica de refuerzo con criterio propio.</w:t>
      </w:r>
      <w:r>
        <w:rPr>
          <w:rFonts w:ascii="Segoe UI" w:cs="Segoe UI" w:eastAsia="Segoe UI" w:hAnsi="Segoe UI"/>
          <w:color w:val="3A342C"/>
          <w:sz w:val="23"/>
          <w:szCs w:val="23"/>
        </w:rPr>
        <w:t xml:space="preserve"> Encamisado, refuerzo metálico o fibra de carbono. Y no la que traiga el proveedor.</w:t>
      </w:r>
    </w:p>
    <w:p>
      <w:pPr>
        <w:spacing w:after="160" w:line="360"/>
      </w:pPr>
      <w:r>
        <w:rPr>
          <w:rFonts w:ascii="Segoe UI" w:cs="Segoe UI" w:eastAsia="Segoe UI" w:hAnsi="Segoe UI"/>
          <w:b/>
          <w:bCs/>
          <w:color w:val="3A342C"/>
          <w:sz w:val="23"/>
          <w:szCs w:val="23"/>
        </w:rPr>
        <w:t xml:space="preserve">Objetivo tres: comprobar una zapata con la fórmula de Terzaghi y dimensionar su recalce.</w:t>
      </w:r>
      <w:r>
        <w:rPr>
          <w:rFonts w:ascii="Segoe UI" w:cs="Segoe UI" w:eastAsia="Segoe UI" w:hAnsi="Segoe UI"/>
          <w:color w:val="3A342C"/>
          <w:sz w:val="23"/>
          <w:szCs w:val="23"/>
        </w:rPr>
        <w:t xml:space="preserve"> Recalzar es reforzar la cimentación. Es el caso resuelto de hoy.</w:t>
      </w:r>
    </w:p>
    <w:p>
      <w:pPr>
        <w:spacing w:after="160" w:line="360"/>
      </w:pPr>
      <w:r>
        <w:rPr>
          <w:rFonts w:ascii="Segoe UI" w:cs="Segoe UI" w:eastAsia="Segoe UI" w:hAnsi="Segoe UI"/>
          <w:b/>
          <w:bCs/>
          <w:color w:val="3A342C"/>
          <w:sz w:val="23"/>
          <w:szCs w:val="23"/>
        </w:rPr>
        <w:t xml:space="preserve">Objetivo cuatro: dejar la estructura gestionada.</w:t>
      </w:r>
      <w:r>
        <w:rPr>
          <w:rFonts w:ascii="Segoe UI" w:cs="Segoe UI" w:eastAsia="Segoe UI" w:hAnsi="Segoe UI"/>
          <w:color w:val="3A342C"/>
          <w:sz w:val="23"/>
          <w:szCs w:val="23"/>
        </w:rPr>
        <w:t xml:space="preserve"> Eso significa un plan de mantenimiento con fechas y con responsables.</w:t>
      </w:r>
    </w:p>
    <w:p>
      <w:pPr>
        <w:spacing w:after="160" w:line="360"/>
      </w:pPr>
      <w:r>
        <w:rPr>
          <w:rFonts w:ascii="Segoe UI" w:cs="Segoe UI" w:eastAsia="Segoe UI" w:hAnsi="Segoe UI"/>
          <w:color w:val="3A342C"/>
          <w:sz w:val="23"/>
          <w:szCs w:val="23"/>
        </w:rPr>
        <w:t xml:space="preserve">La ruta sigue ese orden: repaso, recálculo, técnicas de refuerzo, recalce, gestión, el caso, las herramientas y el cierre del curso.</w:t>
      </w:r>
    </w:p>
    <w:p>
      <w:pPr>
        <w:spacing w:after="160" w:line="360"/>
      </w:pPr>
      <w:r>
        <w:rPr>
          <w:rFonts w:ascii="Segoe UI" w:cs="Segoe UI" w:eastAsia="Segoe UI" w:hAnsi="Segoe UI"/>
          <w:color w:val="3A342C"/>
          <w:sz w:val="23"/>
          <w:szCs w:val="23"/>
        </w:rPr>
        <w:t xml:space="preserve">Les pido que guarden energía para los últimos quince minutos. El cierre del curso es lo que más se recuerda.</w:t>
      </w:r>
    </w:p>
    <w:p>
      <w:pPr>
        <w:spacing w:after="160" w:line="360"/>
      </w:pPr>
      <w:r>
        <w:rPr>
          <w:rFonts w:ascii="Segoe UI" w:cs="Segoe UI" w:eastAsia="Segoe UI" w:hAnsi="Segoe UI"/>
          <w:color w:val="3A342C"/>
          <w:sz w:val="23"/>
          <w:szCs w:val="23"/>
        </w:rPr>
        <w:t xml:space="preserve">Una forma de saber si la clase sirvió: imaginen que el lunes un cliente les dice que quiere cambiar el uso de su nave. Ustedes deberían saber qué recalcular, qué elemento revisar primero y cómo dejar el resultado gestionado.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Última clase. Reservar quince minutos finales para las diez reglas y la lámina de herramientas: es el cierre que se recuerda.</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3" descr="Miniatura de la lámina 3: Tres ideas que traemos de la clase anterior" title="Lámin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03 de 38</w:t>
            </w:r>
          </w:p>
          <w:p>
            <w:pPr>
              <w:keepNext/>
              <w:spacing w:after="30"/>
            </w:pPr>
            <w:r>
              <w:rPr>
                <w:rFonts w:ascii="Segoe UI" w:cs="Segoe UI" w:eastAsia="Segoe UI" w:hAnsi="Segoe UI"/>
                <w:color w:val="CFC7B8"/>
                <w:spacing w:val="30"/>
                <w:sz w:val="15"/>
                <w:szCs w:val="15"/>
              </w:rPr>
              <w:t xml:space="preserve">REPASO DE LA CLASE 6</w:t>
            </w:r>
          </w:p>
          <w:p>
            <w:pPr>
              <w:keepNext/>
              <w:spacing w:after="50"/>
            </w:pPr>
            <w:r>
              <w:rPr>
                <w:rFonts w:ascii="Bahnschrift SemiBold" w:cs="Bahnschrift SemiBold" w:eastAsia="Bahnschrift SemiBold" w:hAnsi="Bahnschrift SemiBold"/>
                <w:color w:val="FFFFFF"/>
                <w:sz w:val="28"/>
                <w:szCs w:val="28"/>
              </w:rPr>
              <w:t xml:space="preserve">Tres ideas que traemos de la clase anterior</w:t>
            </w:r>
          </w:p>
          <w:p>
            <w:pPr>
              <w:keepNext/>
            </w:pPr>
            <w:r>
              <w:rPr>
                <w:rFonts w:ascii="Segoe UI" w:cs="Segoe UI" w:eastAsia="Segoe UI" w:hAnsi="Segoe UI"/>
                <w:color w:val="CFC7B8"/>
                <w:sz w:val="17"/>
                <w:szCs w:val="17"/>
              </w:rPr>
              <w:t xml:space="preserve">Lectura ≈ 2:05 · acumulado 6:06 · 229 palabras habladas</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66B" w:sz="24"/>
              <w:bottom w:val="none" w:color="FFFFFF" w:sz="0"/>
              <w:right w:val="none" w:color="FFFFFF" w:sz="0"/>
            </w:tcBorders>
            <w:shd w:fill="EFE9DD" w:color="auto" w:val="clear"/>
            <w:tcMar>
              <w:top w:type="dxa" w:w="110"/>
              <w:left w:type="dxa" w:w="220"/>
              <w:bottom w:type="dxa" w:w="110"/>
              <w:right w:type="dxa" w:w="220"/>
            </w:tcMar>
          </w:tcPr>
          <w:p>
            <w:pPr>
              <w:spacing w:after="0" w:line="300"/>
            </w:pPr>
            <w:r>
              <w:rPr>
                <w:rFonts w:ascii="Segoe UI" w:cs="Segoe UI" w:eastAsia="Segoe UI" w:hAnsi="Segoe UI"/>
                <w:b/>
                <w:bCs/>
                <w:color w:val="6A4F20"/>
                <w:sz w:val="21"/>
                <w:szCs w:val="21"/>
              </w:rPr>
              <w:t xml:space="preserve">La idea de la lámina: </w:t>
            </w:r>
            <w:r>
              <w:rPr>
                <w:rFonts w:ascii="Segoe UI" w:cs="Segoe UI" w:eastAsia="Segoe UI" w:hAnsi="Segoe UI"/>
                <w:color w:val="1C1813"/>
                <w:sz w:val="21"/>
                <w:szCs w:val="21"/>
              </w:rPr>
              <w:t xml:space="preserve">Repasamos tres ideas de la reparación, porque todo refuerzo empieza con la reparación terminada.</w:t>
            </w:r>
          </w:p>
        </w:tc>
      </w:tr>
    </w:tbl>
    <w:p>
      <w:pPr>
        <w:spacing w:after="80"/>
      </w:pPr>
    </w:p>
    <w:p>
      <w:pPr>
        <w:spacing w:after="160" w:line="360"/>
      </w:pPr>
      <w:r>
        <w:rPr>
          <w:rFonts w:ascii="Segoe UI" w:cs="Segoe UI" w:eastAsia="Segoe UI" w:hAnsi="Segoe UI"/>
          <w:color w:val="3A342C"/>
          <w:sz w:val="23"/>
          <w:szCs w:val="23"/>
        </w:rPr>
        <w:t xml:space="preserve">Antes de empezar, repasamos tres ideas de la clase anterior. Cada tarjeta resume una.</w:t>
      </w:r>
    </w:p>
    <w:p>
      <w:pPr>
        <w:spacing w:after="160" w:line="360"/>
      </w:pPr>
      <w:r>
        <w:rPr>
          <w:rFonts w:ascii="Segoe UI" w:cs="Segoe UI" w:eastAsia="Segoe UI" w:hAnsi="Segoe UI"/>
          <w:b/>
          <w:bCs/>
          <w:color w:val="3A342C"/>
          <w:sz w:val="23"/>
          <w:szCs w:val="23"/>
        </w:rPr>
        <w:t xml:space="preserve">Tarjeta uno: primero el principio.</w:t>
      </w:r>
      <w:r>
        <w:rPr>
          <w:rFonts w:ascii="Segoe UI" w:cs="Segoe UI" w:eastAsia="Segoe UI" w:hAnsi="Segoe UI"/>
          <w:color w:val="3A342C"/>
          <w:sz w:val="23"/>
          <w:szCs w:val="23"/>
        </w:rPr>
        <w:t xml:space="preserve"> La norma EN 1504-9 tiene once principios de reparación. La viga V-3 necesitó cinco. La columna C-4, solo tres. La tarjeta añade algo importante: </w:t>
      </w:r>
      <w:r>
        <w:rPr>
          <w:rFonts w:ascii="Segoe UI" w:cs="Segoe UI" w:eastAsia="Segoe UI" w:hAnsi="Segoe UI"/>
          <w:b/>
          <w:bCs/>
          <w:color w:val="3A342C"/>
          <w:sz w:val="23"/>
          <w:szCs w:val="23"/>
        </w:rPr>
        <w:t xml:space="preserve">el principio que sobraba era el más caro.</w:t>
      </w:r>
      <w:r>
        <w:rPr>
          <w:rFonts w:ascii="Segoe UI" w:cs="Segoe UI" w:eastAsia="Segoe UI" w:hAnsi="Segoe UI"/>
          <w:color w:val="3A342C"/>
          <w:sz w:val="23"/>
          <w:szCs w:val="23"/>
        </w:rPr>
        <w:t xml:space="preserve"> Elegir bien también es no pagar lo que no hace falta.</w:t>
      </w:r>
    </w:p>
    <w:p>
      <w:pPr>
        <w:spacing w:after="160" w:line="360"/>
      </w:pPr>
      <w:r>
        <w:rPr>
          <w:rFonts w:ascii="Segoe UI" w:cs="Segoe UI" w:eastAsia="Segoe UI" w:hAnsi="Segoe UI"/>
          <w:b/>
          <w:bCs/>
          <w:color w:val="3A342C"/>
          <w:sz w:val="23"/>
          <w:szCs w:val="23"/>
        </w:rPr>
        <w:t xml:space="preserve">Tarjeta dos: el ánodo incipiente.</w:t>
      </w:r>
      <w:r>
        <w:rPr>
          <w:rFonts w:ascii="Segoe UI" w:cs="Segoe UI" w:eastAsia="Segoe UI" w:hAnsi="Segoe UI"/>
          <w:color w:val="3A342C"/>
          <w:sz w:val="23"/>
          <w:szCs w:val="23"/>
        </w:rPr>
        <w:t xml:space="preserve"> Si se repara un elemento con cloruros y no se controla el borde del parche, aparece un daño nuevo justo al lado. Ocurre entre 6 y 24 meses después. Para evitarlo hay dos caminos: ampliar el saneo o poner ánodos de zinc con fecha de reposición.</w:t>
      </w:r>
    </w:p>
    <w:p>
      <w:pPr>
        <w:spacing w:after="160" w:line="360"/>
      </w:pPr>
      <w:r>
        <w:rPr>
          <w:rFonts w:ascii="Segoe UI" w:cs="Segoe UI" w:eastAsia="Segoe UI" w:hAnsi="Segoe UI"/>
          <w:b/>
          <w:bCs/>
          <w:color w:val="3A342C"/>
          <w:sz w:val="23"/>
          <w:szCs w:val="23"/>
        </w:rPr>
        <w:t xml:space="preserve">Tarjeta tres: el modo de rotura.</w:t>
      </w:r>
      <w:r>
        <w:rPr>
          <w:rFonts w:ascii="Segoe UI" w:cs="Segoe UI" w:eastAsia="Segoe UI" w:hAnsi="Segoe UI"/>
          <w:color w:val="3A342C"/>
          <w:sz w:val="23"/>
          <w:szCs w:val="23"/>
        </w:rPr>
        <w:t xml:space="preserve"> En el ensayo de arrancamiento importa dónde rompe la pieza. Si rompe dentro del hormigón viejo, </w:t>
      </w:r>
      <w:r>
        <w:rPr>
          <w:rFonts w:ascii="Segoe UI" w:cs="Segoe UI" w:eastAsia="Segoe UI" w:hAnsi="Segoe UI"/>
          <w:b/>
          <w:bCs/>
          <w:color w:val="3A342C"/>
          <w:sz w:val="23"/>
          <w:szCs w:val="23"/>
        </w:rPr>
        <w:t xml:space="preserve">la reparación está bien</w:t>
      </w:r>
      <w:r>
        <w:rPr>
          <w:rFonts w:ascii="Segoe UI" w:cs="Segoe UI" w:eastAsia="Segoe UI" w:hAnsi="Segoe UI"/>
          <w:color w:val="3A342C"/>
          <w:sz w:val="23"/>
          <w:szCs w:val="23"/>
        </w:rPr>
        <w:t xml:space="preserve">: la unión resultó más fuerte que el propio hormigón.</w:t>
      </w:r>
    </w:p>
    <w:p>
      <w:pPr>
        <w:spacing w:after="160" w:line="360"/>
      </w:pPr>
      <w:r>
        <w:rPr>
          <w:rFonts w:ascii="Segoe UI" w:cs="Segoe UI" w:eastAsia="Segoe UI" w:hAnsi="Segoe UI"/>
          <w:color w:val="3A342C"/>
          <w:sz w:val="23"/>
          <w:szCs w:val="23"/>
        </w:rPr>
        <w:t xml:space="preserve">¿Por qué empezamos con esto? Porque hoy vamos a recalcular la columna C-4 suponiendo que su reparación ya está hecha y recibida. Sin esa reparación, todo lo de hoy sería papel.</w:t>
      </w:r>
    </w:p>
    <w:p>
      <w:pPr>
        <w:spacing w:after="160" w:line="360"/>
      </w:pPr>
      <w:r>
        <w:rPr>
          <w:rFonts w:ascii="Segoe UI" w:cs="Segoe UI" w:eastAsia="Segoe UI" w:hAnsi="Segoe UI"/>
          <w:color w:val="3A342C"/>
          <w:sz w:val="23"/>
          <w:szCs w:val="23"/>
        </w:rPr>
        <w:t xml:space="preserve">La pregunta de apertura: ¿qué aplicaron u observaron en su trabajo desde la última clase? </w:t>
      </w:r>
      <w:r>
        <w:rPr>
          <w:rFonts w:ascii="Segoe UI" w:cs="Segoe UI" w:eastAsia="Segoe UI" w:hAnsi="Segoe UI"/>
          <w:i/>
          <w:iCs/>
          <w:color w:val="3A342C"/>
          <w:sz w:val="21"/>
          <w:szCs w:val="21"/>
        </w:rPr>
        <w:t xml:space="preserve">(esperar respuestas en el chat)</w:t>
      </w:r>
    </w:p>
    <w:p>
      <w:pPr>
        <w:spacing w:after="160" w:line="360"/>
      </w:pPr>
      <w:r>
        <w:rPr>
          <w:rFonts w:ascii="Segoe UI" w:cs="Segoe UI" w:eastAsia="Segoe UI" w:hAnsi="Segoe UI"/>
          <w:color w:val="3A342C"/>
          <w:sz w:val="23"/>
          <w:szCs w:val="23"/>
        </w:rPr>
        <w:t xml:space="preserve">Y una segunda pregunta, pensando en hoy: </w:t>
      </w:r>
      <w:r>
        <w:rPr>
          <w:rFonts w:ascii="Segoe UI" w:cs="Segoe UI" w:eastAsia="Segoe UI" w:hAnsi="Segoe UI"/>
          <w:b/>
          <w:bCs/>
          <w:color w:val="3A342C"/>
          <w:sz w:val="23"/>
          <w:szCs w:val="23"/>
        </w:rPr>
        <w:t xml:space="preserve">¿cuántas veces han visto reforzar algo que no hacía falta reforzar?</w:t>
      </w:r>
      <w:r>
        <w:rPr>
          <w:rFonts w:ascii="Segoe UI" w:cs="Segoe UI" w:eastAsia="Segoe UI" w:hAnsi="Segoe UI"/>
          <w:color w:val="3A342C"/>
          <w:sz w:val="23"/>
          <w:szCs w:val="23"/>
        </w:rPr>
        <w:t xml:space="preserve"> </w:t>
      </w:r>
      <w:r>
        <w:rPr>
          <w:rFonts w:ascii="Segoe UI" w:cs="Segoe UI" w:eastAsia="Segoe UI" w:hAnsi="Segoe UI"/>
          <w:i/>
          <w:iCs/>
          <w:color w:val="3A342C"/>
          <w:sz w:val="21"/>
          <w:szCs w:val="21"/>
        </w:rPr>
        <w:t xml:space="preserve">(esperar respuestas)</w:t>
      </w:r>
      <w:r>
        <w:rPr>
          <w:rFonts w:ascii="Segoe UI" w:cs="Segoe UI" w:eastAsia="Segoe UI" w:hAnsi="Segoe UI"/>
          <w:color w:val="3A342C"/>
          <w:sz w:val="23"/>
          <w:szCs w:val="23"/>
        </w:rPr>
        <w:t xml:space="preserve"> Si la respuesta es «muchas», esta clase es para ustedes.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Repaso en tres minutos. La segunda pregunta abre la idea fuerza de la clase: reforzar es la última opción.</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4" descr="Miniatura de la lámina 4: Reforzar es la última opción, no la primera" title="Lámin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04 de 38</w:t>
            </w:r>
          </w:p>
          <w:p>
            <w:pPr>
              <w:keepNext/>
              <w:spacing w:after="30"/>
            </w:pPr>
            <w:r>
              <w:rPr>
                <w:rFonts w:ascii="Segoe UI" w:cs="Segoe UI" w:eastAsia="Segoe UI" w:hAnsi="Segoe UI"/>
                <w:color w:val="CFC7B8"/>
                <w:spacing w:val="30"/>
                <w:sz w:val="15"/>
                <w:szCs w:val="15"/>
              </w:rPr>
              <w:t xml:space="preserve">MAPA DE LA CLASE</w:t>
            </w:r>
          </w:p>
          <w:p>
            <w:pPr>
              <w:keepNext/>
              <w:spacing w:after="50"/>
            </w:pPr>
            <w:r>
              <w:rPr>
                <w:rFonts w:ascii="Bahnschrift SemiBold" w:cs="Bahnschrift SemiBold" w:eastAsia="Bahnschrift SemiBold" w:hAnsi="Bahnschrift SemiBold"/>
                <w:color w:val="FFFFFF"/>
                <w:sz w:val="28"/>
                <w:szCs w:val="28"/>
              </w:rPr>
              <w:t xml:space="preserve">Reforzar es la última opción, no la primera</w:t>
            </w:r>
          </w:p>
          <w:p>
            <w:pPr>
              <w:keepNext/>
            </w:pPr>
            <w:r>
              <w:rPr>
                <w:rFonts w:ascii="Segoe UI" w:cs="Segoe UI" w:eastAsia="Segoe UI" w:hAnsi="Segoe UI"/>
                <w:color w:val="CFC7B8"/>
                <w:sz w:val="17"/>
                <w:szCs w:val="17"/>
              </w:rPr>
              <w:t xml:space="preserve">Lectura ≈ 2:52 · acumulado 8:58 · 315 palabras habladas</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66B" w:sz="24"/>
              <w:bottom w:val="none" w:color="FFFFFF" w:sz="0"/>
              <w:right w:val="none" w:color="FFFFFF" w:sz="0"/>
            </w:tcBorders>
            <w:shd w:fill="EFE9DD" w:color="auto" w:val="clear"/>
            <w:tcMar>
              <w:top w:type="dxa" w:w="110"/>
              <w:left w:type="dxa" w:w="220"/>
              <w:bottom w:type="dxa" w:w="110"/>
              <w:right w:type="dxa" w:w="220"/>
            </w:tcMar>
          </w:tcPr>
          <w:p>
            <w:pPr>
              <w:spacing w:after="0" w:line="300"/>
            </w:pPr>
            <w:r>
              <w:rPr>
                <w:rFonts w:ascii="Segoe UI" w:cs="Segoe UI" w:eastAsia="Segoe UI" w:hAnsi="Segoe UI"/>
                <w:b/>
                <w:bCs/>
                <w:color w:val="6A4F20"/>
                <w:sz w:val="21"/>
                <w:szCs w:val="21"/>
              </w:rPr>
              <w:t xml:space="preserve">La idea de la lámina: </w:t>
            </w:r>
            <w:r>
              <w:rPr>
                <w:rFonts w:ascii="Segoe UI" w:cs="Segoe UI" w:eastAsia="Segoe UI" w:hAnsi="Segoe UI"/>
                <w:color w:val="1C1813"/>
                <w:sz w:val="21"/>
                <w:szCs w:val="21"/>
              </w:rPr>
              <w:t xml:space="preserve">Cinco pasos en orden; el paso tres, la comparación, es el que más dinero ahorra.</w:t>
            </w:r>
          </w:p>
        </w:tc>
      </w:tr>
    </w:tbl>
    <w:p>
      <w:pPr>
        <w:spacing w:after="80"/>
      </w:pPr>
    </w:p>
    <w:p>
      <w:pPr>
        <w:spacing w:after="160" w:line="360"/>
      </w:pPr>
      <w:r>
        <w:rPr>
          <w:rFonts w:ascii="Segoe UI" w:cs="Segoe UI" w:eastAsia="Segoe UI" w:hAnsi="Segoe UI"/>
          <w:color w:val="3A342C"/>
          <w:sz w:val="23"/>
          <w:szCs w:val="23"/>
        </w:rPr>
        <w:t xml:space="preserve">Esta lámina es el mapa de la clase. El título lo dice claro: </w:t>
      </w:r>
      <w:r>
        <w:rPr>
          <w:rFonts w:ascii="Segoe UI" w:cs="Segoe UI" w:eastAsia="Segoe UI" w:hAnsi="Segoe UI"/>
          <w:b/>
          <w:bCs/>
          <w:color w:val="3A342C"/>
          <w:sz w:val="23"/>
          <w:szCs w:val="23"/>
        </w:rPr>
        <w:t xml:space="preserve">reforzar es la última opción, no la primera.</w:t>
      </w:r>
      <w:r>
        <w:rPr>
          <w:rFonts w:ascii="Segoe UI" w:cs="Segoe UI" w:eastAsia="Segoe UI" w:hAnsi="Segoe UI"/>
          <w:color w:val="3A342C"/>
          <w:sz w:val="23"/>
          <w:szCs w:val="23"/>
        </w:rPr>
        <w:t xml:space="preserve"> Son cinco pasos, y van en orden.</w:t>
      </w:r>
    </w:p>
    <w:p>
      <w:pPr>
        <w:spacing w:after="160" w:line="360"/>
      </w:pPr>
      <w:r>
        <w:rPr>
          <w:rFonts w:ascii="Segoe UI" w:cs="Segoe UI" w:eastAsia="Segoe UI" w:hAnsi="Segoe UI"/>
          <w:b/>
          <w:bCs/>
          <w:color w:val="3A342C"/>
          <w:sz w:val="23"/>
          <w:szCs w:val="23"/>
        </w:rPr>
        <w:t xml:space="preserve">Paso uno: la demanda.</w:t>
      </w:r>
      <w:r>
        <w:rPr>
          <w:rFonts w:ascii="Segoe UI" w:cs="Segoe UI" w:eastAsia="Segoe UI" w:hAnsi="Segoe UI"/>
          <w:color w:val="3A342C"/>
          <w:sz w:val="23"/>
          <w:szCs w:val="23"/>
        </w:rPr>
        <w:t xml:space="preserve"> Es la carga que el elemento tendrá que soportar con el uso previsto. Se calcula con la norma vigente, no con la de su época.</w:t>
      </w:r>
    </w:p>
    <w:p>
      <w:pPr>
        <w:spacing w:after="160" w:line="360"/>
      </w:pPr>
      <w:r>
        <w:rPr>
          <w:rFonts w:ascii="Segoe UI" w:cs="Segoe UI" w:eastAsia="Segoe UI" w:hAnsi="Segoe UI"/>
          <w:b/>
          <w:bCs/>
          <w:color w:val="3A342C"/>
          <w:sz w:val="23"/>
          <w:szCs w:val="23"/>
        </w:rPr>
        <w:t xml:space="preserve">Paso dos: la capacidad.</w:t>
      </w:r>
      <w:r>
        <w:rPr>
          <w:rFonts w:ascii="Segoe UI" w:cs="Segoe UI" w:eastAsia="Segoe UI" w:hAnsi="Segoe UI"/>
          <w:color w:val="3A342C"/>
          <w:sz w:val="23"/>
          <w:szCs w:val="23"/>
        </w:rPr>
        <w:t xml:space="preserve"> Es lo que el elemento puede resistir hoy. Se calcula con lo que medimos en la clase cinco: la resistencia real del hormigón, el acero que queda y las medidas tomadas en obra.</w:t>
      </w:r>
    </w:p>
    <w:p>
      <w:pPr>
        <w:spacing w:after="160" w:line="360"/>
      </w:pPr>
      <w:r>
        <w:rPr>
          <w:rFonts w:ascii="Segoe UI" w:cs="Segoe UI" w:eastAsia="Segoe UI" w:hAnsi="Segoe UI"/>
          <w:b/>
          <w:bCs/>
          <w:color w:val="3A342C"/>
          <w:sz w:val="23"/>
          <w:szCs w:val="23"/>
        </w:rPr>
        <w:t xml:space="preserve">Paso tres: la comparación.</w:t>
      </w:r>
      <w:r>
        <w:rPr>
          <w:rFonts w:ascii="Segoe UI" w:cs="Segoe UI" w:eastAsia="Segoe UI" w:hAnsi="Segoe UI"/>
          <w:color w:val="3A342C"/>
          <w:sz w:val="23"/>
          <w:szCs w:val="23"/>
        </w:rPr>
        <w:t xml:space="preserve"> Se pone la capacidad frente a la demanda. </w:t>
      </w:r>
      <w:r>
        <w:rPr>
          <w:rFonts w:ascii="Segoe UI" w:cs="Segoe UI" w:eastAsia="Segoe UI" w:hAnsi="Segoe UI"/>
          <w:b/>
          <w:bCs/>
          <w:color w:val="3A342C"/>
          <w:sz w:val="23"/>
          <w:szCs w:val="23"/>
        </w:rPr>
        <w:t xml:space="preserve">Si la capacidad gana, se documenta y no se refuerza.</w:t>
      </w:r>
      <w:r>
        <w:rPr>
          <w:rFonts w:ascii="Segoe UI" w:cs="Segoe UI" w:eastAsia="Segoe UI" w:hAnsi="Segoe UI"/>
          <w:color w:val="3A342C"/>
          <w:sz w:val="23"/>
          <w:szCs w:val="23"/>
        </w:rPr>
        <w:t xml:space="preserve"> Es el resultado más frecuente, aunque casi nadie lo espera cuando le encargan un refuerzo.</w:t>
      </w:r>
    </w:p>
    <w:p>
      <w:pPr>
        <w:spacing w:after="160" w:line="360"/>
      </w:pPr>
      <w:r>
        <w:rPr>
          <w:rFonts w:ascii="Segoe UI" w:cs="Segoe UI" w:eastAsia="Segoe UI" w:hAnsi="Segoe UI"/>
          <w:b/>
          <w:bCs/>
          <w:color w:val="3A342C"/>
          <w:sz w:val="23"/>
          <w:szCs w:val="23"/>
        </w:rPr>
        <w:t xml:space="preserve">Paso cuatro: el refuerzo.</w:t>
      </w:r>
      <w:r>
        <w:rPr>
          <w:rFonts w:ascii="Segoe UI" w:cs="Segoe UI" w:eastAsia="Segoe UI" w:hAnsi="Segoe UI"/>
          <w:color w:val="3A342C"/>
          <w:sz w:val="23"/>
          <w:szCs w:val="23"/>
        </w:rPr>
        <w:t xml:space="preserve"> Solo donde la comparación falla, y con la técnica que el elemento admita.</w:t>
      </w:r>
    </w:p>
    <w:p>
      <w:pPr>
        <w:spacing w:after="160" w:line="360"/>
      </w:pPr>
      <w:r>
        <w:rPr>
          <w:rFonts w:ascii="Segoe UI" w:cs="Segoe UI" w:eastAsia="Segoe UI" w:hAnsi="Segoe UI"/>
          <w:b/>
          <w:bCs/>
          <w:color w:val="3A342C"/>
          <w:sz w:val="23"/>
          <w:szCs w:val="23"/>
        </w:rPr>
        <w:t xml:space="preserve">Paso cinco: la gestión.</w:t>
      </w:r>
      <w:r>
        <w:rPr>
          <w:rFonts w:ascii="Segoe UI" w:cs="Segoe UI" w:eastAsia="Segoe UI" w:hAnsi="Segoe UI"/>
          <w:color w:val="3A342C"/>
          <w:sz w:val="23"/>
          <w:szCs w:val="23"/>
        </w:rPr>
        <w:t xml:space="preserve"> Un plan de mantenimiento con fechas, responsables y un criterio de alarma. Sin este paso, los anteriores caducan.</w:t>
      </w:r>
    </w:p>
    <w:p>
      <w:pPr>
        <w:spacing w:after="160" w:line="360"/>
      </w:pPr>
      <w:r>
        <w:rPr>
          <w:rFonts w:ascii="Segoe UI" w:cs="Segoe UI" w:eastAsia="Segoe UI" w:hAnsi="Segoe UI"/>
          <w:color w:val="3A342C"/>
          <w:sz w:val="23"/>
          <w:szCs w:val="23"/>
        </w:rPr>
        <w:t xml:space="preserve">Abajo hay una foto de una columnata de hormigón y, debajo, la frase más importante de la clase: </w:t>
      </w:r>
      <w:r>
        <w:rPr>
          <w:rFonts w:ascii="Segoe UI" w:cs="Segoe UI" w:eastAsia="Segoe UI" w:hAnsi="Segoe UI"/>
          <w:b/>
          <w:bCs/>
          <w:color w:val="3A342C"/>
          <w:sz w:val="23"/>
          <w:szCs w:val="23"/>
        </w:rPr>
        <w:t xml:space="preserve">el paso tres es el que más dinero ahorra en toda la profesión.</w:t>
      </w:r>
      <w:r>
        <w:rPr>
          <w:rFonts w:ascii="Segoe UI" w:cs="Segoe UI" w:eastAsia="Segoe UI" w:hAnsi="Segoe UI"/>
          <w:color w:val="3A342C"/>
          <w:sz w:val="23"/>
          <w:szCs w:val="23"/>
        </w:rPr>
        <w:t xml:space="preserve"> Demostrar con números que una estructura sirve vale tanto como diseñar un refuerzo. Y cuesta mucho menos.</w:t>
      </w:r>
    </w:p>
    <w:p>
      <w:pPr>
        <w:spacing w:after="160" w:line="360"/>
      </w:pPr>
      <w:r>
        <w:rPr>
          <w:rFonts w:ascii="Segoe UI" w:cs="Segoe UI" w:eastAsia="Segoe UI" w:hAnsi="Segoe UI"/>
          <w:color w:val="3A342C"/>
          <w:sz w:val="23"/>
          <w:szCs w:val="23"/>
        </w:rPr>
        <w:t xml:space="preserve">Es lo mismo que hace un buen médico. Primero toma la presión y pide análisis. Solo después decide si receta algo. Y muchas veces la mejor receta es decirle al paciente que está bien y explicarle por qué.</w:t>
      </w:r>
    </w:p>
    <w:p>
      <w:pPr>
        <w:spacing w:after="160" w:line="360"/>
      </w:pPr>
      <w:r>
        <w:rPr>
          <w:rFonts w:ascii="Segoe UI" w:cs="Segoe UI" w:eastAsia="Segoe UI" w:hAnsi="Segoe UI"/>
          <w:color w:val="3A342C"/>
          <w:sz w:val="23"/>
          <w:szCs w:val="23"/>
        </w:rPr>
        <w:t xml:space="preserve">Se lo digo por experiencia: la mitad de los encargos de refuerzo se resuelven demostrando que no hay que reforzar. El cliente llega asustado por unas fisuras. Lo que necesita no es una obra, sino un cálculo bien hecho y un informe que lo respalde.</w:t>
      </w:r>
    </w:p>
    <w:p>
      <w:pPr>
        <w:spacing w:after="160" w:line="360"/>
      </w:pPr>
      <w:r>
        <w:rPr>
          <w:rFonts w:ascii="Segoe UI" w:cs="Segoe UI" w:eastAsia="Segoe UI" w:hAnsi="Segoe UI"/>
          <w:color w:val="3A342C"/>
          <w:sz w:val="23"/>
          <w:szCs w:val="23"/>
        </w:rPr>
        <w:t xml:space="preserve">Volveremos a este mapa al terminar cada parte, para ver en qué paso estamos.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Decirlo al principio: la mitad de los encargos de refuerzo se resuelven demostrando que no hay que reforzar.</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5" descr="Miniatura de la lámina 5: Recálculo con lo que hay" title="Lámin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05 de 38</w:t>
            </w:r>
          </w:p>
          <w:p>
            <w:pPr>
              <w:keepNext/>
              <w:spacing w:after="30"/>
            </w:pPr>
            <w:r>
              <w:rPr>
                <w:rFonts w:ascii="Segoe UI" w:cs="Segoe UI" w:eastAsia="Segoe UI" w:hAnsi="Segoe UI"/>
                <w:color w:val="CFC7B8"/>
                <w:spacing w:val="30"/>
                <w:sz w:val="15"/>
                <w:szCs w:val="15"/>
              </w:rPr>
              <w:t xml:space="preserve">PARTE 1</w:t>
            </w:r>
          </w:p>
          <w:p>
            <w:pPr>
              <w:keepNext/>
              <w:spacing w:after="50"/>
            </w:pPr>
            <w:r>
              <w:rPr>
                <w:rFonts w:ascii="Bahnschrift SemiBold" w:cs="Bahnschrift SemiBold" w:eastAsia="Bahnschrift SemiBold" w:hAnsi="Bahnschrift SemiBold"/>
                <w:color w:val="FFFFFF"/>
                <w:sz w:val="28"/>
                <w:szCs w:val="28"/>
              </w:rPr>
              <w:t xml:space="preserve">Recálculo con lo que hay</w:t>
            </w:r>
          </w:p>
          <w:p>
            <w:pPr>
              <w:keepNext/>
            </w:pPr>
            <w:r>
              <w:rPr>
                <w:rFonts w:ascii="Segoe UI" w:cs="Segoe UI" w:eastAsia="Segoe UI" w:hAnsi="Segoe UI"/>
                <w:color w:val="CFC7B8"/>
                <w:sz w:val="17"/>
                <w:szCs w:val="17"/>
              </w:rPr>
              <w:t xml:space="preserve">Lectura ≈ 1:43 · acumulado 10:41 · 189 palabras habladas</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66B" w:sz="24"/>
              <w:bottom w:val="none" w:color="FFFFFF" w:sz="0"/>
              <w:right w:val="none" w:color="FFFFFF" w:sz="0"/>
            </w:tcBorders>
            <w:shd w:fill="EFE9DD" w:color="auto" w:val="clear"/>
            <w:tcMar>
              <w:top w:type="dxa" w:w="110"/>
              <w:left w:type="dxa" w:w="220"/>
              <w:bottom w:type="dxa" w:w="110"/>
              <w:right w:type="dxa" w:w="220"/>
            </w:tcMar>
          </w:tcPr>
          <w:p>
            <w:pPr>
              <w:spacing w:after="0" w:line="300"/>
            </w:pPr>
            <w:r>
              <w:rPr>
                <w:rFonts w:ascii="Segoe UI" w:cs="Segoe UI" w:eastAsia="Segoe UI" w:hAnsi="Segoe UI"/>
                <w:b/>
                <w:bCs/>
                <w:color w:val="6A4F20"/>
                <w:sz w:val="21"/>
                <w:szCs w:val="21"/>
              </w:rPr>
              <w:t xml:space="preserve">La idea de la lámina: </w:t>
            </w:r>
            <w:r>
              <w:rPr>
                <w:rFonts w:ascii="Segoe UI" w:cs="Segoe UI" w:eastAsia="Segoe UI" w:hAnsi="Segoe UI"/>
                <w:color w:val="1C1813"/>
                <w:sz w:val="21"/>
                <w:szCs w:val="21"/>
              </w:rPr>
              <w:t xml:space="preserve">Se recalcula con lo medido en 2026, nunca con la memoria de 1998.</w:t>
            </w:r>
          </w:p>
        </w:tc>
      </w:tr>
    </w:tbl>
    <w:p>
      <w:pPr>
        <w:spacing w:after="80"/>
      </w:pPr>
    </w:p>
    <w:p>
      <w:pPr>
        <w:spacing w:after="160" w:line="360"/>
      </w:pPr>
      <w:r>
        <w:rPr>
          <w:rFonts w:ascii="Segoe UI" w:cs="Segoe UI" w:eastAsia="Segoe UI" w:hAnsi="Segoe UI"/>
          <w:color w:val="3A342C"/>
          <w:sz w:val="23"/>
          <w:szCs w:val="23"/>
        </w:rPr>
        <w:t xml:space="preserve">Empezamos la parte uno: recálculo con lo que hay.</w:t>
      </w:r>
    </w:p>
    <w:p>
      <w:pPr>
        <w:spacing w:after="160" w:line="360"/>
      </w:pPr>
      <w:r>
        <w:rPr>
          <w:rFonts w:ascii="Segoe UI" w:cs="Segoe UI" w:eastAsia="Segoe UI" w:hAnsi="Segoe UI"/>
          <w:color w:val="3A342C"/>
          <w:sz w:val="23"/>
          <w:szCs w:val="23"/>
        </w:rPr>
        <w:t xml:space="preserve">El subtítulo es una regla sin excepciones: </w:t>
      </w:r>
      <w:r>
        <w:rPr>
          <w:rFonts w:ascii="Segoe UI" w:cs="Segoe UI" w:eastAsia="Segoe UI" w:hAnsi="Segoe UI"/>
          <w:b/>
          <w:bCs/>
          <w:color w:val="3A342C"/>
          <w:sz w:val="23"/>
          <w:szCs w:val="23"/>
        </w:rPr>
        <w:t xml:space="preserve">no se recalcula con la memoria de 1998; se recalcula con lo que se midió en 2026.</w:t>
      </w:r>
    </w:p>
    <w:p>
      <w:pPr>
        <w:spacing w:after="160" w:line="360"/>
      </w:pPr>
      <w:r>
        <w:rPr>
          <w:rFonts w:ascii="Segoe UI" w:cs="Segoe UI" w:eastAsia="Segoe UI" w:hAnsi="Segoe UI"/>
          <w:color w:val="3A342C"/>
          <w:sz w:val="23"/>
          <w:szCs w:val="23"/>
        </w:rPr>
        <w:t xml:space="preserve">¿Por qué insisto? Porque la tentación es grande. La memoria de cálculo original está ahí, con números limpios, y rehacer el cálculo parece trabajo repetido. No lo es. </w:t>
      </w:r>
      <w:r>
        <w:rPr>
          <w:rFonts w:ascii="Segoe UI" w:cs="Segoe UI" w:eastAsia="Segoe UI" w:hAnsi="Segoe UI"/>
          <w:b/>
          <w:bCs/>
          <w:color w:val="3A342C"/>
          <w:sz w:val="23"/>
          <w:szCs w:val="23"/>
        </w:rPr>
        <w:t xml:space="preserve">La estructura de 1998 ya no existe.</w:t>
      </w:r>
      <w:r>
        <w:rPr>
          <w:rFonts w:ascii="Segoe UI" w:cs="Segoe UI" w:eastAsia="Segoe UI" w:hAnsi="Segoe UI"/>
          <w:color w:val="3A342C"/>
          <w:sz w:val="23"/>
          <w:szCs w:val="23"/>
        </w:rPr>
        <w:t xml:space="preserve"> La de hoy tiene otra resistencia, menos acero y, a veces, otras medidas.</w:t>
      </w:r>
    </w:p>
    <w:p>
      <w:pPr>
        <w:spacing w:after="160" w:line="360"/>
      </w:pPr>
      <w:r>
        <w:rPr>
          <w:rFonts w:ascii="Segoe UI" w:cs="Segoe UI" w:eastAsia="Segoe UI" w:hAnsi="Segoe UI"/>
          <w:color w:val="3A342C"/>
          <w:sz w:val="23"/>
          <w:szCs w:val="23"/>
        </w:rPr>
        <w:t xml:space="preserve">Veremos tres cosas: qué se recalcula, con qué datos, y cómo se comparan capacidad y demanda.</w:t>
      </w:r>
    </w:p>
    <w:p>
      <w:pPr>
        <w:spacing w:after="160" w:line="360"/>
      </w:pPr>
      <w:r>
        <w:rPr>
          <w:rFonts w:ascii="Segoe UI" w:cs="Segoe UI" w:eastAsia="Segoe UI" w:hAnsi="Segoe UI"/>
          <w:color w:val="3A342C"/>
          <w:sz w:val="23"/>
          <w:szCs w:val="23"/>
        </w:rPr>
        <w:t xml:space="preserve">La foto de fondo es una nave vacía con su fila de columnas. Representa bien lo que haremos: mirar cada columna con lo que de verdad tiene, una por una.</w:t>
      </w:r>
    </w:p>
    <w:p>
      <w:pPr>
        <w:spacing w:after="160" w:line="360"/>
      </w:pPr>
      <w:r>
        <w:rPr>
          <w:rFonts w:ascii="Segoe UI" w:cs="Segoe UI" w:eastAsia="Segoe UI" w:hAnsi="Segoe UI"/>
          <w:color w:val="3A342C"/>
          <w:sz w:val="23"/>
          <w:szCs w:val="23"/>
        </w:rPr>
        <w:t xml:space="preserve">Un ejemplo frecuente. Un edificio de oficinas de los años noventa se quiere convertir en archivo. La memoria dice que el hormigón tiene 25 MPa. Los testigos dan 18. Con 25, todo cumple. Con 18, dos vigas no cumplen. La memoria no mentía: describía una estructura que no se construyó exactamente así.</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Presentación de la parte 1.</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6" descr="Miniatura de la lámina 6: Seis propiedades, y ninguna se copia del proyecto original" title="Lámin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06 de 38</w:t>
            </w:r>
          </w:p>
          <w:p>
            <w:pPr>
              <w:keepNext/>
              <w:spacing w:after="30"/>
            </w:pPr>
            <w:r>
              <w:rPr>
                <w:rFonts w:ascii="Segoe UI" w:cs="Segoe UI" w:eastAsia="Segoe UI" w:hAnsi="Segoe UI"/>
                <w:color w:val="CFC7B8"/>
                <w:spacing w:val="30"/>
                <w:sz w:val="15"/>
                <w:szCs w:val="15"/>
              </w:rPr>
              <w:t xml:space="preserve">PARTE 1 · DE DÓNDE SALE CADA DATO</w:t>
            </w:r>
          </w:p>
          <w:p>
            <w:pPr>
              <w:keepNext/>
              <w:spacing w:after="50"/>
            </w:pPr>
            <w:r>
              <w:rPr>
                <w:rFonts w:ascii="Bahnschrift SemiBold" w:cs="Bahnschrift SemiBold" w:eastAsia="Bahnschrift SemiBold" w:hAnsi="Bahnschrift SemiBold"/>
                <w:color w:val="FFFFFF"/>
                <w:sz w:val="28"/>
                <w:szCs w:val="28"/>
              </w:rPr>
              <w:t xml:space="preserve">Seis propiedades, y ninguna se copia del proyecto original</w:t>
            </w:r>
          </w:p>
          <w:p>
            <w:pPr>
              <w:keepNext/>
            </w:pPr>
            <w:r>
              <w:rPr>
                <w:rFonts w:ascii="Segoe UI" w:cs="Segoe UI" w:eastAsia="Segoe UI" w:hAnsi="Segoe UI"/>
                <w:color w:val="CFC7B8"/>
                <w:sz w:val="17"/>
                <w:szCs w:val="17"/>
              </w:rPr>
              <w:t xml:space="preserve">Lectura ≈ 3:09 · acumulado 13:50 · 347 palabras habladas</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66B" w:sz="24"/>
              <w:bottom w:val="none" w:color="FFFFFF" w:sz="0"/>
              <w:right w:val="none" w:color="FFFFFF" w:sz="0"/>
            </w:tcBorders>
            <w:shd w:fill="EFE9DD" w:color="auto" w:val="clear"/>
            <w:tcMar>
              <w:top w:type="dxa" w:w="110"/>
              <w:left w:type="dxa" w:w="220"/>
              <w:bottom w:type="dxa" w:w="110"/>
              <w:right w:type="dxa" w:w="220"/>
            </w:tcMar>
          </w:tcPr>
          <w:p>
            <w:pPr>
              <w:spacing w:after="0" w:line="300"/>
            </w:pPr>
            <w:r>
              <w:rPr>
                <w:rFonts w:ascii="Segoe UI" w:cs="Segoe UI" w:eastAsia="Segoe UI" w:hAnsi="Segoe UI"/>
                <w:b/>
                <w:bCs/>
                <w:color w:val="6A4F20"/>
                <w:sz w:val="21"/>
                <w:szCs w:val="21"/>
              </w:rPr>
              <w:t xml:space="preserve">La idea de la lámina: </w:t>
            </w:r>
            <w:r>
              <w:rPr>
                <w:rFonts w:ascii="Segoe UI" w:cs="Segoe UI" w:eastAsia="Segoe UI" w:hAnsi="Segoe UI"/>
                <w:color w:val="1C1813"/>
                <w:sz w:val="21"/>
                <w:szCs w:val="21"/>
              </w:rPr>
              <w:t xml:space="preserve">Cada dato del recálculo se mide en obra; la columna C-4 cumple con el recubrimiento repuesto.</w:t>
            </w:r>
          </w:p>
        </w:tc>
      </w:tr>
    </w:tbl>
    <w:p>
      <w:pPr>
        <w:spacing w:after="80"/>
      </w:pPr>
    </w:p>
    <w:p>
      <w:pPr>
        <w:spacing w:after="160" w:line="360"/>
      </w:pPr>
      <w:r>
        <w:rPr>
          <w:rFonts w:ascii="Segoe UI" w:cs="Segoe UI" w:eastAsia="Segoe UI" w:hAnsi="Segoe UI"/>
          <w:color w:val="3A342C"/>
          <w:sz w:val="23"/>
          <w:szCs w:val="23"/>
        </w:rPr>
        <w:t xml:space="preserve">Un recálculo usa seis datos, y el título da la regla: </w:t>
      </w:r>
      <w:r>
        <w:rPr>
          <w:rFonts w:ascii="Segoe UI" w:cs="Segoe UI" w:eastAsia="Segoe UI" w:hAnsi="Segoe UI"/>
          <w:b/>
          <w:bCs/>
          <w:color w:val="3A342C"/>
          <w:sz w:val="23"/>
          <w:szCs w:val="23"/>
        </w:rPr>
        <w:t xml:space="preserve">ninguno se copia del proyecto original.</w:t>
      </w:r>
      <w:r>
        <w:rPr>
          <w:rFonts w:ascii="Segoe UI" w:cs="Segoe UI" w:eastAsia="Segoe UI" w:hAnsi="Segoe UI"/>
          <w:color w:val="3A342C"/>
          <w:sz w:val="23"/>
          <w:szCs w:val="23"/>
        </w:rPr>
        <w:t xml:space="preserve"> La tabla dice de dónde sale cada dato, en qué clase lo vimos y qué hacer si no se midió.</w:t>
      </w:r>
    </w:p>
    <w:p>
      <w:pPr>
        <w:spacing w:after="160" w:line="360"/>
      </w:pPr>
      <w:r>
        <w:rPr>
          <w:rFonts w:ascii="Segoe UI" w:cs="Segoe UI" w:eastAsia="Segoe UI" w:hAnsi="Segoe UI"/>
          <w:color w:val="3A342C"/>
          <w:sz w:val="23"/>
          <w:szCs w:val="23"/>
        </w:rPr>
        <w:t xml:space="preserve">Antes de recorrerla, una pregunta: ¿cuál de estos seis datos creen que más veces se copia sin comprobar? </w:t>
      </w:r>
      <w:r>
        <w:rPr>
          <w:rFonts w:ascii="Segoe UI" w:cs="Segoe UI" w:eastAsia="Segoe UI" w:hAnsi="Segoe UI"/>
          <w:i/>
          <w:iCs/>
          <w:color w:val="3A342C"/>
          <w:sz w:val="21"/>
          <w:szCs w:val="21"/>
        </w:rPr>
        <w:t xml:space="preserve">(esperar respuestas)</w:t>
      </w:r>
      <w:r>
        <w:rPr>
          <w:rFonts w:ascii="Segoe UI" w:cs="Segoe UI" w:eastAsia="Segoe UI" w:hAnsi="Segoe UI"/>
          <w:color w:val="3A342C"/>
          <w:sz w:val="23"/>
          <w:szCs w:val="23"/>
        </w:rPr>
        <w:t xml:space="preserve"> En mi experiencia, las cargas. Todos miden el hormigón, pero casi nadie va a ver qué hay almacenado de verdad.</w:t>
      </w:r>
    </w:p>
    <w:p>
      <w:pPr>
        <w:spacing w:after="160" w:line="360"/>
      </w:pPr>
      <w:r>
        <w:rPr>
          <w:rFonts w:ascii="Segoe UI" w:cs="Segoe UI" w:eastAsia="Segoe UI" w:hAnsi="Segoe UI"/>
          <w:b/>
          <w:bCs/>
          <w:color w:val="3A342C"/>
          <w:sz w:val="23"/>
          <w:szCs w:val="23"/>
        </w:rPr>
        <w:t xml:space="preserve">Uno, la resistencia del hormigón.</w:t>
      </w:r>
      <w:r>
        <w:rPr>
          <w:rFonts w:ascii="Segoe UI" w:cs="Segoe UI" w:eastAsia="Segoe UI" w:hAnsi="Segoe UI"/>
          <w:color w:val="3A342C"/>
          <w:sz w:val="23"/>
          <w:szCs w:val="23"/>
        </w:rPr>
        <w:t xml:space="preserve"> Sale de los testigos, corregidos como vimos en la clase cinco. Si no se midió, no se recalcula: primero se mide.</w:t>
      </w:r>
    </w:p>
    <w:p>
      <w:pPr>
        <w:spacing w:after="160" w:line="360"/>
      </w:pPr>
      <w:r>
        <w:rPr>
          <w:rFonts w:ascii="Segoe UI" w:cs="Segoe UI" w:eastAsia="Segoe UI" w:hAnsi="Segoe UI"/>
          <w:b/>
          <w:bCs/>
          <w:color w:val="3A342C"/>
          <w:sz w:val="23"/>
          <w:szCs w:val="23"/>
        </w:rPr>
        <w:t xml:space="preserve">Dos, la geometría.</w:t>
      </w:r>
      <w:r>
        <w:rPr>
          <w:rFonts w:ascii="Segoe UI" w:cs="Segoe UI" w:eastAsia="Segoe UI" w:hAnsi="Segoe UI"/>
          <w:color w:val="3A342C"/>
          <w:sz w:val="23"/>
          <w:szCs w:val="23"/>
        </w:rPr>
        <w:t xml:space="preserve"> Se mide en obra, no se copia de los planos. Una columna proyectada de 40 cm puede tener 38 o 42.</w:t>
      </w:r>
    </w:p>
    <w:p>
      <w:pPr>
        <w:spacing w:after="160" w:line="360"/>
      </w:pPr>
      <w:r>
        <w:rPr>
          <w:rFonts w:ascii="Segoe UI" w:cs="Segoe UI" w:eastAsia="Segoe UI" w:hAnsi="Segoe UI"/>
          <w:b/>
          <w:bCs/>
          <w:color w:val="3A342C"/>
          <w:sz w:val="23"/>
          <w:szCs w:val="23"/>
        </w:rPr>
        <w:t xml:space="preserve">Tres, la posición de la armadura.</w:t>
      </w:r>
      <w:r>
        <w:rPr>
          <w:rFonts w:ascii="Segoe UI" w:cs="Segoe UI" w:eastAsia="Segoe UI" w:hAnsi="Segoe UI"/>
          <w:color w:val="3A342C"/>
          <w:sz w:val="23"/>
          <w:szCs w:val="23"/>
        </w:rPr>
        <w:t xml:space="preserve"> Se mide con pacómetro. Cambia el canto útil, que es la distancia que usa el cálculo.</w:t>
      </w:r>
    </w:p>
    <w:p>
      <w:pPr>
        <w:spacing w:after="160" w:line="360"/>
      </w:pPr>
      <w:r>
        <w:rPr>
          <w:rFonts w:ascii="Segoe UI" w:cs="Segoe UI" w:eastAsia="Segoe UI" w:hAnsi="Segoe UI"/>
          <w:b/>
          <w:bCs/>
          <w:color w:val="3A342C"/>
          <w:sz w:val="23"/>
          <w:szCs w:val="23"/>
        </w:rPr>
        <w:t xml:space="preserve">Cuatro, la sección que le queda a cada barra.</w:t>
      </w:r>
      <w:r>
        <w:rPr>
          <w:rFonts w:ascii="Segoe UI" w:cs="Segoe UI" w:eastAsia="Segoe UI" w:hAnsi="Segoe UI"/>
          <w:color w:val="3A342C"/>
          <w:sz w:val="23"/>
          <w:szCs w:val="23"/>
        </w:rPr>
        <w:t xml:space="preserve"> Se mide abriendo una ventana en el hormigón y usando un pie de rey. Si no se pudo abrir, se estima con la ley de Faraday y se declara como estimación.</w:t>
      </w:r>
    </w:p>
    <w:p>
      <w:pPr>
        <w:spacing w:after="160" w:line="360"/>
      </w:pPr>
      <w:r>
        <w:rPr>
          <w:rFonts w:ascii="Segoe UI" w:cs="Segoe UI" w:eastAsia="Segoe UI" w:hAnsi="Segoe UI"/>
          <w:b/>
          <w:bCs/>
          <w:color w:val="3A342C"/>
          <w:sz w:val="23"/>
          <w:szCs w:val="23"/>
        </w:rPr>
        <w:t xml:space="preserve">Cinco, el límite elástico del acero.</w:t>
      </w:r>
      <w:r>
        <w:rPr>
          <w:rFonts w:ascii="Segoe UI" w:cs="Segoe UI" w:eastAsia="Segoe UI" w:hAnsi="Segoe UI"/>
          <w:color w:val="3A342C"/>
          <w:sz w:val="23"/>
          <w:szCs w:val="23"/>
        </w:rPr>
        <w:t xml:space="preserve"> Del proyecto, si hay documentos. Si no, de un ensayo o del valor que daba el código de la época.</w:t>
      </w:r>
    </w:p>
    <w:p>
      <w:pPr>
        <w:spacing w:after="160" w:line="360"/>
      </w:pPr>
      <w:r>
        <w:rPr>
          <w:rFonts w:ascii="Segoe UI" w:cs="Segoe UI" w:eastAsia="Segoe UI" w:hAnsi="Segoe UI"/>
          <w:b/>
          <w:bCs/>
          <w:color w:val="3A342C"/>
          <w:sz w:val="23"/>
          <w:szCs w:val="23"/>
        </w:rPr>
        <w:t xml:space="preserve">Seis, las cargas reales.</w:t>
      </w:r>
      <w:r>
        <w:rPr>
          <w:rFonts w:ascii="Segoe UI" w:cs="Segoe UI" w:eastAsia="Segoe UI" w:hAnsi="Segoe UI"/>
          <w:color w:val="3A342C"/>
          <w:sz w:val="23"/>
          <w:szCs w:val="23"/>
        </w:rPr>
        <w:t xml:space="preserve"> Se comprueban en obra. Como dice la tabla: </w:t>
      </w:r>
      <w:r>
        <w:rPr>
          <w:rFonts w:ascii="Segoe UI" w:cs="Segoe UI" w:eastAsia="Segoe UI" w:hAnsi="Segoe UI"/>
          <w:b/>
          <w:bCs/>
          <w:color w:val="3A342C"/>
          <w:sz w:val="23"/>
          <w:szCs w:val="23"/>
        </w:rPr>
        <w:t xml:space="preserve">nadie almacena lo que decía el proyecto.</w:t>
      </w:r>
    </w:p>
    <w:p>
      <w:pPr>
        <w:spacing w:after="160" w:line="360"/>
      </w:pPr>
      <w:r>
        <w:rPr>
          <w:rFonts w:ascii="Segoe UI" w:cs="Segoe UI" w:eastAsia="Segoe UI" w:hAnsi="Segoe UI"/>
          <w:color w:val="3A342C"/>
          <w:sz w:val="23"/>
          <w:szCs w:val="23"/>
        </w:rPr>
        <w:t xml:space="preserve">La franja de abajo destaca la cuarta fila: </w:t>
      </w:r>
      <w:r>
        <w:rPr>
          <w:rFonts w:ascii="Segoe UI" w:cs="Segoe UI" w:eastAsia="Segoe UI" w:hAnsi="Segoe UI"/>
          <w:b/>
          <w:bCs/>
          <w:color w:val="3A342C"/>
          <w:sz w:val="23"/>
          <w:szCs w:val="23"/>
        </w:rPr>
        <w:t xml:space="preserve">una barra que perdió el 7 % de su sección sigue apareciendo como 4 Ø20 en el plano.</w:t>
      </w:r>
      <w:r>
        <w:rPr>
          <w:rFonts w:ascii="Segoe UI" w:cs="Segoe UI" w:eastAsia="Segoe UI" w:hAnsi="Segoe UI"/>
          <w:color w:val="3A342C"/>
          <w:sz w:val="23"/>
          <w:szCs w:val="23"/>
        </w:rPr>
        <w:t xml:space="preserve"> En el recálculo tiene que entrar con el diámetro que de verdad le queda.</w:t>
      </w:r>
    </w:p>
    <w:p>
      <w:pPr>
        <w:spacing w:after="160" w:line="360"/>
      </w:pPr>
      <w:r>
        <w:rPr>
          <w:rFonts w:ascii="Segoe UI" w:cs="Segoe UI" w:eastAsia="Segoe UI" w:hAnsi="Segoe UI"/>
          <w:color w:val="3A342C"/>
          <w:sz w:val="23"/>
          <w:szCs w:val="23"/>
        </w:rPr>
        <w:t xml:space="preserve">A la derecha está el resultado de la columna C-4. La demanda es de 1 250 kN. Con el recubrimiento desprendido, la columna resiste 1 400 kN: </w:t>
      </w:r>
      <w:r>
        <w:rPr>
          <w:rFonts w:ascii="Segoe UI" w:cs="Segoe UI" w:eastAsia="Segoe UI" w:hAnsi="Segoe UI"/>
          <w:b/>
          <w:bCs/>
          <w:color w:val="3A342C"/>
          <w:sz w:val="23"/>
          <w:szCs w:val="23"/>
        </w:rPr>
        <w:t xml:space="preserve">margen 1,12, cumple pero sin reserva.</w:t>
      </w:r>
      <w:r>
        <w:rPr>
          <w:rFonts w:ascii="Segoe UI" w:cs="Segoe UI" w:eastAsia="Segoe UI" w:hAnsi="Segoe UI"/>
          <w:color w:val="3A342C"/>
          <w:sz w:val="23"/>
          <w:szCs w:val="23"/>
        </w:rPr>
        <w:t xml:space="preserve"> Con el recubrimiento repuesto, resiste 1 625 kN: </w:t>
      </w:r>
      <w:r>
        <w:rPr>
          <w:rFonts w:ascii="Segoe UI" w:cs="Segoe UI" w:eastAsia="Segoe UI" w:hAnsi="Segoe UI"/>
          <w:b/>
          <w:bCs/>
          <w:color w:val="3A342C"/>
          <w:sz w:val="23"/>
          <w:szCs w:val="23"/>
        </w:rPr>
        <w:t xml:space="preserve">margen 1,30, no hace falta reforzar.</w:t>
      </w:r>
      <w:r>
        <w:rPr>
          <w:rFonts w:ascii="Segoe UI" w:cs="Segoe UI" w:eastAsia="Segoe UI" w:hAnsi="Segoe UI"/>
          <w:color w:val="3A342C"/>
          <w:sz w:val="23"/>
          <w:szCs w:val="23"/>
        </w:rPr>
        <w:t xml:space="preserve"> El margen es simplemente la capacidad dividida entre la demanda. Si pasa de 1, cumple.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Esta tabla recorre el curso hacia atrás. Nombrar la clase de cada fila en voz alta.</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7" descr="Miniatura de la lámina 7: Dos comprobaciones distintas, y una de ellas no es negociable" title="Lámin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07 de 38</w:t>
            </w:r>
          </w:p>
          <w:p>
            <w:pPr>
              <w:keepNext/>
              <w:spacing w:after="30"/>
            </w:pPr>
            <w:r>
              <w:rPr>
                <w:rFonts w:ascii="Segoe UI" w:cs="Segoe UI" w:eastAsia="Segoe UI" w:hAnsi="Segoe UI"/>
                <w:color w:val="CFC7B8"/>
                <w:spacing w:val="30"/>
                <w:sz w:val="15"/>
                <w:szCs w:val="15"/>
              </w:rPr>
              <w:t xml:space="preserve">PARTE 1 · CAPACIDAD FRENTE A DEMANDA</w:t>
            </w:r>
          </w:p>
          <w:p>
            <w:pPr>
              <w:keepNext/>
              <w:spacing w:after="50"/>
            </w:pPr>
            <w:r>
              <w:rPr>
                <w:rFonts w:ascii="Bahnschrift SemiBold" w:cs="Bahnschrift SemiBold" w:eastAsia="Bahnschrift SemiBold" w:hAnsi="Bahnschrift SemiBold"/>
                <w:color w:val="FFFFFF"/>
                <w:sz w:val="28"/>
                <w:szCs w:val="28"/>
              </w:rPr>
              <w:t xml:space="preserve">Dos comprobaciones distintas, y una de ellas no es negociable</w:t>
            </w:r>
          </w:p>
          <w:p>
            <w:pPr>
              <w:keepNext/>
            </w:pPr>
            <w:r>
              <w:rPr>
                <w:rFonts w:ascii="Segoe UI" w:cs="Segoe UI" w:eastAsia="Segoe UI" w:hAnsi="Segoe UI"/>
                <w:color w:val="CFC7B8"/>
                <w:sz w:val="17"/>
                <w:szCs w:val="17"/>
              </w:rPr>
              <w:t xml:space="preserve">Lectura ≈ 3:43 · acumulado 17:33 · 408 palabras habladas</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66B" w:sz="24"/>
              <w:bottom w:val="none" w:color="FFFFFF" w:sz="0"/>
              <w:right w:val="none" w:color="FFFFFF" w:sz="0"/>
            </w:tcBorders>
            <w:shd w:fill="EFE9DD" w:color="auto" w:val="clear"/>
            <w:tcMar>
              <w:top w:type="dxa" w:w="110"/>
              <w:left w:type="dxa" w:w="220"/>
              <w:bottom w:type="dxa" w:w="110"/>
              <w:right w:type="dxa" w:w="220"/>
            </w:tcMar>
          </w:tcPr>
          <w:p>
            <w:pPr>
              <w:spacing w:after="0" w:line="300"/>
            </w:pPr>
            <w:r>
              <w:rPr>
                <w:rFonts w:ascii="Segoe UI" w:cs="Segoe UI" w:eastAsia="Segoe UI" w:hAnsi="Segoe UI"/>
                <w:b/>
                <w:bCs/>
                <w:color w:val="6A4F20"/>
                <w:sz w:val="21"/>
                <w:szCs w:val="21"/>
              </w:rPr>
              <w:t xml:space="preserve">La idea de la lámina: </w:t>
            </w:r>
            <w:r>
              <w:rPr>
                <w:rFonts w:ascii="Segoe UI" w:cs="Segoe UI" w:eastAsia="Segoe UI" w:hAnsi="Segoe UI"/>
                <w:color w:val="1C1813"/>
                <w:sz w:val="21"/>
                <w:szCs w:val="21"/>
              </w:rPr>
              <w:t xml:space="preserve">La capacidad decide si la estructura sirve; las reglas de detalle se declaran y se evalúan, nunca se callan.</w:t>
            </w:r>
          </w:p>
        </w:tc>
      </w:tr>
    </w:tbl>
    <w:p>
      <w:pPr>
        <w:spacing w:after="80"/>
      </w:pPr>
    </w:p>
    <w:p>
      <w:pPr>
        <w:spacing w:after="160" w:line="360"/>
      </w:pPr>
      <w:r>
        <w:rPr>
          <w:rFonts w:ascii="Segoe UI" w:cs="Segoe UI" w:eastAsia="Segoe UI" w:hAnsi="Segoe UI"/>
          <w:color w:val="3A342C"/>
          <w:sz w:val="23"/>
          <w:szCs w:val="23"/>
        </w:rPr>
        <w:t xml:space="preserve">Ahora, una distinción muy útil. Cuando se evalúa un elemento existente hay </w:t>
      </w:r>
      <w:r>
        <w:rPr>
          <w:rFonts w:ascii="Segoe UI" w:cs="Segoe UI" w:eastAsia="Segoe UI" w:hAnsi="Segoe UI"/>
          <w:b/>
          <w:bCs/>
          <w:color w:val="3A342C"/>
          <w:sz w:val="23"/>
          <w:szCs w:val="23"/>
        </w:rPr>
        <w:t xml:space="preserve">dos comprobaciones distintas.</w:t>
      </w:r>
      <w:r>
        <w:rPr>
          <w:rFonts w:ascii="Segoe UI" w:cs="Segoe UI" w:eastAsia="Segoe UI" w:hAnsi="Segoe UI"/>
          <w:color w:val="3A342C"/>
          <w:sz w:val="23"/>
          <w:szCs w:val="23"/>
        </w:rPr>
        <w:t xml:space="preserve"> Una de ellas no se negocia.</w:t>
      </w:r>
    </w:p>
    <w:p>
      <w:pPr>
        <w:spacing w:after="160" w:line="360"/>
      </w:pPr>
      <w:r>
        <w:rPr>
          <w:rFonts w:ascii="Segoe UI" w:cs="Segoe UI" w:eastAsia="Segoe UI" w:hAnsi="Segoe UI"/>
          <w:b/>
          <w:bCs/>
          <w:color w:val="3A342C"/>
          <w:sz w:val="23"/>
          <w:szCs w:val="23"/>
        </w:rPr>
        <w:t xml:space="preserve">Tarjeta uno: la capacidad.</w:t>
      </w:r>
      <w:r>
        <w:rPr>
          <w:rFonts w:ascii="Segoe UI" w:cs="Segoe UI" w:eastAsia="Segoe UI" w:hAnsi="Segoe UI"/>
          <w:color w:val="3A342C"/>
          <w:sz w:val="23"/>
          <w:szCs w:val="23"/>
        </w:rPr>
        <w:t xml:space="preserve"> La capacidad tiene que ser mayor o igual que la demanda. En la fórmula se escribe φRn ≥ U. </w:t>
      </w:r>
      <w:r>
        <w:rPr>
          <w:rFonts w:ascii="Segoe UI" w:cs="Segoe UI" w:eastAsia="Segoe UI" w:hAnsi="Segoe UI"/>
          <w:b/>
          <w:bCs/>
          <w:color w:val="3A342C"/>
          <w:sz w:val="23"/>
          <w:szCs w:val="23"/>
        </w:rPr>
        <w:t xml:space="preserve">Esta es la que decide si la estructura sirve</w:t>
      </w:r>
      <w:r>
        <w:rPr>
          <w:rFonts w:ascii="Segoe UI" w:cs="Segoe UI" w:eastAsia="Segoe UI" w:hAnsi="Segoe UI"/>
          <w:color w:val="3A342C"/>
          <w:sz w:val="23"/>
          <w:szCs w:val="23"/>
        </w:rPr>
        <w:t xml:space="preserve">, y no se negocia. La columna C-4 la cumple: 1 400 o 1 625 kN, según el recubrimiento, frente a 1 250 kN.</w:t>
      </w:r>
    </w:p>
    <w:p>
      <w:pPr>
        <w:spacing w:after="160" w:line="360"/>
      </w:pPr>
      <w:r>
        <w:rPr>
          <w:rFonts w:ascii="Segoe UI" w:cs="Segoe UI" w:eastAsia="Segoe UI" w:hAnsi="Segoe UI"/>
          <w:b/>
          <w:bCs/>
          <w:color w:val="3A342C"/>
          <w:sz w:val="23"/>
          <w:szCs w:val="23"/>
        </w:rPr>
        <w:t xml:space="preserve">Tarjeta dos: las reglas prescriptivas.</w:t>
      </w:r>
      <w:r>
        <w:rPr>
          <w:rFonts w:ascii="Segoe UI" w:cs="Segoe UI" w:eastAsia="Segoe UI" w:hAnsi="Segoe UI"/>
          <w:color w:val="3A342C"/>
          <w:sz w:val="23"/>
          <w:szCs w:val="23"/>
        </w:rPr>
        <w:t xml:space="preserve"> Son reglas de detalle: la cantidad mínima de acero, la separación de los estribos o la longitud de anclaje. Están pensadas para obra nueva. </w:t>
      </w:r>
      <w:r>
        <w:rPr>
          <w:rFonts w:ascii="Segoe UI" w:cs="Segoe UI" w:eastAsia="Segoe UI" w:hAnsi="Segoe UI"/>
          <w:b/>
          <w:bCs/>
          <w:color w:val="3A342C"/>
          <w:sz w:val="23"/>
          <w:szCs w:val="23"/>
        </w:rPr>
        <w:t xml:space="preserve">Aseguran un buen comportamiento, pero no miden la capacidad.</w:t>
      </w:r>
      <w:r>
        <w:rPr>
          <w:rFonts w:ascii="Segoe UI" w:cs="Segoe UI" w:eastAsia="Segoe UI" w:hAnsi="Segoe UI"/>
          <w:color w:val="3A342C"/>
          <w:sz w:val="23"/>
          <w:szCs w:val="23"/>
        </w:rPr>
        <w:t xml:space="preserve"> Por ejemplo, un estribo cada 20 cm en lugar de cada 15 no reduce la carga que aguanta la columna; la hace menos dúctil ante un sismo.</w:t>
      </w:r>
    </w:p>
    <w:p>
      <w:pPr>
        <w:spacing w:after="160" w:line="360"/>
      </w:pPr>
      <w:r>
        <w:rPr>
          <w:rFonts w:ascii="Segoe UI" w:cs="Segoe UI" w:eastAsia="Segoe UI" w:hAnsi="Segoe UI"/>
          <w:b/>
          <w:bCs/>
          <w:color w:val="3A342C"/>
          <w:sz w:val="23"/>
          <w:szCs w:val="23"/>
        </w:rPr>
        <w:t xml:space="preserve">Tarjeta tres: si falla una regla.</w:t>
      </w:r>
      <w:r>
        <w:rPr>
          <w:rFonts w:ascii="Segoe UI" w:cs="Segoe UI" w:eastAsia="Segoe UI" w:hAnsi="Segoe UI"/>
          <w:color w:val="3A342C"/>
          <w:sz w:val="23"/>
          <w:szCs w:val="23"/>
        </w:rPr>
        <w:t xml:space="preserve"> Se declara, se evalúa qué consecuencia tiene y se decide. Hagamos la cuenta de C-4. Tiene 1 584 mm² de acero sobre una sección de 160 000 mm². Eso es un 0,99 %. El mínimo es 1 %. </w:t>
      </w:r>
      <w:r>
        <w:rPr>
          <w:rFonts w:ascii="Segoe UI" w:cs="Segoe UI" w:eastAsia="Segoe UI" w:hAnsi="Segoe UI"/>
          <w:b/>
          <w:bCs/>
          <w:color w:val="3A342C"/>
          <w:sz w:val="23"/>
          <w:szCs w:val="23"/>
        </w:rPr>
        <w:t xml:space="preserve">Le falta una décima.</w:t>
      </w:r>
      <w:r>
        <w:rPr>
          <w:rFonts w:ascii="Segoe UI" w:cs="Segoe UI" w:eastAsia="Segoe UI" w:hAnsi="Segoe UI"/>
          <w:color w:val="3A342C"/>
          <w:sz w:val="23"/>
          <w:szCs w:val="23"/>
        </w:rPr>
        <w:t xml:space="preserve"> No se demuele una columna por una décima.</w:t>
      </w:r>
    </w:p>
    <w:p>
      <w:pPr>
        <w:spacing w:after="160" w:line="360"/>
      </w:pPr>
      <w:r>
        <w:rPr>
          <w:rFonts w:ascii="Segoe UI" w:cs="Segoe UI" w:eastAsia="Segoe UI" w:hAnsi="Segoe UI"/>
          <w:b/>
          <w:bCs/>
          <w:color w:val="3A342C"/>
          <w:sz w:val="23"/>
          <w:szCs w:val="23"/>
        </w:rPr>
        <w:t xml:space="preserve">Tarjeta cuatro: lo que no se puede hacer.</w:t>
      </w:r>
      <w:r>
        <w:rPr>
          <w:rFonts w:ascii="Segoe UI" w:cs="Segoe UI" w:eastAsia="Segoe UI" w:hAnsi="Segoe UI"/>
          <w:color w:val="3A342C"/>
          <w:sz w:val="23"/>
          <w:szCs w:val="23"/>
        </w:rPr>
        <w:t xml:space="preserve"> Callarlo. Un incumplimiento que no se declara es justo lo que aparece cuando alguien revisa el informe. Y entonces todo el informe pierde credibilidad.</w:t>
      </w:r>
    </w:p>
    <w:p>
      <w:pPr>
        <w:spacing w:after="160" w:line="360"/>
      </w:pPr>
      <w:r>
        <w:rPr>
          <w:rFonts w:ascii="Segoe UI" w:cs="Segoe UI" w:eastAsia="Segoe UI" w:hAnsi="Segoe UI"/>
          <w:color w:val="3A342C"/>
          <w:sz w:val="23"/>
          <w:szCs w:val="23"/>
        </w:rPr>
        <w:t xml:space="preserve">La foto de abajo muestra una fila de columnas a la intemperie. Parecen iguales, pero cada una tiene su historia. Por eso se comprueban una por una.</w:t>
      </w:r>
    </w:p>
    <w:p>
      <w:pPr>
        <w:spacing w:after="160" w:line="360"/>
      </w:pPr>
      <w:r>
        <w:rPr>
          <w:rFonts w:ascii="Segoe UI" w:cs="Segoe UI" w:eastAsia="Segoe UI" w:hAnsi="Segoe UI"/>
          <w:color w:val="3A342C"/>
          <w:sz w:val="23"/>
          <w:szCs w:val="23"/>
        </w:rPr>
        <w:t xml:space="preserve">La franja inferior cita la norma ACI 562: </w:t>
      </w:r>
      <w:r>
        <w:rPr>
          <w:rFonts w:ascii="Segoe UI" w:cs="Segoe UI" w:eastAsia="Segoe UI" w:hAnsi="Segoe UI"/>
          <w:b/>
          <w:bCs/>
          <w:color w:val="3A342C"/>
          <w:sz w:val="23"/>
          <w:szCs w:val="23"/>
        </w:rPr>
        <w:t xml:space="preserve">lo existente se evalúa frente a la demanda, no frente a las reglas de obra nueva.</w:t>
      </w:r>
      <w:r>
        <w:rPr>
          <w:rFonts w:ascii="Segoe UI" w:cs="Segoe UI" w:eastAsia="Segoe UI" w:hAnsi="Segoe UI"/>
          <w:color w:val="3A342C"/>
          <w:sz w:val="23"/>
          <w:szCs w:val="23"/>
        </w:rPr>
        <w:t xml:space="preserve"> Pero hay que identificar los detalles que no cumplen y explicar su efecto. Es un criterio, no un permiso para ignorarlos.</w:t>
      </w:r>
    </w:p>
    <w:p>
      <w:pPr>
        <w:spacing w:after="160" w:line="360"/>
      </w:pPr>
      <w:r>
        <w:rPr>
          <w:rFonts w:ascii="Segoe UI" w:cs="Segoe UI" w:eastAsia="Segoe UI" w:hAnsi="Segoe UI"/>
          <w:color w:val="3A342C"/>
          <w:sz w:val="23"/>
          <w:szCs w:val="23"/>
        </w:rPr>
        <w:t xml:space="preserve">El caso de hoy empieza justo aquí. La conclusión correcta para C-4 no es reforzar. Es escribir en el informe: la cuantía es 0,99 %, el mínimo vigente es 1 %, y esta diferencia no compromete la columna en el uso previsto.</w:t>
      </w:r>
    </w:p>
    <w:p>
      <w:pPr>
        <w:spacing w:after="160" w:line="360"/>
      </w:pPr>
      <w:r>
        <w:rPr>
          <w:rFonts w:ascii="Segoe UI" w:cs="Segoe UI" w:eastAsia="Segoe UI" w:hAnsi="Segoe UI"/>
          <w:color w:val="3A342C"/>
          <w:sz w:val="23"/>
          <w:szCs w:val="23"/>
        </w:rPr>
        <w:t xml:space="preserve">Una pregunta para el chat: ¿alguna vez les pidieron reforzar algo solo porque no cumplía una regla de detalle, aunque resistía bien? </w:t>
      </w:r>
      <w:r>
        <w:rPr>
          <w:rFonts w:ascii="Segoe UI" w:cs="Segoe UI" w:eastAsia="Segoe UI" w:hAnsi="Segoe UI"/>
          <w:i/>
          <w:iCs/>
          <w:color w:val="3A342C"/>
          <w:sz w:val="21"/>
          <w:szCs w:val="21"/>
        </w:rPr>
        <w:t xml:space="preserve">(esperar respuestas)</w:t>
      </w:r>
      <w:r>
        <w:rPr>
          <w:rFonts w:ascii="Segoe UI" w:cs="Segoe UI" w:eastAsia="Segoe UI" w:hAnsi="Segoe UI"/>
          <w:color w:val="3A342C"/>
          <w:sz w:val="23"/>
          <w:szCs w:val="23"/>
        </w:rPr>
        <w:t xml:space="preserve"> Es más común de lo que parece, y hoy tienen el argumento para responder.</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El caso de hoy empieza exactamente aquí: la columna cumple en capacidad y se queda a una décima de la cuantía mínima.</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8" descr="Miniatura de la lámina 8: Casi todos los encargos de este curso empiezan aquí" title="Lámin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08 de 38</w:t>
            </w:r>
          </w:p>
          <w:p>
            <w:pPr>
              <w:keepNext/>
              <w:spacing w:after="30"/>
            </w:pPr>
            <w:r>
              <w:rPr>
                <w:rFonts w:ascii="Segoe UI" w:cs="Segoe UI" w:eastAsia="Segoe UI" w:hAnsi="Segoe UI"/>
                <w:color w:val="CFC7B8"/>
                <w:spacing w:val="30"/>
                <w:sz w:val="15"/>
                <w:szCs w:val="15"/>
              </w:rPr>
              <w:t xml:space="preserve">PARTE 1 · EL CAMBIO DE USO</w:t>
            </w:r>
          </w:p>
          <w:p>
            <w:pPr>
              <w:keepNext/>
              <w:spacing w:after="50"/>
            </w:pPr>
            <w:r>
              <w:rPr>
                <w:rFonts w:ascii="Bahnschrift SemiBold" w:cs="Bahnschrift SemiBold" w:eastAsia="Bahnschrift SemiBold" w:hAnsi="Bahnschrift SemiBold"/>
                <w:color w:val="FFFFFF"/>
                <w:sz w:val="28"/>
                <w:szCs w:val="28"/>
              </w:rPr>
              <w:t xml:space="preserve">Casi todos los encargos de este curso empiezan aquí</w:t>
            </w:r>
          </w:p>
          <w:p>
            <w:pPr>
              <w:keepNext/>
            </w:pPr>
            <w:r>
              <w:rPr>
                <w:rFonts w:ascii="Segoe UI" w:cs="Segoe UI" w:eastAsia="Segoe UI" w:hAnsi="Segoe UI"/>
                <w:color w:val="CFC7B8"/>
                <w:sz w:val="17"/>
                <w:szCs w:val="17"/>
              </w:rPr>
              <w:t xml:space="preserve">Lectura ≈ 2:41 · acumulado 20:14 · 295 palabras habladas</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66B" w:sz="24"/>
              <w:bottom w:val="none" w:color="FFFFFF" w:sz="0"/>
              <w:right w:val="none" w:color="FFFFFF" w:sz="0"/>
            </w:tcBorders>
            <w:shd w:fill="EFE9DD" w:color="auto" w:val="clear"/>
            <w:tcMar>
              <w:top w:type="dxa" w:w="110"/>
              <w:left w:type="dxa" w:w="220"/>
              <w:bottom w:type="dxa" w:w="110"/>
              <w:right w:type="dxa" w:w="220"/>
            </w:tcMar>
          </w:tcPr>
          <w:p>
            <w:pPr>
              <w:spacing w:after="0" w:line="300"/>
            </w:pPr>
            <w:r>
              <w:rPr>
                <w:rFonts w:ascii="Segoe UI" w:cs="Segoe UI" w:eastAsia="Segoe UI" w:hAnsi="Segoe UI"/>
                <w:b/>
                <w:bCs/>
                <w:color w:val="6A4F20"/>
                <w:sz w:val="21"/>
                <w:szCs w:val="21"/>
              </w:rPr>
              <w:t xml:space="preserve">La idea de la lámina: </w:t>
            </w:r>
            <w:r>
              <w:rPr>
                <w:rFonts w:ascii="Segoe UI" w:cs="Segoe UI" w:eastAsia="Segoe UI" w:hAnsi="Segoe UI"/>
                <w:color w:val="1C1813"/>
                <w:sz w:val="21"/>
                <w:szCs w:val="21"/>
              </w:rPr>
              <w:t xml:space="preserve">Con un cambio de uso, lo que falla casi nunca es lo que estaba dañado.</w:t>
            </w:r>
          </w:p>
        </w:tc>
      </w:tr>
    </w:tbl>
    <w:p>
      <w:pPr>
        <w:spacing w:after="80"/>
      </w:pPr>
    </w:p>
    <w:p>
      <w:pPr>
        <w:spacing w:after="160" w:line="360"/>
      </w:pPr>
      <w:r>
        <w:rPr>
          <w:rFonts w:ascii="Segoe UI" w:cs="Segoe UI" w:eastAsia="Segoe UI" w:hAnsi="Segoe UI"/>
          <w:color w:val="3A342C"/>
          <w:sz w:val="23"/>
          <w:szCs w:val="23"/>
        </w:rPr>
        <w:t xml:space="preserve">El cambio de uso. Como dice el título, </w:t>
      </w:r>
      <w:r>
        <w:rPr>
          <w:rFonts w:ascii="Segoe UI" w:cs="Segoe UI" w:eastAsia="Segoe UI" w:hAnsi="Segoe UI"/>
          <w:b/>
          <w:bCs/>
          <w:color w:val="3A342C"/>
          <w:sz w:val="23"/>
          <w:szCs w:val="23"/>
        </w:rPr>
        <w:t xml:space="preserve">casi todos los encargos de este curso empiezan aquí.</w:t>
      </w:r>
      <w:r>
        <w:rPr>
          <w:rFonts w:ascii="Segoe UI" w:cs="Segoe UI" w:eastAsia="Segoe UI" w:hAnsi="Segoe UI"/>
          <w:color w:val="3A342C"/>
          <w:sz w:val="23"/>
          <w:szCs w:val="23"/>
        </w:rPr>
        <w:t xml:space="preserve"> Rara vez alguien llama para evaluar una estructura que sigue igual. Llaman cuando quieren cambiar algo.</w:t>
      </w:r>
    </w:p>
    <w:p>
      <w:pPr>
        <w:spacing w:after="160" w:line="360"/>
      </w:pPr>
      <w:r>
        <w:rPr>
          <w:rFonts w:ascii="Segoe UI" w:cs="Segoe UI" w:eastAsia="Segoe UI" w:hAnsi="Segoe UI"/>
          <w:b/>
          <w:bCs/>
          <w:color w:val="3A342C"/>
          <w:sz w:val="23"/>
          <w:szCs w:val="23"/>
        </w:rPr>
        <w:t xml:space="preserve">Uno: cambia la carga.</w:t>
      </w:r>
      <w:r>
        <w:rPr>
          <w:rFonts w:ascii="Segoe UI" w:cs="Segoe UI" w:eastAsia="Segoe UI" w:hAnsi="Segoe UI"/>
          <w:color w:val="3A342C"/>
          <w:sz w:val="23"/>
          <w:szCs w:val="23"/>
        </w:rPr>
        <w:t xml:space="preserve"> Una nave de almacén ligero que pasa a almacén pesado puede </w:t>
      </w:r>
      <w:r>
        <w:rPr>
          <w:rFonts w:ascii="Segoe UI" w:cs="Segoe UI" w:eastAsia="Segoe UI" w:hAnsi="Segoe UI"/>
          <w:b/>
          <w:bCs/>
          <w:color w:val="3A342C"/>
          <w:sz w:val="23"/>
          <w:szCs w:val="23"/>
        </w:rPr>
        <w:t xml:space="preserve">duplicar la carga de uso.</w:t>
      </w:r>
      <w:r>
        <w:rPr>
          <w:rFonts w:ascii="Segoe UI" w:cs="Segoe UI" w:eastAsia="Segoe UI" w:hAnsi="Segoe UI"/>
          <w:color w:val="3A342C"/>
          <w:sz w:val="23"/>
          <w:szCs w:val="23"/>
        </w:rPr>
        <w:t xml:space="preserve"> Es lo que pasa en la nave Sector 4.</w:t>
      </w:r>
    </w:p>
    <w:p>
      <w:pPr>
        <w:spacing w:after="160" w:line="360"/>
      </w:pPr>
      <w:r>
        <w:rPr>
          <w:rFonts w:ascii="Segoe UI" w:cs="Segoe UI" w:eastAsia="Segoe UI" w:hAnsi="Segoe UI"/>
          <w:b/>
          <w:bCs/>
          <w:color w:val="3A342C"/>
          <w:sz w:val="23"/>
          <w:szCs w:val="23"/>
        </w:rPr>
        <w:t xml:space="preserve">Dos: cambia la combinación de cargas.</w:t>
      </w:r>
      <w:r>
        <w:rPr>
          <w:rFonts w:ascii="Segoe UI" w:cs="Segoe UI" w:eastAsia="Segoe UI" w:hAnsi="Segoe UI"/>
          <w:color w:val="3A342C"/>
          <w:sz w:val="23"/>
          <w:szCs w:val="23"/>
        </w:rPr>
        <w:t xml:space="preserve"> Hay más peso permanente, más carga de uso y, a veces, otra exigencia sísmica. Se recalcula con la norma sísmica boliviana NBDS-2023, no con la de 1998.</w:t>
      </w:r>
    </w:p>
    <w:p>
      <w:pPr>
        <w:spacing w:after="160" w:line="360"/>
      </w:pPr>
      <w:r>
        <w:rPr>
          <w:rFonts w:ascii="Segoe UI" w:cs="Segoe UI" w:eastAsia="Segoe UI" w:hAnsi="Segoe UI"/>
          <w:b/>
          <w:bCs/>
          <w:color w:val="3A342C"/>
          <w:sz w:val="23"/>
          <w:szCs w:val="23"/>
        </w:rPr>
        <w:t xml:space="preserve">Tres: cambia el elemento crítico.</w:t>
      </w:r>
      <w:r>
        <w:rPr>
          <w:rFonts w:ascii="Segoe UI" w:cs="Segoe UI" w:eastAsia="Segoe UI" w:hAnsi="Segoe UI"/>
          <w:color w:val="3A342C"/>
          <w:sz w:val="23"/>
          <w:szCs w:val="23"/>
        </w:rPr>
        <w:t xml:space="preserve"> Esta es la sorpresa. </w:t>
      </w:r>
      <w:r>
        <w:rPr>
          <w:rFonts w:ascii="Segoe UI" w:cs="Segoe UI" w:eastAsia="Segoe UI" w:hAnsi="Segoe UI"/>
          <w:b/>
          <w:bCs/>
          <w:color w:val="3A342C"/>
          <w:sz w:val="23"/>
          <w:szCs w:val="23"/>
        </w:rPr>
        <w:t xml:space="preserve">Lo que falla con la carga nueva casi nunca es lo que estaba dañado.</w:t>
      </w:r>
      <w:r>
        <w:rPr>
          <w:rFonts w:ascii="Segoe UI" w:cs="Segoe UI" w:eastAsia="Segoe UI" w:hAnsi="Segoe UI"/>
          <w:color w:val="3A342C"/>
          <w:sz w:val="23"/>
          <w:szCs w:val="23"/>
        </w:rPr>
        <w:t xml:space="preserve"> En esta nave, la viga V-3 tiene fisuras y óxido. Pero lo que falla es la zapata de la columna C-4, que no tiene ni una fisura.</w:t>
      </w:r>
    </w:p>
    <w:p>
      <w:pPr>
        <w:spacing w:after="160" w:line="360"/>
      </w:pPr>
      <w:r>
        <w:rPr>
          <w:rFonts w:ascii="Segoe UI" w:cs="Segoe UI" w:eastAsia="Segoe UI" w:hAnsi="Segoe UI"/>
          <w:b/>
          <w:bCs/>
          <w:color w:val="3A342C"/>
          <w:sz w:val="23"/>
          <w:szCs w:val="23"/>
        </w:rPr>
        <w:t xml:space="preserve">Cuatro: cambia la exposición.</w:t>
      </w:r>
      <w:r>
        <w:rPr>
          <w:rFonts w:ascii="Segoe UI" w:cs="Segoe UI" w:eastAsia="Segoe UI" w:hAnsi="Segoe UI"/>
          <w:color w:val="3A342C"/>
          <w:sz w:val="23"/>
          <w:szCs w:val="23"/>
        </w:rPr>
        <w:t xml:space="preserve"> Un uso nuevo puede traer humedad, productos químicos o lavados. Es lo que ocurrió en 2012 con la zona de lavado de la nave, y explica medio curso.</w:t>
      </w:r>
    </w:p>
    <w:p>
      <w:pPr>
        <w:spacing w:after="160" w:line="360"/>
      </w:pPr>
      <w:r>
        <w:rPr>
          <w:rFonts w:ascii="Segoe UI" w:cs="Segoe UI" w:eastAsia="Segoe UI" w:hAnsi="Segoe UI"/>
          <w:color w:val="3A342C"/>
          <w:sz w:val="23"/>
          <w:szCs w:val="23"/>
        </w:rPr>
        <w:t xml:space="preserve">La foto de la derecha muestra columnas vistas muy de cerca. Recuerda algo importante: de una columna se ve el fuste. La zapata que la sostiene no aparece en ninguna foto.</w:t>
      </w:r>
    </w:p>
    <w:p>
      <w:pPr>
        <w:spacing w:after="160" w:line="360"/>
      </w:pPr>
      <w:r>
        <w:rPr>
          <w:rFonts w:ascii="Segoe UI" w:cs="Segoe UI" w:eastAsia="Segoe UI" w:hAnsi="Segoe UI"/>
          <w:color w:val="3A342C"/>
          <w:sz w:val="23"/>
          <w:szCs w:val="23"/>
        </w:rPr>
        <w:t xml:space="preserve">La franja de abajo dice lo que más sorprende al cliente: </w:t>
      </w:r>
      <w:r>
        <w:rPr>
          <w:rFonts w:ascii="Segoe UI" w:cs="Segoe UI" w:eastAsia="Segoe UI" w:hAnsi="Segoe UI"/>
          <w:b/>
          <w:bCs/>
          <w:color w:val="3A342C"/>
          <w:sz w:val="23"/>
          <w:szCs w:val="23"/>
        </w:rPr>
        <w:t xml:space="preserve">pagó un diagnóstico por las fisuras de la viga, y el problema serio estaba bajo tierra.</w:t>
      </w:r>
    </w:p>
    <w:p>
      <w:pPr>
        <w:spacing w:after="160" w:line="360"/>
      </w:pPr>
      <w:r>
        <w:rPr>
          <w:rFonts w:ascii="Segoe UI" w:cs="Segoe UI" w:eastAsia="Segoe UI" w:hAnsi="Segoe UI"/>
          <w:color w:val="3A342C"/>
          <w:sz w:val="23"/>
          <w:szCs w:val="23"/>
        </w:rPr>
        <w:t xml:space="preserve">Les adelanto el final para que lo vayan pensando. La columna C-4 cumple. La viga V-3 se repara. Pero la zapata de C-4, que nadie miró en 28 años, ya estaba por encima de su carga admisible antes del cambio de uso. Lo veremos con números.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Anticipar el caso de hoy. Es el giro narrativo del caso ejemplo y conviene prepararlo.</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9" descr="Miniatura de la lámina 9: Técnicas de refuerzo" title="Lámin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09 de 38</w:t>
            </w:r>
          </w:p>
          <w:p>
            <w:pPr>
              <w:keepNext/>
              <w:spacing w:after="30"/>
            </w:pPr>
            <w:r>
              <w:rPr>
                <w:rFonts w:ascii="Segoe UI" w:cs="Segoe UI" w:eastAsia="Segoe UI" w:hAnsi="Segoe UI"/>
                <w:color w:val="CFC7B8"/>
                <w:spacing w:val="30"/>
                <w:sz w:val="15"/>
                <w:szCs w:val="15"/>
              </w:rPr>
              <w:t xml:space="preserve">PARTE 2</w:t>
            </w:r>
          </w:p>
          <w:p>
            <w:pPr>
              <w:keepNext/>
              <w:spacing w:after="50"/>
            </w:pPr>
            <w:r>
              <w:rPr>
                <w:rFonts w:ascii="Bahnschrift SemiBold" w:cs="Bahnschrift SemiBold" w:eastAsia="Bahnschrift SemiBold" w:hAnsi="Bahnschrift SemiBold"/>
                <w:color w:val="FFFFFF"/>
                <w:sz w:val="28"/>
                <w:szCs w:val="28"/>
              </w:rPr>
              <w:t xml:space="preserve">Técnicas de refuerzo</w:t>
            </w:r>
          </w:p>
          <w:p>
            <w:pPr>
              <w:keepNext/>
            </w:pPr>
            <w:r>
              <w:rPr>
                <w:rFonts w:ascii="Segoe UI" w:cs="Segoe UI" w:eastAsia="Segoe UI" w:hAnsi="Segoe UI"/>
                <w:color w:val="CFC7B8"/>
                <w:sz w:val="17"/>
                <w:szCs w:val="17"/>
              </w:rPr>
              <w:t xml:space="preserve">Lectura ≈ 1:20 · acumulado 21:33 · 146 palabras habladas</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66B" w:sz="24"/>
              <w:bottom w:val="none" w:color="FFFFFF" w:sz="0"/>
              <w:right w:val="none" w:color="FFFFFF" w:sz="0"/>
            </w:tcBorders>
            <w:shd w:fill="EFE9DD" w:color="auto" w:val="clear"/>
            <w:tcMar>
              <w:top w:type="dxa" w:w="110"/>
              <w:left w:type="dxa" w:w="220"/>
              <w:bottom w:type="dxa" w:w="110"/>
              <w:right w:type="dxa" w:w="220"/>
            </w:tcMar>
          </w:tcPr>
          <w:p>
            <w:pPr>
              <w:spacing w:after="0" w:line="300"/>
            </w:pPr>
            <w:r>
              <w:rPr>
                <w:rFonts w:ascii="Segoe UI" w:cs="Segoe UI" w:eastAsia="Segoe UI" w:hAnsi="Segoe UI"/>
                <w:b/>
                <w:bCs/>
                <w:color w:val="6A4F20"/>
                <w:sz w:val="21"/>
                <w:szCs w:val="21"/>
              </w:rPr>
              <w:t xml:space="preserve">La idea de la lámina: </w:t>
            </w:r>
            <w:r>
              <w:rPr>
                <w:rFonts w:ascii="Segoe UI" w:cs="Segoe UI" w:eastAsia="Segoe UI" w:hAnsi="Segoe UI"/>
                <w:color w:val="1C1813"/>
                <w:sz w:val="21"/>
                <w:szCs w:val="21"/>
              </w:rPr>
              <w:t xml:space="preserve">Hay cinco familias de refuerzo y se elige más por el acceso y el uso que por el cálculo.</w:t>
            </w:r>
          </w:p>
        </w:tc>
      </w:tr>
    </w:tbl>
    <w:p>
      <w:pPr>
        <w:spacing w:after="80"/>
      </w:pPr>
    </w:p>
    <w:p>
      <w:pPr>
        <w:spacing w:after="160" w:line="360"/>
      </w:pPr>
      <w:r>
        <w:rPr>
          <w:rFonts w:ascii="Segoe UI" w:cs="Segoe UI" w:eastAsia="Segoe UI" w:hAnsi="Segoe UI"/>
          <w:color w:val="3A342C"/>
          <w:sz w:val="23"/>
          <w:szCs w:val="23"/>
        </w:rPr>
        <w:t xml:space="preserve">Parte dos: técnicas de refuerzo.</w:t>
      </w:r>
    </w:p>
    <w:p>
      <w:pPr>
        <w:spacing w:after="160" w:line="360"/>
      </w:pPr>
      <w:r>
        <w:rPr>
          <w:rFonts w:ascii="Segoe UI" w:cs="Segoe UI" w:eastAsia="Segoe UI" w:hAnsi="Segoe UI"/>
          <w:color w:val="3A342C"/>
          <w:sz w:val="23"/>
          <w:szCs w:val="23"/>
        </w:rPr>
        <w:t xml:space="preserve">El subtítulo dice algo que sorprende: </w:t>
      </w:r>
      <w:r>
        <w:rPr>
          <w:rFonts w:ascii="Segoe UI" w:cs="Segoe UI" w:eastAsia="Segoe UI" w:hAnsi="Segoe UI"/>
          <w:b/>
          <w:bCs/>
          <w:color w:val="3A342C"/>
          <w:sz w:val="23"/>
          <w:szCs w:val="23"/>
        </w:rPr>
        <w:t xml:space="preserve">son cinco familias, y la elección depende más del acceso y del uso que del cálculo.</w:t>
      </w:r>
      <w:r>
        <w:rPr>
          <w:rFonts w:ascii="Segoe UI" w:cs="Segoe UI" w:eastAsia="Segoe UI" w:hAnsi="Segoe UI"/>
          <w:color w:val="3A342C"/>
          <w:sz w:val="23"/>
          <w:szCs w:val="23"/>
        </w:rPr>
        <w:t xml:space="preserve"> El cálculo dice cuánto falta. Pero la técnica la deciden otras preguntas. ¿Se puede parar la nave? ¿Hay espacio alrededor del elemento? ¿Se puede hacer más grande? ¿Hay riesgo de incendio?</w:t>
      </w:r>
    </w:p>
    <w:p>
      <w:pPr>
        <w:spacing w:after="160" w:line="360"/>
      </w:pPr>
      <w:r>
        <w:rPr>
          <w:rFonts w:ascii="Segoe UI" w:cs="Segoe UI" w:eastAsia="Segoe UI" w:hAnsi="Segoe UI"/>
          <w:color w:val="3A342C"/>
          <w:sz w:val="23"/>
          <w:szCs w:val="23"/>
        </w:rPr>
        <w:t xml:space="preserve">Veremos tres cosas: las cinco familias con sus ventajas y sus exigencias, los encamisados en detalle y la fibra de carbono con sus límites.</w:t>
      </w:r>
    </w:p>
    <w:p>
      <w:pPr>
        <w:spacing w:after="160" w:line="360"/>
      </w:pPr>
      <w:r>
        <w:rPr>
          <w:rFonts w:ascii="Segoe UI" w:cs="Segoe UI" w:eastAsia="Segoe UI" w:hAnsi="Segoe UI"/>
          <w:color w:val="3A342C"/>
          <w:sz w:val="23"/>
          <w:szCs w:val="23"/>
        </w:rPr>
        <w:t xml:space="preserve">La foto de fondo es una malla de fibra de carbono vista de muy cerca. Es un material extraordinario, pero veremos que su límite casi nunca es la fibra.</w:t>
      </w:r>
    </w:p>
    <w:p>
      <w:pPr>
        <w:spacing w:after="160" w:line="360"/>
      </w:pPr>
      <w:r>
        <w:rPr>
          <w:rFonts w:ascii="Segoe UI" w:cs="Segoe UI" w:eastAsia="Segoe UI" w:hAnsi="Segoe UI"/>
          <w:color w:val="3A342C"/>
          <w:sz w:val="23"/>
          <w:szCs w:val="23"/>
        </w:rPr>
        <w:t xml:space="preserve">Una pregunta antes de seguir: si tuvieran que reforzar una viga en una nave que no puede parar ni un día, ¿qué técnica descartarían primero? </w:t>
      </w:r>
      <w:r>
        <w:rPr>
          <w:rFonts w:ascii="Segoe UI" w:cs="Segoe UI" w:eastAsia="Segoe UI" w:hAnsi="Segoe UI"/>
          <w:i/>
          <w:iCs/>
          <w:color w:val="3A342C"/>
          <w:sz w:val="21"/>
          <w:szCs w:val="21"/>
        </w:rPr>
        <w:t xml:space="preserve">(esperar respuestas)</w:t>
      </w:r>
      <w:r>
        <w:rPr>
          <w:rFonts w:ascii="Segoe UI" w:cs="Segoe UI" w:eastAsia="Segoe UI" w:hAnsi="Segoe UI"/>
          <w:color w:val="3A342C"/>
          <w:sz w:val="23"/>
          <w:szCs w:val="23"/>
        </w:rPr>
        <w:t xml:space="preserve"> Guarden la respuesta. En la siguiente lámina veremos si coincide.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Presentación de la parte 2.</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0" descr="Miniatura de la lámina 10: Qué aporta cada una, y qué pide a cambio" title="Lámin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10 de 38</w:t>
            </w:r>
          </w:p>
          <w:p>
            <w:pPr>
              <w:keepNext/>
              <w:spacing w:after="30"/>
            </w:pPr>
            <w:r>
              <w:rPr>
                <w:rFonts w:ascii="Segoe UI" w:cs="Segoe UI" w:eastAsia="Segoe UI" w:hAnsi="Segoe UI"/>
                <w:color w:val="CFC7B8"/>
                <w:spacing w:val="30"/>
                <w:sz w:val="15"/>
                <w:szCs w:val="15"/>
              </w:rPr>
              <w:t xml:space="preserve">PARTE 2 · LAS CINCO FAMILIAS</w:t>
            </w:r>
          </w:p>
          <w:p>
            <w:pPr>
              <w:keepNext/>
              <w:spacing w:after="50"/>
            </w:pPr>
            <w:r>
              <w:rPr>
                <w:rFonts w:ascii="Bahnschrift SemiBold" w:cs="Bahnschrift SemiBold" w:eastAsia="Bahnschrift SemiBold" w:hAnsi="Bahnschrift SemiBold"/>
                <w:color w:val="FFFFFF"/>
                <w:sz w:val="28"/>
                <w:szCs w:val="28"/>
              </w:rPr>
              <w:t xml:space="preserve">Qué aporta cada una, y qué pide a cambio</w:t>
            </w:r>
          </w:p>
          <w:p>
            <w:pPr>
              <w:keepNext/>
            </w:pPr>
            <w:r>
              <w:rPr>
                <w:rFonts w:ascii="Segoe UI" w:cs="Segoe UI" w:eastAsia="Segoe UI" w:hAnsi="Segoe UI"/>
                <w:color w:val="CFC7B8"/>
                <w:sz w:val="17"/>
                <w:szCs w:val="17"/>
              </w:rPr>
              <w:t xml:space="preserve">Lectura ≈ 3:31 · acumulado 25:04 · 387 palabras habladas</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66B" w:sz="24"/>
              <w:bottom w:val="none" w:color="FFFFFF" w:sz="0"/>
              <w:right w:val="none" w:color="FFFFFF" w:sz="0"/>
            </w:tcBorders>
            <w:shd w:fill="EFE9DD" w:color="auto" w:val="clear"/>
            <w:tcMar>
              <w:top w:type="dxa" w:w="110"/>
              <w:left w:type="dxa" w:w="220"/>
              <w:bottom w:type="dxa" w:w="110"/>
              <w:right w:type="dxa" w:w="220"/>
            </w:tcMar>
          </w:tcPr>
          <w:p>
            <w:pPr>
              <w:spacing w:after="0" w:line="300"/>
            </w:pPr>
            <w:r>
              <w:rPr>
                <w:rFonts w:ascii="Segoe UI" w:cs="Segoe UI" w:eastAsia="Segoe UI" w:hAnsi="Segoe UI"/>
                <w:b/>
                <w:bCs/>
                <w:color w:val="6A4F20"/>
                <w:sz w:val="21"/>
                <w:szCs w:val="21"/>
              </w:rPr>
              <w:t xml:space="preserve">La idea de la lámina: </w:t>
            </w:r>
            <w:r>
              <w:rPr>
                <w:rFonts w:ascii="Segoe UI" w:cs="Segoe UI" w:eastAsia="Segoe UI" w:hAnsi="Segoe UI"/>
                <w:color w:val="1C1813"/>
                <w:sz w:val="21"/>
                <w:szCs w:val="21"/>
              </w:rPr>
              <w:t xml:space="preserve">Todas las técnicas resuelven el cálculo; lo que las diferencia es lo que piden a cambio.</w:t>
            </w:r>
          </w:p>
        </w:tc>
      </w:tr>
    </w:tbl>
    <w:p>
      <w:pPr>
        <w:spacing w:after="80"/>
      </w:pPr>
    </w:p>
    <w:p>
      <w:pPr>
        <w:spacing w:after="160" w:line="360"/>
      </w:pPr>
      <w:r>
        <w:rPr>
          <w:rFonts w:ascii="Segoe UI" w:cs="Segoe UI" w:eastAsia="Segoe UI" w:hAnsi="Segoe UI"/>
          <w:color w:val="3A342C"/>
          <w:sz w:val="23"/>
          <w:szCs w:val="23"/>
        </w:rPr>
        <w:t xml:space="preserve">Las cinco familias de refuerzo. La tabla tiene cuatro columnas: la técnica, qué aporta, su ventaja y </w:t>
      </w:r>
      <w:r>
        <w:rPr>
          <w:rFonts w:ascii="Segoe UI" w:cs="Segoe UI" w:eastAsia="Segoe UI" w:hAnsi="Segoe UI"/>
          <w:b/>
          <w:bCs/>
          <w:color w:val="3A342C"/>
          <w:sz w:val="23"/>
          <w:szCs w:val="23"/>
        </w:rPr>
        <w:t xml:space="preserve">qué pide a cambio.</w:t>
      </w:r>
      <w:r>
        <w:rPr>
          <w:rFonts w:ascii="Segoe UI" w:cs="Segoe UI" w:eastAsia="Segoe UI" w:hAnsi="Segoe UI"/>
          <w:color w:val="3A342C"/>
          <w:sz w:val="23"/>
          <w:szCs w:val="23"/>
        </w:rPr>
        <w:t xml:space="preserve"> Esa última columna es la que más se olvida, y la que conviene mirar primero.</w:t>
      </w:r>
    </w:p>
    <w:p>
      <w:pPr>
        <w:spacing w:after="160" w:line="360"/>
      </w:pPr>
      <w:r>
        <w:rPr>
          <w:rFonts w:ascii="Segoe UI" w:cs="Segoe UI" w:eastAsia="Segoe UI" w:hAnsi="Segoe UI"/>
          <w:b/>
          <w:bCs/>
          <w:color w:val="3A342C"/>
          <w:sz w:val="23"/>
          <w:szCs w:val="23"/>
        </w:rPr>
        <w:t xml:space="preserve">Encamisado de hormigón.</w:t>
      </w:r>
      <w:r>
        <w:rPr>
          <w:rFonts w:ascii="Segoe UI" w:cs="Segoe UI" w:eastAsia="Segoe UI" w:hAnsi="Segoe UI"/>
          <w:color w:val="3A342C"/>
          <w:sz w:val="23"/>
          <w:szCs w:val="23"/>
        </w:rPr>
        <w:t xml:space="preserve"> Se rodea el elemento con una capa nueva de hormigón armado. Aporta sección, acero y confinamiento. Es barato, duradero y cualquier contratista lo conoce. A cambio, el elemento crece y pesa más, y es una obra húmeda.</w:t>
      </w:r>
    </w:p>
    <w:p>
      <w:pPr>
        <w:spacing w:after="160" w:line="360"/>
      </w:pPr>
      <w:r>
        <w:rPr>
          <w:rFonts w:ascii="Segoe UI" w:cs="Segoe UI" w:eastAsia="Segoe UI" w:hAnsi="Segoe UI"/>
          <w:b/>
          <w:bCs/>
          <w:color w:val="3A342C"/>
          <w:sz w:val="23"/>
          <w:szCs w:val="23"/>
        </w:rPr>
        <w:t xml:space="preserve">Encamisado metálico.</w:t>
      </w:r>
      <w:r>
        <w:rPr>
          <w:rFonts w:ascii="Segoe UI" w:cs="Segoe UI" w:eastAsia="Segoe UI" w:hAnsi="Segoe UI"/>
          <w:color w:val="3A342C"/>
          <w:sz w:val="23"/>
          <w:szCs w:val="23"/>
        </w:rPr>
        <w:t xml:space="preserve"> Se colocan perfiles de acero alrededor del elemento. Aporta confinamiento y resistencia a cortante. Es rápido, delgado y se puede hacer con la nave en uso. A cambio, hay que protegerlo del fuego y de la corrosión.</w:t>
      </w:r>
    </w:p>
    <w:p>
      <w:pPr>
        <w:spacing w:after="160" w:line="360"/>
      </w:pPr>
      <w:r>
        <w:rPr>
          <w:rFonts w:ascii="Segoe UI" w:cs="Segoe UI" w:eastAsia="Segoe UI" w:hAnsi="Segoe UI"/>
          <w:b/>
          <w:bCs/>
          <w:color w:val="3A342C"/>
          <w:sz w:val="23"/>
          <w:szCs w:val="23"/>
        </w:rPr>
        <w:t xml:space="preserve">Fibra de carbono, o FRP.</w:t>
      </w:r>
      <w:r>
        <w:rPr>
          <w:rFonts w:ascii="Segoe UI" w:cs="Segoe UI" w:eastAsia="Segoe UI" w:hAnsi="Segoe UI"/>
          <w:color w:val="3A342C"/>
          <w:sz w:val="23"/>
          <w:szCs w:val="23"/>
        </w:rPr>
        <w:t xml:space="preserve"> Son láminas muy delgadas que se pegan al hormigón. Aportan tracción: sirven para flexión, cortante y confinamiento. No añaden peso ni cambian la forma. A cambio, son caras, exigen una superficie perfecta y no resisten el fuego.</w:t>
      </w:r>
    </w:p>
    <w:p>
      <w:pPr>
        <w:spacing w:after="160" w:line="360"/>
      </w:pPr>
      <w:r>
        <w:rPr>
          <w:rFonts w:ascii="Segoe UI" w:cs="Segoe UI" w:eastAsia="Segoe UI" w:hAnsi="Segoe UI"/>
          <w:b/>
          <w:bCs/>
          <w:color w:val="3A342C"/>
          <w:sz w:val="23"/>
          <w:szCs w:val="23"/>
        </w:rPr>
        <w:t xml:space="preserve">Postesado exterior.</w:t>
      </w:r>
      <w:r>
        <w:rPr>
          <w:rFonts w:ascii="Segoe UI" w:cs="Segoe UI" w:eastAsia="Segoe UI" w:hAnsi="Segoe UI"/>
          <w:color w:val="3A342C"/>
          <w:sz w:val="23"/>
          <w:szCs w:val="23"/>
        </w:rPr>
        <w:t xml:space="preserve"> Son cables tensados por fuera de la viga. Aportan una compresión que contrarresta la carga y controlan la flecha. Se pueden ajustar y retirar. A cambio, piden anclajes y mantenimiento.</w:t>
      </w:r>
    </w:p>
    <w:p>
      <w:pPr>
        <w:spacing w:after="160" w:line="360"/>
      </w:pPr>
      <w:r>
        <w:rPr>
          <w:rFonts w:ascii="Segoe UI" w:cs="Segoe UI" w:eastAsia="Segoe UI" w:hAnsi="Segoe UI"/>
          <w:b/>
          <w:bCs/>
          <w:color w:val="3A342C"/>
          <w:sz w:val="23"/>
          <w:szCs w:val="23"/>
        </w:rPr>
        <w:t xml:space="preserve">Adición de elementos.</w:t>
      </w:r>
      <w:r>
        <w:rPr>
          <w:rFonts w:ascii="Segoe UI" w:cs="Segoe UI" w:eastAsia="Segoe UI" w:hAnsi="Segoe UI"/>
          <w:color w:val="3A342C"/>
          <w:sz w:val="23"/>
          <w:szCs w:val="23"/>
        </w:rPr>
        <w:t xml:space="preserve"> Se añade un apoyo o un pilar nuevo que reparte la carga. A veces es lo más barato de todo. A cambio, cambia cómo trabaja la estructura, y hay que recalcularla entera.</w:t>
      </w:r>
    </w:p>
    <w:p>
      <w:pPr>
        <w:spacing w:after="160" w:line="360"/>
      </w:pPr>
      <w:r>
        <w:rPr>
          <w:rFonts w:ascii="Segoe UI" w:cs="Segoe UI" w:eastAsia="Segoe UI" w:hAnsi="Segoe UI"/>
          <w:color w:val="3A342C"/>
          <w:sz w:val="23"/>
          <w:szCs w:val="23"/>
        </w:rPr>
        <w:t xml:space="preserve">A la derecha hay un esquema de una viga con una lámina de fibra pegada en su cara inferior. La leyenda dice: </w:t>
      </w:r>
      <w:r>
        <w:rPr>
          <w:rFonts w:ascii="Segoe UI" w:cs="Segoe UI" w:eastAsia="Segoe UI" w:hAnsi="Segoe UI"/>
          <w:b/>
          <w:bCs/>
          <w:color w:val="3A342C"/>
          <w:sz w:val="23"/>
          <w:szCs w:val="23"/>
        </w:rPr>
        <w:t xml:space="preserve">la fibra no rompe, se despega.</w:t>
      </w:r>
      <w:r>
        <w:rPr>
          <w:rFonts w:ascii="Segoe UI" w:cs="Segoe UI" w:eastAsia="Segoe UI" w:hAnsi="Segoe UI"/>
          <w:color w:val="3A342C"/>
          <w:sz w:val="23"/>
          <w:szCs w:val="23"/>
        </w:rPr>
        <w:t xml:space="preserve"> El fallo empieza en los extremos de la lámina, mucho antes de que la fibra se agote. La fórmula de abajo, de la norma ACI 440.2R, limita precisamente esa deformación de despegue.</w:t>
      </w:r>
    </w:p>
    <w:p>
      <w:pPr>
        <w:spacing w:after="160" w:line="360"/>
      </w:pPr>
      <w:r>
        <w:rPr>
          <w:rFonts w:ascii="Segoe UI" w:cs="Segoe UI" w:eastAsia="Segoe UI" w:hAnsi="Segoe UI"/>
          <w:color w:val="3A342C"/>
          <w:sz w:val="23"/>
          <w:szCs w:val="23"/>
        </w:rPr>
        <w:t xml:space="preserve">La franja de abajo se fija en la última fila: </w:t>
      </w:r>
      <w:r>
        <w:rPr>
          <w:rFonts w:ascii="Segoe UI" w:cs="Segoe UI" w:eastAsia="Segoe UI" w:hAnsi="Segoe UI"/>
          <w:b/>
          <w:bCs/>
          <w:color w:val="3A342C"/>
          <w:sz w:val="23"/>
          <w:szCs w:val="23"/>
        </w:rPr>
        <w:t xml:space="preserve">es la que menos se considera y la que más veces gana.</w:t>
      </w:r>
      <w:r>
        <w:rPr>
          <w:rFonts w:ascii="Segoe UI" w:cs="Segoe UI" w:eastAsia="Segoe UI" w:hAnsi="Segoe UI"/>
          <w:color w:val="3A342C"/>
          <w:sz w:val="23"/>
          <w:szCs w:val="23"/>
        </w:rPr>
        <w:t xml:space="preserve"> Un pilar nuevo bien ubicado puede costar menos que reforzar tres vigas.</w:t>
      </w:r>
    </w:p>
    <w:p>
      <w:pPr>
        <w:spacing w:after="160" w:line="360"/>
      </w:pPr>
      <w:r>
        <w:rPr>
          <w:rFonts w:ascii="Segoe UI" w:cs="Segoe UI" w:eastAsia="Segoe UI" w:hAnsi="Segoe UI"/>
          <w:color w:val="3A342C"/>
          <w:sz w:val="23"/>
          <w:szCs w:val="23"/>
        </w:rPr>
        <w:t xml:space="preserve">¿Cuál han usado ustedes? </w:t>
      </w:r>
      <w:r>
        <w:rPr>
          <w:rFonts w:ascii="Segoe UI" w:cs="Segoe UI" w:eastAsia="Segoe UI" w:hAnsi="Segoe UI"/>
          <w:i/>
          <w:iCs/>
          <w:color w:val="3A342C"/>
          <w:sz w:val="21"/>
          <w:szCs w:val="21"/>
        </w:rPr>
        <w:t xml:space="preserve">(esperar respuestas)</w:t>
      </w:r>
      <w:r>
        <w:rPr>
          <w:rFonts w:ascii="Segoe UI" w:cs="Segoe UI" w:eastAsia="Segoe UI" w:hAnsi="Segoe UI"/>
          <w:color w:val="3A342C"/>
          <w:sz w:val="23"/>
          <w:szCs w:val="23"/>
        </w:rPr>
        <w:t xml:space="preserve"> Casi siempre es el encamisado. La quinta fila suele ser nueva para muchos.</w:t>
      </w:r>
    </w:p>
    <w:p>
      <w:pPr>
        <w:spacing w:after="160" w:line="360"/>
      </w:pPr>
      <w:r>
        <w:rPr>
          <w:rFonts w:ascii="Segoe UI" w:cs="Segoe UI" w:eastAsia="Segoe UI" w:hAnsi="Segoe UI"/>
          <w:color w:val="3A342C"/>
          <w:sz w:val="23"/>
          <w:szCs w:val="23"/>
        </w:rPr>
        <w:t xml:space="preserve">Para fijar la idea, una pregunta rápida: ¿cuál de las cinco elegirían en una nave que no puede parar ni un día y tiene riesgo de incendio? </w:t>
      </w:r>
      <w:r>
        <w:rPr>
          <w:rFonts w:ascii="Segoe UI" w:cs="Segoe UI" w:eastAsia="Segoe UI" w:hAnsi="Segoe UI"/>
          <w:i/>
          <w:iCs/>
          <w:color w:val="3A342C"/>
          <w:sz w:val="21"/>
          <w:szCs w:val="21"/>
        </w:rPr>
        <w:t xml:space="preserve">(esperar respuestas)</w:t>
      </w:r>
      <w:r>
        <w:rPr>
          <w:rFonts w:ascii="Segoe UI" w:cs="Segoe UI" w:eastAsia="Segoe UI" w:hAnsi="Segoe UI"/>
          <w:color w:val="3A342C"/>
          <w:sz w:val="23"/>
          <w:szCs w:val="23"/>
        </w:rPr>
        <w:t xml:space="preserve"> Fíjense en que la respuesta sale de la columna de lo que piden a cambio, no de la de lo que aportan.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Preguntar cuál han usado. Casi siempre dicen encamisado; la fila 5 les resulta nueva.</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1" descr="Miniatura de la lámina 11: La técnica de siempre, y lo que de verdad decide si funciona" title="Lámin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11 de 38</w:t>
            </w:r>
          </w:p>
          <w:p>
            <w:pPr>
              <w:keepNext/>
              <w:spacing w:after="30"/>
            </w:pPr>
            <w:r>
              <w:rPr>
                <w:rFonts w:ascii="Segoe UI" w:cs="Segoe UI" w:eastAsia="Segoe UI" w:hAnsi="Segoe UI"/>
                <w:color w:val="CFC7B8"/>
                <w:spacing w:val="30"/>
                <w:sz w:val="15"/>
                <w:szCs w:val="15"/>
              </w:rPr>
              <w:t xml:space="preserve">PARTE 2 · LOS ENCAMISADOS</w:t>
            </w:r>
          </w:p>
          <w:p>
            <w:pPr>
              <w:keepNext/>
              <w:spacing w:after="50"/>
            </w:pPr>
            <w:r>
              <w:rPr>
                <w:rFonts w:ascii="Bahnschrift SemiBold" w:cs="Bahnschrift SemiBold" w:eastAsia="Bahnschrift SemiBold" w:hAnsi="Bahnschrift SemiBold"/>
                <w:color w:val="FFFFFF"/>
                <w:sz w:val="28"/>
                <w:szCs w:val="28"/>
              </w:rPr>
              <w:t xml:space="preserve">La técnica de siempre, y lo que de verdad decide si funciona</w:t>
            </w:r>
          </w:p>
          <w:p>
            <w:pPr>
              <w:keepNext/>
            </w:pPr>
            <w:r>
              <w:rPr>
                <w:rFonts w:ascii="Segoe UI" w:cs="Segoe UI" w:eastAsia="Segoe UI" w:hAnsi="Segoe UI"/>
                <w:color w:val="CFC7B8"/>
                <w:sz w:val="17"/>
                <w:szCs w:val="17"/>
              </w:rPr>
              <w:t xml:space="preserve">Lectura ≈ 3:16 · acumulado 28:20 · 359 palabras habladas</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66B" w:sz="24"/>
              <w:bottom w:val="none" w:color="FFFFFF" w:sz="0"/>
              <w:right w:val="none" w:color="FFFFFF" w:sz="0"/>
            </w:tcBorders>
            <w:shd w:fill="EFE9DD" w:color="auto" w:val="clear"/>
            <w:tcMar>
              <w:top w:type="dxa" w:w="110"/>
              <w:left w:type="dxa" w:w="220"/>
              <w:bottom w:type="dxa" w:w="110"/>
              <w:right w:type="dxa" w:w="220"/>
            </w:tcMar>
          </w:tcPr>
          <w:p>
            <w:pPr>
              <w:spacing w:after="0" w:line="300"/>
            </w:pPr>
            <w:r>
              <w:rPr>
                <w:rFonts w:ascii="Segoe UI" w:cs="Segoe UI" w:eastAsia="Segoe UI" w:hAnsi="Segoe UI"/>
                <w:b/>
                <w:bCs/>
                <w:color w:val="6A4F20"/>
                <w:sz w:val="21"/>
                <w:szCs w:val="21"/>
              </w:rPr>
              <w:t xml:space="preserve">La idea de la lámina: </w:t>
            </w:r>
            <w:r>
              <w:rPr>
                <w:rFonts w:ascii="Segoe UI" w:cs="Segoe UI" w:eastAsia="Segoe UI" w:hAnsi="Segoe UI"/>
                <w:color w:val="1C1813"/>
                <w:sz w:val="21"/>
                <w:szCs w:val="21"/>
              </w:rPr>
              <w:t xml:space="preserve">Un encamisado solo funciona si está conectado, tiene espesor suficiente y se apea antes.</w:t>
            </w:r>
          </w:p>
        </w:tc>
      </w:tr>
    </w:tbl>
    <w:p>
      <w:pPr>
        <w:spacing w:after="80"/>
      </w:pPr>
    </w:p>
    <w:p>
      <w:pPr>
        <w:spacing w:after="160" w:line="360"/>
      </w:pPr>
      <w:r>
        <w:rPr>
          <w:rFonts w:ascii="Segoe UI" w:cs="Segoe UI" w:eastAsia="Segoe UI" w:hAnsi="Segoe UI"/>
          <w:color w:val="3A342C"/>
          <w:sz w:val="23"/>
          <w:szCs w:val="23"/>
        </w:rPr>
        <w:t xml:space="preserve">Los encamisados: la técnica de siempre. El título promete algo concreto: </w:t>
      </w:r>
      <w:r>
        <w:rPr>
          <w:rFonts w:ascii="Segoe UI" w:cs="Segoe UI" w:eastAsia="Segoe UI" w:hAnsi="Segoe UI"/>
          <w:b/>
          <w:bCs/>
          <w:color w:val="3A342C"/>
          <w:sz w:val="23"/>
          <w:szCs w:val="23"/>
        </w:rPr>
        <w:t xml:space="preserve">lo que de verdad decide si funciona.</w:t>
      </w:r>
      <w:r>
        <w:rPr>
          <w:rFonts w:ascii="Segoe UI" w:cs="Segoe UI" w:eastAsia="Segoe UI" w:hAnsi="Segoe UI"/>
          <w:color w:val="3A342C"/>
          <w:sz w:val="23"/>
          <w:szCs w:val="23"/>
        </w:rPr>
        <w:t xml:space="preserve"> Son cuatro tarjetas.</w:t>
      </w:r>
    </w:p>
    <w:p>
      <w:pPr>
        <w:spacing w:after="160" w:line="360"/>
      </w:pPr>
      <w:r>
        <w:rPr>
          <w:rFonts w:ascii="Segoe UI" w:cs="Segoe UI" w:eastAsia="Segoe UI" w:hAnsi="Segoe UI"/>
          <w:b/>
          <w:bCs/>
          <w:color w:val="3A342C"/>
          <w:sz w:val="23"/>
          <w:szCs w:val="23"/>
        </w:rPr>
        <w:t xml:space="preserve">Uno: la conexión manda.</w:t>
      </w:r>
      <w:r>
        <w:rPr>
          <w:rFonts w:ascii="Segoe UI" w:cs="Segoe UI" w:eastAsia="Segoe UI" w:hAnsi="Segoe UI"/>
          <w:color w:val="3A342C"/>
          <w:sz w:val="23"/>
          <w:szCs w:val="23"/>
        </w:rPr>
        <w:t xml:space="preserve"> La camisa nueva solo trabaja si está unida al elemento viejo: con conectores, con superficie rugosa y, en columnas, pasando a través de la losa. Sin conexión, la camisa es solo un tubo alrededor de la columna, y la carga sigue bajando por el núcleo viejo.</w:t>
      </w:r>
    </w:p>
    <w:p>
      <w:pPr>
        <w:spacing w:after="160" w:line="360"/>
      </w:pPr>
      <w:r>
        <w:rPr>
          <w:rFonts w:ascii="Segoe UI" w:cs="Segoe UI" w:eastAsia="Segoe UI" w:hAnsi="Segoe UI"/>
          <w:b/>
          <w:bCs/>
          <w:color w:val="3A342C"/>
          <w:sz w:val="23"/>
          <w:szCs w:val="23"/>
        </w:rPr>
        <w:t xml:space="preserve">Dos: el espesor mínimo.</w:t>
      </w:r>
      <w:r>
        <w:rPr>
          <w:rFonts w:ascii="Segoe UI" w:cs="Segoe UI" w:eastAsia="Segoe UI" w:hAnsi="Segoe UI"/>
          <w:color w:val="3A342C"/>
          <w:sz w:val="23"/>
          <w:szCs w:val="23"/>
        </w:rPr>
        <w:t xml:space="preserve"> Entre 70 y 100 mm, para que quepan las barras y su recubrimiento. </w:t>
      </w:r>
      <w:r>
        <w:rPr>
          <w:rFonts w:ascii="Segoe UI" w:cs="Segoe UI" w:eastAsia="Segoe UI" w:hAnsi="Segoe UI"/>
          <w:b/>
          <w:bCs/>
          <w:color w:val="3A342C"/>
          <w:sz w:val="23"/>
          <w:szCs w:val="23"/>
        </w:rPr>
        <w:t xml:space="preserve">Con menos espesor, el encamisado es solo decorativo.</w:t>
      </w:r>
    </w:p>
    <w:p>
      <w:pPr>
        <w:spacing w:after="160" w:line="360"/>
      </w:pPr>
      <w:r>
        <w:rPr>
          <w:rFonts w:ascii="Segoe UI" w:cs="Segoe UI" w:eastAsia="Segoe UI" w:hAnsi="Segoe UI"/>
          <w:b/>
          <w:bCs/>
          <w:color w:val="3A342C"/>
          <w:sz w:val="23"/>
          <w:szCs w:val="23"/>
        </w:rPr>
        <w:t xml:space="preserve">Tres: el apeo previo.</w:t>
      </w:r>
      <w:r>
        <w:rPr>
          <w:rFonts w:ascii="Segoe UI" w:cs="Segoe UI" w:eastAsia="Segoe UI" w:hAnsi="Segoe UI"/>
          <w:color w:val="3A342C"/>
          <w:sz w:val="23"/>
          <w:szCs w:val="23"/>
        </w:rPr>
        <w:t xml:space="preserve"> Apear es poner puntales que sostienen la carga mientras se trabaja. Este es el punto más importante. Si la columna ya está cargada, la camisa no recibe esa carga. Solo recibe la que se añada después.</w:t>
      </w:r>
    </w:p>
    <w:p>
      <w:pPr>
        <w:spacing w:after="160" w:line="360"/>
      </w:pPr>
      <w:r>
        <w:rPr>
          <w:rFonts w:ascii="Segoe UI" w:cs="Segoe UI" w:eastAsia="Segoe UI" w:hAnsi="Segoe UI"/>
          <w:color w:val="3A342C"/>
          <w:sz w:val="23"/>
          <w:szCs w:val="23"/>
        </w:rPr>
        <w:t xml:space="preserve">Pensémoslo así. La columna vieja ya está comprimida por su carga. La camisa se hormigona alrededor y endurece. Desde ese momento solo comparte la carga nueva. </w:t>
      </w:r>
      <w:r>
        <w:rPr>
          <w:rFonts w:ascii="Segoe UI" w:cs="Segoe UI" w:eastAsia="Segoe UI" w:hAnsi="Segoe UI"/>
          <w:b/>
          <w:bCs/>
          <w:color w:val="3A342C"/>
          <w:sz w:val="23"/>
          <w:szCs w:val="23"/>
        </w:rPr>
        <w:t xml:space="preserve">Por eso se apea antes:</w:t>
      </w:r>
      <w:r>
        <w:rPr>
          <w:rFonts w:ascii="Segoe UI" w:cs="Segoe UI" w:eastAsia="Segoe UI" w:hAnsi="Segoe UI"/>
          <w:color w:val="3A342C"/>
          <w:sz w:val="23"/>
          <w:szCs w:val="23"/>
        </w:rPr>
        <w:t xml:space="preserve"> al retirar los puntales, la carga se reparte entre el núcleo y la camisa.</w:t>
      </w:r>
    </w:p>
    <w:p>
      <w:pPr>
        <w:spacing w:after="160" w:line="360"/>
      </w:pPr>
      <w:r>
        <w:rPr>
          <w:rFonts w:ascii="Segoe UI" w:cs="Segoe UI" w:eastAsia="Segoe UI" w:hAnsi="Segoe UI"/>
          <w:color w:val="3A342C"/>
          <w:sz w:val="23"/>
          <w:szCs w:val="23"/>
        </w:rPr>
        <w:t xml:space="preserve">Una comparación ayuda. Imaginen a una persona que sostiene una caja pesada. Usted llega a ayudar y pone las manos debajo, pero ella no suelta nada. ¿Quién carga la caja? Ella, toda. Usted solo cargaría lo que se añada después. El apeo es pedirle que suelte la caja un momento para que, al volver a tomarla, la carguen entre los dos.</w:t>
      </w:r>
    </w:p>
    <w:p>
      <w:pPr>
        <w:spacing w:after="160" w:line="360"/>
      </w:pPr>
      <w:r>
        <w:rPr>
          <w:rFonts w:ascii="Segoe UI" w:cs="Segoe UI" w:eastAsia="Segoe UI" w:hAnsi="Segoe UI"/>
          <w:b/>
          <w:bCs/>
          <w:color w:val="3A342C"/>
          <w:sz w:val="23"/>
          <w:szCs w:val="23"/>
        </w:rPr>
        <w:t xml:space="preserve">Cuatro: el metálico es otro caso.</w:t>
      </w:r>
      <w:r>
        <w:rPr>
          <w:rFonts w:ascii="Segoe UI" w:cs="Segoe UI" w:eastAsia="Segoe UI" w:hAnsi="Segoe UI"/>
          <w:color w:val="3A342C"/>
          <w:sz w:val="23"/>
          <w:szCs w:val="23"/>
        </w:rPr>
        <w:t xml:space="preserve"> Son perfiles en las esquinas y pletinas soldadas. Aporta sobre todo confinamiento. En columnas cortas, eso vale más que la sección añadida.</w:t>
      </w:r>
    </w:p>
    <w:p>
      <w:pPr>
        <w:spacing w:after="160" w:line="360"/>
      </w:pPr>
      <w:r>
        <w:rPr>
          <w:rFonts w:ascii="Segoe UI" w:cs="Segoe UI" w:eastAsia="Segoe UI" w:hAnsi="Segoe UI"/>
          <w:color w:val="3A342C"/>
          <w:sz w:val="23"/>
          <w:szCs w:val="23"/>
        </w:rPr>
        <w:t xml:space="preserve">La foto de abajo muestra varias columnas encamisadas en plena obra, con sus barras y estribos a la vista. Fíjense en la cantidad de acero: eso es lo que necesita espacio.</w:t>
      </w:r>
    </w:p>
    <w:p>
      <w:pPr>
        <w:spacing w:after="160" w:line="360"/>
      </w:pPr>
      <w:r>
        <w:rPr>
          <w:rFonts w:ascii="Segoe UI" w:cs="Segoe UI" w:eastAsia="Segoe UI" w:hAnsi="Segoe UI"/>
          <w:color w:val="3A342C"/>
          <w:sz w:val="23"/>
          <w:szCs w:val="23"/>
        </w:rPr>
        <w:t xml:space="preserve">La franja oscura insiste en el apeo: </w:t>
      </w:r>
      <w:r>
        <w:rPr>
          <w:rFonts w:ascii="Segoe UI" w:cs="Segoe UI" w:eastAsia="Segoe UI" w:hAnsi="Segoe UI"/>
          <w:b/>
          <w:bCs/>
          <w:color w:val="3A342C"/>
          <w:sz w:val="23"/>
          <w:szCs w:val="23"/>
        </w:rPr>
        <w:t xml:space="preserve">es lo que más se omite y lo que más diferencia hay entre lo calculado y lo que pasa.</w:t>
      </w:r>
      <w:r>
        <w:rPr>
          <w:rFonts w:ascii="Segoe UI" w:cs="Segoe UI" w:eastAsia="Segoe UI" w:hAnsi="Segoe UI"/>
          <w:color w:val="3A342C"/>
          <w:sz w:val="23"/>
          <w:szCs w:val="23"/>
        </w:rPr>
        <w:t xml:space="preserve"> El cálculo dice que la columna ahora resiste el doble. En realidad, el núcleo viejo sigue cargando casi todo.</w:t>
      </w:r>
    </w:p>
    <w:p>
      <w:pPr>
        <w:spacing w:after="160" w:line="360"/>
      </w:pPr>
      <w:r>
        <w:rPr>
          <w:rFonts w:ascii="Segoe UI" w:cs="Segoe UI" w:eastAsia="Segoe UI" w:hAnsi="Segoe UI"/>
          <w:color w:val="3A342C"/>
          <w:sz w:val="23"/>
          <w:szCs w:val="23"/>
        </w:rPr>
        <w:t xml:space="preserve">Si se llevan un solo concepto de esta parte, que sea el apeo.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El apeo es el concepto que más se lleva de esta parte. Insistir.</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2" descr="Miniatura de la lámina 12: Milímetros que añaden tracción, con tres límites que hay que saber" title="Lámin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12 de 38</w:t>
            </w:r>
          </w:p>
          <w:p>
            <w:pPr>
              <w:keepNext/>
              <w:spacing w:after="30"/>
            </w:pPr>
            <w:r>
              <w:rPr>
                <w:rFonts w:ascii="Segoe UI" w:cs="Segoe UI" w:eastAsia="Segoe UI" w:hAnsi="Segoe UI"/>
                <w:color w:val="CFC7B8"/>
                <w:spacing w:val="30"/>
                <w:sz w:val="15"/>
                <w:szCs w:val="15"/>
              </w:rPr>
              <w:t xml:space="preserve">PARTE 2 · LA FIBRA DE CARBONO</w:t>
            </w:r>
          </w:p>
          <w:p>
            <w:pPr>
              <w:keepNext/>
              <w:spacing w:after="50"/>
            </w:pPr>
            <w:r>
              <w:rPr>
                <w:rFonts w:ascii="Bahnschrift SemiBold" w:cs="Bahnschrift SemiBold" w:eastAsia="Bahnschrift SemiBold" w:hAnsi="Bahnschrift SemiBold"/>
                <w:color w:val="FFFFFF"/>
                <w:sz w:val="28"/>
                <w:szCs w:val="28"/>
              </w:rPr>
              <w:t xml:space="preserve">Milímetros que añaden tracción, con tres límites que hay que saber</w:t>
            </w:r>
          </w:p>
          <w:p>
            <w:pPr>
              <w:keepNext/>
            </w:pPr>
            <w:r>
              <w:rPr>
                <w:rFonts w:ascii="Segoe UI" w:cs="Segoe UI" w:eastAsia="Segoe UI" w:hAnsi="Segoe UI"/>
                <w:color w:val="CFC7B8"/>
                <w:sz w:val="17"/>
                <w:szCs w:val="17"/>
              </w:rPr>
              <w:t xml:space="preserve">Lectura ≈ 2:58 · acumulado 31:18 · 326 palabras habladas</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66B" w:sz="24"/>
              <w:bottom w:val="none" w:color="FFFFFF" w:sz="0"/>
              <w:right w:val="none" w:color="FFFFFF" w:sz="0"/>
            </w:tcBorders>
            <w:shd w:fill="EFE9DD" w:color="auto" w:val="clear"/>
            <w:tcMar>
              <w:top w:type="dxa" w:w="110"/>
              <w:left w:type="dxa" w:w="220"/>
              <w:bottom w:type="dxa" w:w="110"/>
              <w:right w:type="dxa" w:w="220"/>
            </w:tcMar>
          </w:tcPr>
          <w:p>
            <w:pPr>
              <w:spacing w:after="0" w:line="300"/>
            </w:pPr>
            <w:r>
              <w:rPr>
                <w:rFonts w:ascii="Segoe UI" w:cs="Segoe UI" w:eastAsia="Segoe UI" w:hAnsi="Segoe UI"/>
                <w:b/>
                <w:bCs/>
                <w:color w:val="6A4F20"/>
                <w:sz w:val="21"/>
                <w:szCs w:val="21"/>
              </w:rPr>
              <w:t xml:space="preserve">La idea de la lámina: </w:t>
            </w:r>
            <w:r>
              <w:rPr>
                <w:rFonts w:ascii="Segoe UI" w:cs="Segoe UI" w:eastAsia="Segoe UI" w:hAnsi="Segoe UI"/>
                <w:color w:val="1C1813"/>
                <w:sz w:val="21"/>
                <w:szCs w:val="21"/>
              </w:rPr>
              <w:t xml:space="preserve">La fibra aporta tracción, pero la limitan el despegue, el fuego y el estado del soporte.</w:t>
            </w:r>
          </w:p>
        </w:tc>
      </w:tr>
    </w:tbl>
    <w:p>
      <w:pPr>
        <w:spacing w:after="80"/>
      </w:pPr>
    </w:p>
    <w:p>
      <w:pPr>
        <w:spacing w:after="160" w:line="360"/>
      </w:pPr>
      <w:r>
        <w:rPr>
          <w:rFonts w:ascii="Segoe UI" w:cs="Segoe UI" w:eastAsia="Segoe UI" w:hAnsi="Segoe UI"/>
          <w:color w:val="3A342C"/>
          <w:sz w:val="23"/>
          <w:szCs w:val="23"/>
        </w:rPr>
        <w:t xml:space="preserve">La fibra de carbono. El título la resume: </w:t>
      </w:r>
      <w:r>
        <w:rPr>
          <w:rFonts w:ascii="Segoe UI" w:cs="Segoe UI" w:eastAsia="Segoe UI" w:hAnsi="Segoe UI"/>
          <w:b/>
          <w:bCs/>
          <w:color w:val="3A342C"/>
          <w:sz w:val="23"/>
          <w:szCs w:val="23"/>
        </w:rPr>
        <w:t xml:space="preserve">milímetros que añaden tracción, con tres límites que hay que conocer.</w:t>
      </w:r>
      <w:r>
        <w:rPr>
          <w:rFonts w:ascii="Segoe UI" w:cs="Segoe UI" w:eastAsia="Segoe UI" w:hAnsi="Segoe UI"/>
          <w:color w:val="3A342C"/>
          <w:sz w:val="23"/>
          <w:szCs w:val="23"/>
        </w:rPr>
        <w:t xml:space="preserve"> La foto de la derecha muestra una pieza de fibra de carbono de cerca. Es un material extraordinario, pero su límite casi nunca es la fibra.</w:t>
      </w:r>
    </w:p>
    <w:p>
      <w:pPr>
        <w:spacing w:after="160" w:line="360"/>
      </w:pPr>
      <w:r>
        <w:rPr>
          <w:rFonts w:ascii="Segoe UI" w:cs="Segoe UI" w:eastAsia="Segoe UI" w:hAnsi="Segoe UI"/>
          <w:b/>
          <w:bCs/>
          <w:color w:val="3A342C"/>
          <w:sz w:val="23"/>
          <w:szCs w:val="23"/>
        </w:rPr>
        <w:t xml:space="preserve">Uno: lo que aporta.</w:t>
      </w:r>
      <w:r>
        <w:rPr>
          <w:rFonts w:ascii="Segoe UI" w:cs="Segoe UI" w:eastAsia="Segoe UI" w:hAnsi="Segoe UI"/>
          <w:color w:val="3A342C"/>
          <w:sz w:val="23"/>
          <w:szCs w:val="23"/>
        </w:rPr>
        <w:t xml:space="preserve"> Tracción. En una viga que se dobla, se pega en la cara que se estira. Para cortante, se envuelve el alma. En columnas, se usa para confinar. Su rigidez es de unos 165 GPa, parecida a la del acero.</w:t>
      </w:r>
    </w:p>
    <w:p>
      <w:pPr>
        <w:spacing w:after="160" w:line="360"/>
      </w:pPr>
      <w:r>
        <w:rPr>
          <w:rFonts w:ascii="Segoe UI" w:cs="Segoe UI" w:eastAsia="Segoe UI" w:hAnsi="Segoe UI"/>
          <w:b/>
          <w:bCs/>
          <w:color w:val="3A342C"/>
          <w:sz w:val="23"/>
          <w:szCs w:val="23"/>
        </w:rPr>
        <w:t xml:space="preserve">Dos: el despegue.</w:t>
      </w:r>
      <w:r>
        <w:rPr>
          <w:rFonts w:ascii="Segoe UI" w:cs="Segoe UI" w:eastAsia="Segoe UI" w:hAnsi="Segoe UI"/>
          <w:color w:val="3A342C"/>
          <w:sz w:val="23"/>
          <w:szCs w:val="23"/>
        </w:rPr>
        <w:t xml:space="preserve"> La fibra casi nunca se rompe. </w:t>
      </w:r>
      <w:r>
        <w:rPr>
          <w:rFonts w:ascii="Segoe UI" w:cs="Segoe UI" w:eastAsia="Segoe UI" w:hAnsi="Segoe UI"/>
          <w:b/>
          <w:bCs/>
          <w:color w:val="3A342C"/>
          <w:sz w:val="23"/>
          <w:szCs w:val="23"/>
        </w:rPr>
        <w:t xml:space="preserve">El sistema falla antes, porque la lámina se despega</w:t>
      </w:r>
      <w:r>
        <w:rPr>
          <w:rFonts w:ascii="Segoe UI" w:cs="Segoe UI" w:eastAsia="Segoe UI" w:hAnsi="Segoe UI"/>
          <w:color w:val="3A342C"/>
          <w:sz w:val="23"/>
          <w:szCs w:val="23"/>
        </w:rPr>
        <w:t xml:space="preserve">, y empieza por el extremo. Por eso la norma ACI 440.2R limita cuánto se puede deformar la lámina. </w:t>
      </w:r>
      <w:r>
        <w:rPr>
          <w:rFonts w:ascii="Segoe UI" w:cs="Segoe UI" w:eastAsia="Segoe UI" w:hAnsi="Segoe UI"/>
          <w:b/>
          <w:bCs/>
          <w:color w:val="3A342C"/>
          <w:sz w:val="23"/>
          <w:szCs w:val="23"/>
        </w:rPr>
        <w:t xml:space="preserve">Ese límite manda en el cálculo</w:t>
      </w:r>
      <w:r>
        <w:rPr>
          <w:rFonts w:ascii="Segoe UI" w:cs="Segoe UI" w:eastAsia="Segoe UI" w:hAnsi="Segoe UI"/>
          <w:color w:val="3A342C"/>
          <w:sz w:val="23"/>
          <w:szCs w:val="23"/>
        </w:rPr>
        <w:t xml:space="preserve">, no la resistencia de la fibra.</w:t>
      </w:r>
    </w:p>
    <w:p>
      <w:pPr>
        <w:spacing w:after="160" w:line="360"/>
      </w:pPr>
      <w:r>
        <w:rPr>
          <w:rFonts w:ascii="Segoe UI" w:cs="Segoe UI" w:eastAsia="Segoe UI" w:hAnsi="Segoe UI"/>
          <w:b/>
          <w:bCs/>
          <w:color w:val="3A342C"/>
          <w:sz w:val="23"/>
          <w:szCs w:val="23"/>
        </w:rPr>
        <w:t xml:space="preserve">Tres: el fuego.</w:t>
      </w:r>
      <w:r>
        <w:rPr>
          <w:rFonts w:ascii="Segoe UI" w:cs="Segoe UI" w:eastAsia="Segoe UI" w:hAnsi="Segoe UI"/>
          <w:color w:val="3A342C"/>
          <w:sz w:val="23"/>
          <w:szCs w:val="23"/>
        </w:rPr>
        <w:t xml:space="preserve"> La resina que pega la fibra pierde adherencia entre 60 y 80 °C. Por eso la norma exige que </w:t>
      </w:r>
      <w:r>
        <w:rPr>
          <w:rFonts w:ascii="Segoe UI" w:cs="Segoe UI" w:eastAsia="Segoe UI" w:hAnsi="Segoe UI"/>
          <w:b/>
          <w:bCs/>
          <w:color w:val="3A342C"/>
          <w:sz w:val="23"/>
          <w:szCs w:val="23"/>
        </w:rPr>
        <w:t xml:space="preserve">la estructura sin la fibra siga aguantando una carga reducida.</w:t>
      </w:r>
      <w:r>
        <w:rPr>
          <w:rFonts w:ascii="Segoe UI" w:cs="Segoe UI" w:eastAsia="Segoe UI" w:hAnsi="Segoe UI"/>
          <w:color w:val="3A342C"/>
          <w:sz w:val="23"/>
          <w:szCs w:val="23"/>
        </w:rPr>
        <w:t xml:space="preserve"> Así, si un incendio destruye la fibra, la estructura no se cae.</w:t>
      </w:r>
    </w:p>
    <w:p>
      <w:pPr>
        <w:spacing w:after="160" w:line="360"/>
      </w:pPr>
      <w:r>
        <w:rPr>
          <w:rFonts w:ascii="Segoe UI" w:cs="Segoe UI" w:eastAsia="Segoe UI" w:hAnsi="Segoe UI"/>
          <w:b/>
          <w:bCs/>
          <w:color w:val="3A342C"/>
          <w:sz w:val="23"/>
          <w:szCs w:val="23"/>
        </w:rPr>
        <w:t xml:space="preserve">Cuatro: el soporte.</w:t>
      </w:r>
      <w:r>
        <w:rPr>
          <w:rFonts w:ascii="Segoe UI" w:cs="Segoe UI" w:eastAsia="Segoe UI" w:hAnsi="Segoe UI"/>
          <w:color w:val="3A342C"/>
          <w:sz w:val="23"/>
          <w:szCs w:val="23"/>
        </w:rPr>
        <w:t xml:space="preserve"> La fibra se pega sobre hormigón sano, seco y plano. Si el hormigón está carbonatado o el acero está corroído, </w:t>
      </w:r>
      <w:r>
        <w:rPr>
          <w:rFonts w:ascii="Segoe UI" w:cs="Segoe UI" w:eastAsia="Segoe UI" w:hAnsi="Segoe UI"/>
          <w:b/>
          <w:bCs/>
          <w:color w:val="3A342C"/>
          <w:sz w:val="23"/>
          <w:szCs w:val="23"/>
        </w:rPr>
        <w:t xml:space="preserve">primero se hace la reparación de la clase seis, y después la fibra.</w:t>
      </w:r>
    </w:p>
    <w:p>
      <w:pPr>
        <w:spacing w:after="160" w:line="360"/>
      </w:pPr>
      <w:r>
        <w:rPr>
          <w:rFonts w:ascii="Segoe UI" w:cs="Segoe UI" w:eastAsia="Segoe UI" w:hAnsi="Segoe UI"/>
          <w:color w:val="3A342C"/>
          <w:sz w:val="23"/>
          <w:szCs w:val="23"/>
        </w:rPr>
        <w:t xml:space="preserve">La franja de abajo señala el límite que más proyectos descarta: </w:t>
      </w:r>
      <w:r>
        <w:rPr>
          <w:rFonts w:ascii="Segoe UI" w:cs="Segoe UI" w:eastAsia="Segoe UI" w:hAnsi="Segoe UI"/>
          <w:b/>
          <w:bCs/>
          <w:color w:val="3A342C"/>
          <w:sz w:val="23"/>
          <w:szCs w:val="23"/>
        </w:rPr>
        <w:t xml:space="preserve">el fuego.</w:t>
      </w:r>
      <w:r>
        <w:rPr>
          <w:rFonts w:ascii="Segoe UI" w:cs="Segoe UI" w:eastAsia="Segoe UI" w:hAnsi="Segoe UI"/>
          <w:color w:val="3A342C"/>
          <w:sz w:val="23"/>
          <w:szCs w:val="23"/>
        </w:rPr>
        <w:t xml:space="preserve"> Si la estructura sin fibra no aguanta la carga reducida, la fibra no es una solución válida. Aunque el cálculo con fibra salga perfecto.</w:t>
      </w:r>
    </w:p>
    <w:p>
      <w:pPr>
        <w:spacing w:after="160" w:line="360"/>
      </w:pPr>
      <w:r>
        <w:rPr>
          <w:rFonts w:ascii="Segoe UI" w:cs="Segoe UI" w:eastAsia="Segoe UI" w:hAnsi="Segoe UI"/>
          <w:color w:val="3A342C"/>
          <w:sz w:val="23"/>
          <w:szCs w:val="23"/>
        </w:rPr>
        <w:t xml:space="preserve">Pensemos en la nave Sector 4. Es un almacén industrial, con mucha mercadería que puede arder. En una nave así, la pregunta del fuego es la primera que hay que hacerse antes de proponer fibra.</w:t>
      </w:r>
    </w:p>
    <w:p>
      <w:pPr>
        <w:spacing w:after="160" w:line="360"/>
      </w:pPr>
      <w:r>
        <w:rPr>
          <w:rFonts w:ascii="Segoe UI" w:cs="Segoe UI" w:eastAsia="Segoe UI" w:hAnsi="Segoe UI"/>
          <w:color w:val="3A342C"/>
          <w:sz w:val="23"/>
          <w:szCs w:val="23"/>
        </w:rPr>
        <w:t xml:space="preserve">Una aclaración sobre la foto: muestra el material, pero no lo que decide si funciona. Eso no sale en ninguna foto. Por eso, dentro de dos láminas, lo veremos dibujado en corte.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El límite de fuego hay que dejarlo anunciado: es el que tumba más proyectos.</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3" descr="Miniatura de la lámina 13: Cuatro de las cinco familias, fotografiadas en un tajo real" title="Lámin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13 de 38</w:t>
            </w:r>
          </w:p>
          <w:p>
            <w:pPr>
              <w:keepNext/>
              <w:spacing w:after="30"/>
            </w:pPr>
            <w:r>
              <w:rPr>
                <w:rFonts w:ascii="Segoe UI" w:cs="Segoe UI" w:eastAsia="Segoe UI" w:hAnsi="Segoe UI"/>
                <w:color w:val="CFC7B8"/>
                <w:spacing w:val="30"/>
                <w:sz w:val="15"/>
                <w:szCs w:val="15"/>
              </w:rPr>
              <w:t xml:space="preserve">PARTE 2 · LO QUE SE VE EN OBRA</w:t>
            </w:r>
          </w:p>
          <w:p>
            <w:pPr>
              <w:keepNext/>
              <w:spacing w:after="50"/>
            </w:pPr>
            <w:r>
              <w:rPr>
                <w:rFonts w:ascii="Bahnschrift SemiBold" w:cs="Bahnschrift SemiBold" w:eastAsia="Bahnschrift SemiBold" w:hAnsi="Bahnschrift SemiBold"/>
                <w:color w:val="FFFFFF"/>
                <w:sz w:val="28"/>
                <w:szCs w:val="28"/>
              </w:rPr>
              <w:t xml:space="preserve">Cuatro de las cinco familias, fotografiadas en un tajo real</w:t>
            </w:r>
          </w:p>
          <w:p>
            <w:pPr>
              <w:keepNext/>
            </w:pPr>
            <w:r>
              <w:rPr>
                <w:rFonts w:ascii="Segoe UI" w:cs="Segoe UI" w:eastAsia="Segoe UI" w:hAnsi="Segoe UI"/>
                <w:color w:val="CFC7B8"/>
                <w:sz w:val="17"/>
                <w:szCs w:val="17"/>
              </w:rPr>
              <w:t xml:space="preserve">Lectura ≈ 2:29 · acumulado 33:47 · 274 palabras habladas</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66B" w:sz="24"/>
              <w:bottom w:val="none" w:color="FFFFFF" w:sz="0"/>
              <w:right w:val="none" w:color="FFFFFF" w:sz="0"/>
            </w:tcBorders>
            <w:shd w:fill="EFE9DD" w:color="auto" w:val="clear"/>
            <w:tcMar>
              <w:top w:type="dxa" w:w="110"/>
              <w:left w:type="dxa" w:w="220"/>
              <w:bottom w:type="dxa" w:w="110"/>
              <w:right w:type="dxa" w:w="220"/>
            </w:tcMar>
          </w:tcPr>
          <w:p>
            <w:pPr>
              <w:spacing w:after="0" w:line="300"/>
            </w:pPr>
            <w:r>
              <w:rPr>
                <w:rFonts w:ascii="Segoe UI" w:cs="Segoe UI" w:eastAsia="Segoe UI" w:hAnsi="Segoe UI"/>
                <w:b/>
                <w:bCs/>
                <w:color w:val="6A4F20"/>
                <w:sz w:val="21"/>
                <w:szCs w:val="21"/>
              </w:rPr>
              <w:t xml:space="preserve">La idea de la lámina: </w:t>
            </w:r>
            <w:r>
              <w:rPr>
                <w:rFonts w:ascii="Segoe UI" w:cs="Segoe UI" w:eastAsia="Segoe UI" w:hAnsi="Segoe UI"/>
                <w:color w:val="1C1813"/>
                <w:sz w:val="21"/>
                <w:szCs w:val="21"/>
              </w:rPr>
              <w:t xml:space="preserve">Cuatro técnicas en obra; todas exigen antes la reparación terminada.</w:t>
            </w:r>
          </w:p>
        </w:tc>
      </w:tr>
    </w:tbl>
    <w:p>
      <w:pPr>
        <w:spacing w:after="80"/>
      </w:pPr>
    </w:p>
    <w:p>
      <w:pPr>
        <w:spacing w:after="160" w:line="360"/>
      </w:pPr>
      <w:r>
        <w:rPr>
          <w:rFonts w:ascii="Segoe UI" w:cs="Segoe UI" w:eastAsia="Segoe UI" w:hAnsi="Segoe UI"/>
          <w:color w:val="3A342C"/>
          <w:sz w:val="23"/>
          <w:szCs w:val="23"/>
        </w:rPr>
        <w:t xml:space="preserve">Ahora veamos las técnicas en obra. El título es preciso: </w:t>
      </w:r>
      <w:r>
        <w:rPr>
          <w:rFonts w:ascii="Segoe UI" w:cs="Segoe UI" w:eastAsia="Segoe UI" w:hAnsi="Segoe UI"/>
          <w:b/>
          <w:bCs/>
          <w:color w:val="3A342C"/>
          <w:sz w:val="23"/>
          <w:szCs w:val="23"/>
        </w:rPr>
        <w:t xml:space="preserve">cuatro de las cinco familias, fotografiadas en obras reales.</w:t>
      </w:r>
      <w:r>
        <w:rPr>
          <w:rFonts w:ascii="Segoe UI" w:cs="Segoe UI" w:eastAsia="Segoe UI" w:hAnsi="Segoe UI"/>
          <w:color w:val="3A342C"/>
          <w:sz w:val="23"/>
          <w:szCs w:val="23"/>
        </w:rPr>
        <w:t xml:space="preserve"> Luego veremos por qué falta una.</w:t>
      </w:r>
    </w:p>
    <w:p>
      <w:pPr>
        <w:spacing w:after="160" w:line="360"/>
      </w:pPr>
      <w:r>
        <w:rPr>
          <w:rFonts w:ascii="Segoe UI" w:cs="Segoe UI" w:eastAsia="Segoe UI" w:hAnsi="Segoe UI"/>
          <w:b/>
          <w:bCs/>
          <w:color w:val="3A342C"/>
          <w:sz w:val="23"/>
          <w:szCs w:val="23"/>
        </w:rPr>
        <w:t xml:space="preserve">Foto uno: encamisado de columna.</w:t>
      </w:r>
      <w:r>
        <w:rPr>
          <w:rFonts w:ascii="Segoe UI" w:cs="Segoe UI" w:eastAsia="Segoe UI" w:hAnsi="Segoe UI"/>
          <w:color w:val="3A342C"/>
          <w:sz w:val="23"/>
          <w:szCs w:val="23"/>
        </w:rPr>
        <w:t xml:space="preserve"> Se ven las barras verticales y los estribos alrededor del núcleo viejo, todavía sin hormigonar. </w:t>
      </w:r>
      <w:r>
        <w:rPr>
          <w:rFonts w:ascii="Segoe UI" w:cs="Segoe UI" w:eastAsia="Segoe UI" w:hAnsi="Segoe UI"/>
          <w:b/>
          <w:bCs/>
          <w:color w:val="3A342C"/>
          <w:sz w:val="23"/>
          <w:szCs w:val="23"/>
        </w:rPr>
        <w:t xml:space="preserve">Es la técnica más robusta cuando hay espacio y se puede apear.</w:t>
      </w:r>
    </w:p>
    <w:p>
      <w:pPr>
        <w:spacing w:after="160" w:line="360"/>
      </w:pPr>
      <w:r>
        <w:rPr>
          <w:rFonts w:ascii="Segoe UI" w:cs="Segoe UI" w:eastAsia="Segoe UI" w:hAnsi="Segoe UI"/>
          <w:b/>
          <w:bCs/>
          <w:color w:val="3A342C"/>
          <w:sz w:val="23"/>
          <w:szCs w:val="23"/>
        </w:rPr>
        <w:t xml:space="preserve">Foto dos: refuerzo metálico.</w:t>
      </w:r>
      <w:r>
        <w:rPr>
          <w:rFonts w:ascii="Segoe UI" w:cs="Segoe UI" w:eastAsia="Segoe UI" w:hAnsi="Segoe UI"/>
          <w:color w:val="3A342C"/>
          <w:sz w:val="23"/>
          <w:szCs w:val="23"/>
        </w:rPr>
        <w:t xml:space="preserve"> Una columna con perfiles en las esquinas y pletinas, en un edificio en uso: fíjense en la persona que limpia al lado. Es rápido y delgado, </w:t>
      </w:r>
      <w:r>
        <w:rPr>
          <w:rFonts w:ascii="Segoe UI" w:cs="Segoe UI" w:eastAsia="Segoe UI" w:hAnsi="Segoe UI"/>
          <w:b/>
          <w:bCs/>
          <w:color w:val="3A342C"/>
          <w:sz w:val="23"/>
          <w:szCs w:val="23"/>
        </w:rPr>
        <w:t xml:space="preserve">pero necesita protección contra el fuego y la corrosión.</w:t>
      </w:r>
    </w:p>
    <w:p>
      <w:pPr>
        <w:spacing w:after="160" w:line="360"/>
      </w:pPr>
      <w:r>
        <w:rPr>
          <w:rFonts w:ascii="Segoe UI" w:cs="Segoe UI" w:eastAsia="Segoe UI" w:hAnsi="Segoe UI"/>
          <w:b/>
          <w:bCs/>
          <w:color w:val="3A342C"/>
          <w:sz w:val="23"/>
          <w:szCs w:val="23"/>
        </w:rPr>
        <w:t xml:space="preserve">Foto tres: postesado exterior.</w:t>
      </w:r>
      <w:r>
        <w:rPr>
          <w:rFonts w:ascii="Segoe UI" w:cs="Segoe UI" w:eastAsia="Segoe UI" w:hAnsi="Segoe UI"/>
          <w:color w:val="3A342C"/>
          <w:sz w:val="23"/>
          <w:szCs w:val="23"/>
        </w:rPr>
        <w:t xml:space="preserve"> Son cables de acero enrollados, antes de colocarse. Se tensan para comprimir la viga. </w:t>
      </w:r>
      <w:r>
        <w:rPr>
          <w:rFonts w:ascii="Segoe UI" w:cs="Segoe UI" w:eastAsia="Segoe UI" w:hAnsi="Segoe UI"/>
          <w:b/>
          <w:bCs/>
          <w:color w:val="3A342C"/>
          <w:sz w:val="23"/>
          <w:szCs w:val="23"/>
        </w:rPr>
        <w:t xml:space="preserve">Se pueden ajustar y retirar, y son muy eficaces en vigas largas.</w:t>
      </w:r>
    </w:p>
    <w:p>
      <w:pPr>
        <w:spacing w:after="160" w:line="360"/>
      </w:pPr>
      <w:r>
        <w:rPr>
          <w:rFonts w:ascii="Segoe UI" w:cs="Segoe UI" w:eastAsia="Segoe UI" w:hAnsi="Segoe UI"/>
          <w:b/>
          <w:bCs/>
          <w:color w:val="3A342C"/>
          <w:sz w:val="23"/>
          <w:szCs w:val="23"/>
        </w:rPr>
        <w:t xml:space="preserve">Foto cuatro: apoyos nuevos.</w:t>
      </w:r>
      <w:r>
        <w:rPr>
          <w:rFonts w:ascii="Segoe UI" w:cs="Segoe UI" w:eastAsia="Segoe UI" w:hAnsi="Segoe UI"/>
          <w:color w:val="3A342C"/>
          <w:sz w:val="23"/>
          <w:szCs w:val="23"/>
        </w:rPr>
        <w:t xml:space="preserve"> Una estructura con un apoyo intermedio añadido. </w:t>
      </w:r>
      <w:r>
        <w:rPr>
          <w:rFonts w:ascii="Segoe UI" w:cs="Segoe UI" w:eastAsia="Segoe UI" w:hAnsi="Segoe UI"/>
          <w:b/>
          <w:bCs/>
          <w:color w:val="3A342C"/>
          <w:sz w:val="23"/>
          <w:szCs w:val="23"/>
        </w:rPr>
        <w:t xml:space="preserve">El apoyo nuevo descarga la pieza sin tocarla.</w:t>
      </w:r>
      <w:r>
        <w:rPr>
          <w:rFonts w:ascii="Segoe UI" w:cs="Segoe UI" w:eastAsia="Segoe UI" w:hAnsi="Segoe UI"/>
          <w:color w:val="3A342C"/>
          <w:sz w:val="23"/>
          <w:szCs w:val="23"/>
        </w:rPr>
        <w:t xml:space="preserve"> Es la quinta fila de la tabla anterior, la que más veces gana.</w:t>
      </w:r>
    </w:p>
    <w:p>
      <w:pPr>
        <w:spacing w:after="160" w:line="360"/>
      </w:pPr>
      <w:r>
        <w:rPr>
          <w:rFonts w:ascii="Segoe UI" w:cs="Segoe UI" w:eastAsia="Segoe UI" w:hAnsi="Segoe UI"/>
          <w:color w:val="3A342C"/>
          <w:sz w:val="23"/>
          <w:szCs w:val="23"/>
        </w:rPr>
        <w:t xml:space="preserve">Una regla para recordarlas: el encamisado añade material; el metálico añade confinamiento; el postesado añade una fuerza; y el apoyo nuevo cambia el camino de la carga.</w:t>
      </w:r>
    </w:p>
    <w:p>
      <w:pPr>
        <w:spacing w:after="160" w:line="360"/>
      </w:pPr>
      <w:r>
        <w:rPr>
          <w:rFonts w:ascii="Segoe UI" w:cs="Segoe UI" w:eastAsia="Segoe UI" w:hAnsi="Segoe UI"/>
          <w:color w:val="3A342C"/>
          <w:sz w:val="23"/>
          <w:szCs w:val="23"/>
        </w:rPr>
        <w:t xml:space="preserve">La franja de abajo explica por qué falta la fibra de carbono: </w:t>
      </w:r>
      <w:r>
        <w:rPr>
          <w:rFonts w:ascii="Segoe UI" w:cs="Segoe UI" w:eastAsia="Segoe UI" w:hAnsi="Segoe UI"/>
          <w:b/>
          <w:bCs/>
          <w:color w:val="3A342C"/>
          <w:sz w:val="23"/>
          <w:szCs w:val="23"/>
        </w:rPr>
        <w:t xml:space="preserve">lo que decide si funciona es el pegamento, y el pegamento no se ve en ninguna foto.</w:t>
      </w:r>
      <w:r>
        <w:rPr>
          <w:rFonts w:ascii="Segoe UI" w:cs="Segoe UI" w:eastAsia="Segoe UI" w:hAnsi="Segoe UI"/>
          <w:color w:val="3A342C"/>
          <w:sz w:val="23"/>
          <w:szCs w:val="23"/>
        </w:rPr>
        <w:t xml:space="preserve"> Una lámina bien pegada se ve igual que una a punto de despegarse. Por eso la siguiente lámina la dibuja en corte.</w:t>
      </w:r>
    </w:p>
    <w:p>
      <w:pPr>
        <w:spacing w:after="160" w:line="360"/>
      </w:pPr>
      <w:r>
        <w:rPr>
          <w:rFonts w:ascii="Segoe UI" w:cs="Segoe UI" w:eastAsia="Segoe UI" w:hAnsi="Segoe UI"/>
          <w:color w:val="3A342C"/>
          <w:sz w:val="23"/>
          <w:szCs w:val="23"/>
        </w:rPr>
        <w:t xml:space="preserve">Y la última frase une las clases seis y siete: </w:t>
      </w:r>
      <w:r>
        <w:rPr>
          <w:rFonts w:ascii="Segoe UI" w:cs="Segoe UI" w:eastAsia="Segoe UI" w:hAnsi="Segoe UI"/>
          <w:b/>
          <w:bCs/>
          <w:color w:val="3A342C"/>
          <w:sz w:val="23"/>
          <w:szCs w:val="23"/>
        </w:rPr>
        <w:t xml:space="preserve">las cuatro técnicas piden lo mismo antes de empezar: que la reparación esté terminada y recibida.</w:t>
      </w:r>
      <w:r>
        <w:rPr>
          <w:rFonts w:ascii="Segoe UI" w:cs="Segoe UI" w:eastAsia="Segoe UI" w:hAnsi="Segoe UI"/>
          <w:color w:val="3A342C"/>
          <w:sz w:val="23"/>
          <w:szCs w:val="23"/>
        </w:rPr>
        <w:t xml:space="preserve"> Reforzar hormigón enfermo es reforzar algo que se sigue dañando por dentro.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La cuarta foto es la quinta familia, la que nunca se considera. Y el pie explica por qué la fibra va dibujada y no fotografiada.</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4" descr="Miniatura de la lámina 14: Siete capas, y la que decide es la que no se ve" title="Lámin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14 de 38</w:t>
            </w:r>
          </w:p>
          <w:p>
            <w:pPr>
              <w:keepNext/>
              <w:spacing w:after="30"/>
            </w:pPr>
            <w:r>
              <w:rPr>
                <w:rFonts w:ascii="Segoe UI" w:cs="Segoe UI" w:eastAsia="Segoe UI" w:hAnsi="Segoe UI"/>
                <w:color w:val="CFC7B8"/>
                <w:spacing w:val="30"/>
                <w:sz w:val="15"/>
                <w:szCs w:val="15"/>
              </w:rPr>
              <w:t xml:space="preserve">PARTE 2 · LA FIBRA, CAPA A CAPA</w:t>
            </w:r>
          </w:p>
          <w:p>
            <w:pPr>
              <w:keepNext/>
              <w:spacing w:after="50"/>
            </w:pPr>
            <w:r>
              <w:rPr>
                <w:rFonts w:ascii="Bahnschrift SemiBold" w:cs="Bahnschrift SemiBold" w:eastAsia="Bahnschrift SemiBold" w:hAnsi="Bahnschrift SemiBold"/>
                <w:color w:val="FFFFFF"/>
                <w:sz w:val="28"/>
                <w:szCs w:val="28"/>
              </w:rPr>
              <w:t xml:space="preserve">Siete capas, y la que decide es la que no se ve</w:t>
            </w:r>
          </w:p>
          <w:p>
            <w:pPr>
              <w:keepNext/>
            </w:pPr>
            <w:r>
              <w:rPr>
                <w:rFonts w:ascii="Segoe UI" w:cs="Segoe UI" w:eastAsia="Segoe UI" w:hAnsi="Segoe UI"/>
                <w:color w:val="CFC7B8"/>
                <w:sz w:val="17"/>
                <w:szCs w:val="17"/>
              </w:rPr>
              <w:t xml:space="preserve">Lectura ≈ 4:02 · acumulado 37:50 · 444 palabras habladas</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66B" w:sz="24"/>
              <w:bottom w:val="none" w:color="FFFFFF" w:sz="0"/>
              <w:right w:val="none" w:color="FFFFFF" w:sz="0"/>
            </w:tcBorders>
            <w:shd w:fill="EFE9DD" w:color="auto" w:val="clear"/>
            <w:tcMar>
              <w:top w:type="dxa" w:w="110"/>
              <w:left w:type="dxa" w:w="220"/>
              <w:bottom w:type="dxa" w:w="110"/>
              <w:right w:type="dxa" w:w="220"/>
            </w:tcMar>
          </w:tcPr>
          <w:p>
            <w:pPr>
              <w:spacing w:after="0" w:line="300"/>
            </w:pPr>
            <w:r>
              <w:rPr>
                <w:rFonts w:ascii="Segoe UI" w:cs="Segoe UI" w:eastAsia="Segoe UI" w:hAnsi="Segoe UI"/>
                <w:b/>
                <w:bCs/>
                <w:color w:val="6A4F20"/>
                <w:sz w:val="21"/>
                <w:szCs w:val="21"/>
              </w:rPr>
              <w:t xml:space="preserve">La idea de la lámina: </w:t>
            </w:r>
            <w:r>
              <w:rPr>
                <w:rFonts w:ascii="Segoe UI" w:cs="Segoe UI" w:eastAsia="Segoe UI" w:hAnsi="Segoe UI"/>
                <w:color w:val="1C1813"/>
                <w:sz w:val="21"/>
                <w:szCs w:val="21"/>
              </w:rPr>
              <w:t xml:space="preserve">Una lámina de fibra bien calculada y mal pegada no sirve: decide el adhesivo.</w:t>
            </w:r>
          </w:p>
        </w:tc>
      </w:tr>
    </w:tbl>
    <w:p>
      <w:pPr>
        <w:spacing w:after="80"/>
      </w:pPr>
    </w:p>
    <w:p>
      <w:pPr>
        <w:spacing w:after="160" w:line="360"/>
      </w:pPr>
      <w:r>
        <w:rPr>
          <w:rFonts w:ascii="Segoe UI" w:cs="Segoe UI" w:eastAsia="Segoe UI" w:hAnsi="Segoe UI"/>
          <w:color w:val="3A342C"/>
          <w:sz w:val="23"/>
          <w:szCs w:val="23"/>
        </w:rPr>
        <w:t xml:space="preserve">La fibra de carbono, capa por capa. El título resume la idea: </w:t>
      </w:r>
      <w:r>
        <w:rPr>
          <w:rFonts w:ascii="Segoe UI" w:cs="Segoe UI" w:eastAsia="Segoe UI" w:hAnsi="Segoe UI"/>
          <w:b/>
          <w:bCs/>
          <w:color w:val="3A342C"/>
          <w:sz w:val="23"/>
          <w:szCs w:val="23"/>
        </w:rPr>
        <w:t xml:space="preserve">son siete capas, y la que decide es la que no se ve.</w:t>
      </w:r>
    </w:p>
    <w:p>
      <w:pPr>
        <w:spacing w:after="160" w:line="360"/>
      </w:pPr>
      <w:r>
        <w:rPr>
          <w:rFonts w:ascii="Segoe UI" w:cs="Segoe UI" w:eastAsia="Segoe UI" w:hAnsi="Segoe UI"/>
          <w:color w:val="3A342C"/>
          <w:sz w:val="23"/>
          <w:szCs w:val="23"/>
        </w:rPr>
        <w:t xml:space="preserve">A la izquierda hay un corte ampliado del fondo de una viga, con las capas de arriba abajo. A la derecha, el extremo de la lámina, que es por donde falla. Recorramos las siete capas.</w:t>
      </w:r>
    </w:p>
    <w:p>
      <w:pPr>
        <w:spacing w:after="160" w:line="360"/>
      </w:pPr>
      <w:r>
        <w:rPr>
          <w:rFonts w:ascii="Segoe UI" w:cs="Segoe UI" w:eastAsia="Segoe UI" w:hAnsi="Segoe UI"/>
          <w:b/>
          <w:bCs/>
          <w:color w:val="3A342C"/>
          <w:sz w:val="23"/>
          <w:szCs w:val="23"/>
        </w:rPr>
        <w:t xml:space="preserve">Capa uno: el hormigón de la viga.</w:t>
      </w:r>
      <w:r>
        <w:rPr>
          <w:rFonts w:ascii="Segoe UI" w:cs="Segoe UI" w:eastAsia="Segoe UI" w:hAnsi="Segoe UI"/>
          <w:color w:val="3A342C"/>
          <w:sz w:val="23"/>
          <w:szCs w:val="23"/>
        </w:rPr>
        <w:t xml:space="preserve"> Es el soporte, y la lámina dice algo clave: </w:t>
      </w:r>
      <w:r>
        <w:rPr>
          <w:rFonts w:ascii="Segoe UI" w:cs="Segoe UI" w:eastAsia="Segoe UI" w:hAnsi="Segoe UI"/>
          <w:b/>
          <w:bCs/>
          <w:color w:val="3A342C"/>
          <w:sz w:val="23"/>
          <w:szCs w:val="23"/>
        </w:rPr>
        <w:t xml:space="preserve">la resistencia del hormigón a tracción es el techo de todo el sistema.</w:t>
      </w:r>
      <w:r>
        <w:rPr>
          <w:rFonts w:ascii="Segoe UI" w:cs="Segoe UI" w:eastAsia="Segoe UI" w:hAnsi="Segoe UI"/>
          <w:color w:val="3A342C"/>
          <w:sz w:val="23"/>
          <w:szCs w:val="23"/>
        </w:rPr>
        <w:t xml:space="preserve"> Si el hormigón se arranca, no importa qué fibra se ponga encima.</w:t>
      </w:r>
    </w:p>
    <w:p>
      <w:pPr>
        <w:spacing w:after="160" w:line="360"/>
      </w:pPr>
      <w:r>
        <w:rPr>
          <w:rFonts w:ascii="Segoe UI" w:cs="Segoe UI" w:eastAsia="Segoe UI" w:hAnsi="Segoe UI"/>
          <w:b/>
          <w:bCs/>
          <w:color w:val="3A342C"/>
          <w:sz w:val="23"/>
          <w:szCs w:val="23"/>
        </w:rPr>
        <w:t xml:space="preserve">Capa dos: la superficie preparada,</w:t>
      </w:r>
      <w:r>
        <w:rPr>
          <w:rFonts w:ascii="Segoe UI" w:cs="Segoe UI" w:eastAsia="Segoe UI" w:hAnsi="Segoe UI"/>
          <w:color w:val="3A342C"/>
          <w:sz w:val="23"/>
          <w:szCs w:val="23"/>
        </w:rPr>
        <w:t xml:space="preserve"> de alrededor de 1 mm. Se limpia con chorro o fresado hasta ver el árido, y se aspira el polvo. Es lo mismo que vimos en la clase seis: la adherencia se gana en la preparación.</w:t>
      </w:r>
    </w:p>
    <w:p>
      <w:pPr>
        <w:spacing w:after="160" w:line="360"/>
      </w:pPr>
      <w:r>
        <w:rPr>
          <w:rFonts w:ascii="Segoe UI" w:cs="Segoe UI" w:eastAsia="Segoe UI" w:hAnsi="Segoe UI"/>
          <w:b/>
          <w:bCs/>
          <w:color w:val="3A342C"/>
          <w:sz w:val="23"/>
          <w:szCs w:val="23"/>
        </w:rPr>
        <w:t xml:space="preserve">Capa tres: la imprimación,</w:t>
      </w:r>
      <w:r>
        <w:rPr>
          <w:rFonts w:ascii="Segoe UI" w:cs="Segoe UI" w:eastAsia="Segoe UI" w:hAnsi="Segoe UI"/>
          <w:color w:val="3A342C"/>
          <w:sz w:val="23"/>
          <w:szCs w:val="23"/>
        </w:rPr>
        <w:t xml:space="preserve"> de 0,2 mm. Penetra en los poros y los sella. </w:t>
      </w:r>
      <w:r>
        <w:rPr>
          <w:rFonts w:ascii="Segoe UI" w:cs="Segoe UI" w:eastAsia="Segoe UI" w:hAnsi="Segoe UI"/>
          <w:b/>
          <w:bCs/>
          <w:color w:val="3A342C"/>
          <w:sz w:val="23"/>
          <w:szCs w:val="23"/>
        </w:rPr>
        <w:t xml:space="preserve">Sin ella, el poro absorbe el adhesivo y la unión queda débil.</w:t>
      </w:r>
    </w:p>
    <w:p>
      <w:pPr>
        <w:spacing w:after="160" w:line="360"/>
      </w:pPr>
      <w:r>
        <w:rPr>
          <w:rFonts w:ascii="Segoe UI" w:cs="Segoe UI" w:eastAsia="Segoe UI" w:hAnsi="Segoe UI"/>
          <w:b/>
          <w:bCs/>
          <w:color w:val="3A342C"/>
          <w:sz w:val="23"/>
          <w:szCs w:val="23"/>
        </w:rPr>
        <w:t xml:space="preserve">Capa cuatro: la masilla de nivelación,</w:t>
      </w:r>
      <w:r>
        <w:rPr>
          <w:rFonts w:ascii="Segoe UI" w:cs="Segoe UI" w:eastAsia="Segoe UI" w:hAnsi="Segoe UI"/>
          <w:color w:val="3A342C"/>
          <w:sz w:val="23"/>
          <w:szCs w:val="23"/>
        </w:rPr>
        <w:t xml:space="preserve"> de 0 a 3 mm. Rellena huecos y deja la superficie plana. </w:t>
      </w:r>
      <w:r>
        <w:rPr>
          <w:rFonts w:ascii="Segoe UI" w:cs="Segoe UI" w:eastAsia="Segoe UI" w:hAnsi="Segoe UI"/>
          <w:b/>
          <w:bCs/>
          <w:color w:val="3A342C"/>
          <w:sz w:val="23"/>
          <w:szCs w:val="23"/>
        </w:rPr>
        <w:t xml:space="preserve">La tolerancia es de 5 mm medidos con una regla de 2 m.</w:t>
      </w:r>
      <w:r>
        <w:rPr>
          <w:rFonts w:ascii="Segoe UI" w:cs="Segoe UI" w:eastAsia="Segoe UI" w:hAnsi="Segoe UI"/>
          <w:color w:val="3A342C"/>
          <w:sz w:val="23"/>
          <w:szCs w:val="23"/>
        </w:rPr>
        <w:t xml:space="preserve"> Si la superficie está ondulada, la lámina tiende a enderezarse y tira del pegamento hacia fuera.</w:t>
      </w:r>
    </w:p>
    <w:p>
      <w:pPr>
        <w:spacing w:after="160" w:line="360"/>
      </w:pPr>
      <w:r>
        <w:rPr>
          <w:rFonts w:ascii="Segoe UI" w:cs="Segoe UI" w:eastAsia="Segoe UI" w:hAnsi="Segoe UI"/>
          <w:b/>
          <w:bCs/>
          <w:color w:val="3A342C"/>
          <w:sz w:val="23"/>
          <w:szCs w:val="23"/>
        </w:rPr>
        <w:t xml:space="preserve">Capa cinco: el adhesivo epoxi,</w:t>
      </w:r>
      <w:r>
        <w:rPr>
          <w:rFonts w:ascii="Segoe UI" w:cs="Segoe UI" w:eastAsia="Segoe UI" w:hAnsi="Segoe UI"/>
          <w:color w:val="3A342C"/>
          <w:sz w:val="23"/>
          <w:szCs w:val="23"/>
        </w:rPr>
        <w:t xml:space="preserve"> de 1 a 2 mm. </w:t>
      </w:r>
      <w:r>
        <w:rPr>
          <w:rFonts w:ascii="Segoe UI" w:cs="Segoe UI" w:eastAsia="Segoe UI" w:hAnsi="Segoe UI"/>
          <w:b/>
          <w:bCs/>
          <w:color w:val="3A342C"/>
          <w:sz w:val="23"/>
          <w:szCs w:val="23"/>
        </w:rPr>
        <w:t xml:space="preserve">Es la capa que pasa el esfuerzo del hormigón a la fibra. Es la que decide, y es la que no se ve.</w:t>
      </w:r>
    </w:p>
    <w:p>
      <w:pPr>
        <w:spacing w:after="160" w:line="360"/>
      </w:pPr>
      <w:r>
        <w:rPr>
          <w:rFonts w:ascii="Segoe UI" w:cs="Segoe UI" w:eastAsia="Segoe UI" w:hAnsi="Segoe UI"/>
          <w:b/>
          <w:bCs/>
          <w:color w:val="3A342C"/>
          <w:sz w:val="23"/>
          <w:szCs w:val="23"/>
        </w:rPr>
        <w:t xml:space="preserve">Capa seis: la lámina de fibra,</w:t>
      </w:r>
      <w:r>
        <w:rPr>
          <w:rFonts w:ascii="Segoe UI" w:cs="Segoe UI" w:eastAsia="Segoe UI" w:hAnsi="Segoe UI"/>
          <w:color w:val="3A342C"/>
          <w:sz w:val="23"/>
          <w:szCs w:val="23"/>
        </w:rPr>
        <w:t xml:space="preserve"> de 1,2 a 1,4 mm. Aquí va toda la tracción. Y la lámina lo dice con ironía: </w:t>
      </w:r>
      <w:r>
        <w:rPr>
          <w:rFonts w:ascii="Segoe UI" w:cs="Segoe UI" w:eastAsia="Segoe UI" w:hAnsi="Segoe UI"/>
          <w:b/>
          <w:bCs/>
          <w:color w:val="3A342C"/>
          <w:sz w:val="23"/>
          <w:szCs w:val="23"/>
        </w:rPr>
        <w:t xml:space="preserve">el material es lo de menos; aguanta de sobra y casi nunca se agota.</w:t>
      </w:r>
    </w:p>
    <w:p>
      <w:pPr>
        <w:spacing w:after="160" w:line="360"/>
      </w:pPr>
      <w:r>
        <w:rPr>
          <w:rFonts w:ascii="Segoe UI" w:cs="Segoe UI" w:eastAsia="Segoe UI" w:hAnsi="Segoe UI"/>
          <w:b/>
          <w:bCs/>
          <w:color w:val="3A342C"/>
          <w:sz w:val="23"/>
          <w:szCs w:val="23"/>
        </w:rPr>
        <w:t xml:space="preserve">Capa siete: la protección,</w:t>
      </w:r>
      <w:r>
        <w:rPr>
          <w:rFonts w:ascii="Segoe UI" w:cs="Segoe UI" w:eastAsia="Segoe UI" w:hAnsi="Segoe UI"/>
          <w:color w:val="3A342C"/>
          <w:sz w:val="23"/>
          <w:szCs w:val="23"/>
        </w:rPr>
        <w:t xml:space="preserve"> de 2 a 4 mm. Es mortero o pintura que protege del fuego y del sol. </w:t>
      </w:r>
      <w:r>
        <w:rPr>
          <w:rFonts w:ascii="Segoe UI" w:cs="Segoe UI" w:eastAsia="Segoe UI" w:hAnsi="Segoe UI"/>
          <w:b/>
          <w:bCs/>
          <w:color w:val="3A342C"/>
          <w:sz w:val="23"/>
          <w:szCs w:val="23"/>
        </w:rPr>
        <w:t xml:space="preserve">No es un acabado: forma parte del cálculo</w:t>
      </w:r>
      <w:r>
        <w:rPr>
          <w:rFonts w:ascii="Segoe UI" w:cs="Segoe UI" w:eastAsia="Segoe UI" w:hAnsi="Segoe UI"/>
          <w:color w:val="3A342C"/>
          <w:sz w:val="23"/>
          <w:szCs w:val="23"/>
        </w:rPr>
        <w:t xml:space="preserve">, por el límite del fuego que vimos.</w:t>
      </w:r>
    </w:p>
    <w:p>
      <w:pPr>
        <w:spacing w:after="160" w:line="360"/>
      </w:pPr>
      <w:r>
        <w:rPr>
          <w:rFonts w:ascii="Segoe UI" w:cs="Segoe UI" w:eastAsia="Segoe UI" w:hAnsi="Segoe UI"/>
          <w:color w:val="3A342C"/>
          <w:sz w:val="23"/>
          <w:szCs w:val="23"/>
        </w:rPr>
        <w:t xml:space="preserve">Todo el refuerzo junto mide </w:t>
      </w:r>
      <w:r>
        <w:rPr>
          <w:rFonts w:ascii="Segoe UI" w:cs="Segoe UI" w:eastAsia="Segoe UI" w:hAnsi="Segoe UI"/>
          <w:b/>
          <w:bCs/>
          <w:color w:val="3A342C"/>
          <w:sz w:val="23"/>
          <w:szCs w:val="23"/>
        </w:rPr>
        <w:t xml:space="preserve">menos de 10 mm.</w:t>
      </w:r>
      <w:r>
        <w:rPr>
          <w:rFonts w:ascii="Segoe UI" w:cs="Segoe UI" w:eastAsia="Segoe UI" w:hAnsi="Segoe UI"/>
          <w:color w:val="3A342C"/>
          <w:sz w:val="23"/>
          <w:szCs w:val="23"/>
        </w:rPr>
        <w:t xml:space="preserve"> Esa es su gran ventaja y también su punto débil.</w:t>
      </w:r>
    </w:p>
    <w:p>
      <w:pPr>
        <w:spacing w:after="160" w:line="360"/>
      </w:pPr>
      <w:r>
        <w:rPr>
          <w:rFonts w:ascii="Segoe UI" w:cs="Segoe UI" w:eastAsia="Segoe UI" w:hAnsi="Segoe UI"/>
          <w:color w:val="3A342C"/>
          <w:sz w:val="23"/>
          <w:szCs w:val="23"/>
        </w:rPr>
        <w:t xml:space="preserve">El dibujo de la derecha muestra el extremo de la lámina con la viga cargada. </w:t>
      </w:r>
      <w:r>
        <w:rPr>
          <w:rFonts w:ascii="Segoe UI" w:cs="Segoe UI" w:eastAsia="Segoe UI" w:hAnsi="Segoe UI"/>
          <w:b/>
          <w:bCs/>
          <w:color w:val="3A342C"/>
          <w:sz w:val="23"/>
          <w:szCs w:val="23"/>
        </w:rPr>
        <w:t xml:space="preserve">Ahí el esfuerzo que intenta despegar la lámina es máximo</w:t>
      </w:r>
      <w:r>
        <w:rPr>
          <w:rFonts w:ascii="Segoe UI" w:cs="Segoe UI" w:eastAsia="Segoe UI" w:hAnsi="Segoe UI"/>
          <w:color w:val="3A342C"/>
          <w:sz w:val="23"/>
          <w:szCs w:val="23"/>
        </w:rPr>
        <w:t xml:space="preserve">, y la lámina se suelta antes de que la fibra se rompa. Los estribos de fibra en forma de U que ven en el extremo sirven para retrasar ese despegue.</w:t>
      </w:r>
    </w:p>
    <w:p>
      <w:pPr>
        <w:spacing w:after="160" w:line="360"/>
      </w:pPr>
      <w:r>
        <w:rPr>
          <w:rFonts w:ascii="Segoe UI" w:cs="Segoe UI" w:eastAsia="Segoe UI" w:hAnsi="Segoe UI"/>
          <w:color w:val="3A342C"/>
          <w:sz w:val="23"/>
          <w:szCs w:val="23"/>
        </w:rPr>
        <w:t xml:space="preserve">La franja de abajo da la conclusión práctica: </w:t>
      </w:r>
      <w:r>
        <w:rPr>
          <w:rFonts w:ascii="Segoe UI" w:cs="Segoe UI" w:eastAsia="Segoe UI" w:hAnsi="Segoe UI"/>
          <w:b/>
          <w:bCs/>
          <w:color w:val="3A342C"/>
          <w:sz w:val="23"/>
          <w:szCs w:val="23"/>
        </w:rPr>
        <w:t xml:space="preserve">una lámina de fibra bien calculada y mal pegada no sirve para nada.</w:t>
      </w:r>
      <w:r>
        <w:rPr>
          <w:rFonts w:ascii="Segoe UI" w:cs="Segoe UI" w:eastAsia="Segoe UI" w:hAnsi="Segoe UI"/>
          <w:color w:val="3A342C"/>
          <w:sz w:val="23"/>
          <w:szCs w:val="23"/>
        </w:rPr>
        <w:t xml:space="preserve"> Por eso, un proyecto con fibra es sobre todo una especificación de cómo preparar la superficie: limpieza, humedad, planitud y ensayo de arrancamiento.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Esta lámina sustituye a la fotografía que no existe con licencia libre. Recorrer las siete capas de arriba abajo y detenerse en el adhesivo.</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5" descr="Miniatura de la lámina 15: Recalce de cimentaciones" title="Lámin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15 de 38</w:t>
            </w:r>
          </w:p>
          <w:p>
            <w:pPr>
              <w:keepNext/>
              <w:spacing w:after="30"/>
            </w:pPr>
            <w:r>
              <w:rPr>
                <w:rFonts w:ascii="Segoe UI" w:cs="Segoe UI" w:eastAsia="Segoe UI" w:hAnsi="Segoe UI"/>
                <w:color w:val="CFC7B8"/>
                <w:spacing w:val="30"/>
                <w:sz w:val="15"/>
                <w:szCs w:val="15"/>
              </w:rPr>
              <w:t xml:space="preserve">PARTE 3</w:t>
            </w:r>
          </w:p>
          <w:p>
            <w:pPr>
              <w:keepNext/>
              <w:spacing w:after="50"/>
            </w:pPr>
            <w:r>
              <w:rPr>
                <w:rFonts w:ascii="Bahnschrift SemiBold" w:cs="Bahnschrift SemiBold" w:eastAsia="Bahnschrift SemiBold" w:hAnsi="Bahnschrift SemiBold"/>
                <w:color w:val="FFFFFF"/>
                <w:sz w:val="28"/>
                <w:szCs w:val="28"/>
              </w:rPr>
              <w:t xml:space="preserve">Recalce de cimentaciones</w:t>
            </w:r>
          </w:p>
          <w:p>
            <w:pPr>
              <w:keepNext/>
            </w:pPr>
            <w:r>
              <w:rPr>
                <w:rFonts w:ascii="Segoe UI" w:cs="Segoe UI" w:eastAsia="Segoe UI" w:hAnsi="Segoe UI"/>
                <w:color w:val="CFC7B8"/>
                <w:sz w:val="17"/>
                <w:szCs w:val="17"/>
              </w:rPr>
              <w:t xml:space="preserve">Lectura ≈ 1:32 · acumulado 39:22 · 169 palabras habladas</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66B" w:sz="24"/>
              <w:bottom w:val="none" w:color="FFFFFF" w:sz="0"/>
              <w:right w:val="none" w:color="FFFFFF" w:sz="0"/>
            </w:tcBorders>
            <w:shd w:fill="EFE9DD" w:color="auto" w:val="clear"/>
            <w:tcMar>
              <w:top w:type="dxa" w:w="110"/>
              <w:left w:type="dxa" w:w="220"/>
              <w:bottom w:type="dxa" w:w="110"/>
              <w:right w:type="dxa" w:w="220"/>
            </w:tcMar>
          </w:tcPr>
          <w:p>
            <w:pPr>
              <w:spacing w:after="0" w:line="300"/>
            </w:pPr>
            <w:r>
              <w:rPr>
                <w:rFonts w:ascii="Segoe UI" w:cs="Segoe UI" w:eastAsia="Segoe UI" w:hAnsi="Segoe UI"/>
                <w:b/>
                <w:bCs/>
                <w:color w:val="6A4F20"/>
                <w:sz w:val="21"/>
                <w:szCs w:val="21"/>
              </w:rPr>
              <w:t xml:space="preserve">La idea de la lámina: </w:t>
            </w:r>
            <w:r>
              <w:rPr>
                <w:rFonts w:ascii="Segoe UI" w:cs="Segoe UI" w:eastAsia="Segoe UI" w:hAnsi="Segoe UI"/>
                <w:color w:val="1C1813"/>
                <w:sz w:val="21"/>
                <w:szCs w:val="21"/>
              </w:rPr>
              <w:t xml:space="preserve">La cimentación no se ve, pero es por donde baja toda la carga.</w:t>
            </w:r>
          </w:p>
        </w:tc>
      </w:tr>
    </w:tbl>
    <w:p>
      <w:pPr>
        <w:spacing w:after="80"/>
      </w:pPr>
    </w:p>
    <w:p>
      <w:pPr>
        <w:spacing w:after="160" w:line="360"/>
      </w:pPr>
      <w:r>
        <w:rPr>
          <w:rFonts w:ascii="Segoe UI" w:cs="Segoe UI" w:eastAsia="Segoe UI" w:hAnsi="Segoe UI"/>
          <w:color w:val="3A342C"/>
          <w:sz w:val="23"/>
          <w:szCs w:val="23"/>
        </w:rPr>
        <w:t xml:space="preserve">Parte tres: recalce de cimentaciones. Recalzar es reforzar o ampliar una cimentación que ya existe.</w:t>
      </w:r>
    </w:p>
    <w:p>
      <w:pPr>
        <w:spacing w:after="160" w:line="360"/>
      </w:pPr>
      <w:r>
        <w:rPr>
          <w:rFonts w:ascii="Segoe UI" w:cs="Segoe UI" w:eastAsia="Segoe UI" w:hAnsi="Segoe UI"/>
          <w:color w:val="3A342C"/>
          <w:sz w:val="23"/>
          <w:szCs w:val="23"/>
        </w:rPr>
        <w:t xml:space="preserve">El subtítulo lo dice muy bien: </w:t>
      </w:r>
      <w:r>
        <w:rPr>
          <w:rFonts w:ascii="Segoe UI" w:cs="Segoe UI" w:eastAsia="Segoe UI" w:hAnsi="Segoe UI"/>
          <w:b/>
          <w:bCs/>
          <w:color w:val="3A342C"/>
          <w:sz w:val="23"/>
          <w:szCs w:val="23"/>
        </w:rPr>
        <w:t xml:space="preserve">es el elemento que nadie mira y el que más veces decide si la obra sirve.</w:t>
      </w:r>
      <w:r>
        <w:rPr>
          <w:rFonts w:ascii="Segoe UI" w:cs="Segoe UI" w:eastAsia="Segoe UI" w:hAnsi="Segoe UI"/>
          <w:color w:val="3A342C"/>
          <w:sz w:val="23"/>
          <w:szCs w:val="23"/>
        </w:rPr>
        <w:t xml:space="preserve"> Una zapata no se ve. No muestra fisuras ni manchas de óxido. Y, sin embargo, por ella baja toda la carga.</w:t>
      </w:r>
    </w:p>
    <w:p>
      <w:pPr>
        <w:spacing w:after="160" w:line="360"/>
      </w:pPr>
      <w:r>
        <w:rPr>
          <w:rFonts w:ascii="Segoe UI" w:cs="Segoe UI" w:eastAsia="Segoe UI" w:hAnsi="Segoe UI"/>
          <w:color w:val="3A342C"/>
          <w:sz w:val="23"/>
          <w:szCs w:val="23"/>
        </w:rPr>
        <w:t xml:space="preserve">La foto de fondo es la armadura de una cimentación antes de hormigonar. Después de ese momento, nadie la vuelve a ver.</w:t>
      </w:r>
    </w:p>
    <w:p>
      <w:pPr>
        <w:spacing w:after="160" w:line="360"/>
      </w:pPr>
      <w:r>
        <w:rPr>
          <w:rFonts w:ascii="Segoe UI" w:cs="Segoe UI" w:eastAsia="Segoe UI" w:hAnsi="Segoe UI"/>
          <w:color w:val="3A342C"/>
          <w:sz w:val="23"/>
          <w:szCs w:val="23"/>
        </w:rPr>
        <w:t xml:space="preserve">Veremos tres cosas: cuándo hace falta recalzar, qué tipos de recalce existen, y cómo se une lo nuevo con lo viejo.</w:t>
      </w:r>
    </w:p>
    <w:p>
      <w:pPr>
        <w:spacing w:after="160" w:line="360"/>
      </w:pPr>
      <w:r>
        <w:rPr>
          <w:rFonts w:ascii="Segoe UI" w:cs="Segoe UI" w:eastAsia="Segoe UI" w:hAnsi="Segoe UI"/>
          <w:color w:val="3A342C"/>
          <w:sz w:val="23"/>
          <w:szCs w:val="23"/>
        </w:rPr>
        <w:t xml:space="preserve">Esta parte tiene más fórmulas que las anteriores. Iremos despacio, y en el caso las recorreremos paso a paso.</w:t>
      </w:r>
    </w:p>
    <w:p>
      <w:pPr>
        <w:spacing w:after="160" w:line="360"/>
      </w:pPr>
      <w:r>
        <w:rPr>
          <w:rFonts w:ascii="Segoe UI" w:cs="Segoe UI" w:eastAsia="Segoe UI" w:hAnsi="Segoe UI"/>
          <w:color w:val="3A342C"/>
          <w:sz w:val="23"/>
          <w:szCs w:val="23"/>
        </w:rPr>
        <w:t xml:space="preserve">Una pregunta para el chat: ¿cuántos han revisado alguna vez una zapata existente? </w:t>
      </w:r>
      <w:r>
        <w:rPr>
          <w:rFonts w:ascii="Segoe UI" w:cs="Segoe UI" w:eastAsia="Segoe UI" w:hAnsi="Segoe UI"/>
          <w:i/>
          <w:iCs/>
          <w:color w:val="3A342C"/>
          <w:sz w:val="21"/>
          <w:szCs w:val="21"/>
        </w:rPr>
        <w:t xml:space="preserve">(esperar respuestas)</w:t>
      </w:r>
      <w:r>
        <w:rPr>
          <w:rFonts w:ascii="Segoe UI" w:cs="Segoe UI" w:eastAsia="Segoe UI" w:hAnsi="Segoe UI"/>
          <w:color w:val="3A342C"/>
          <w:sz w:val="23"/>
          <w:szCs w:val="23"/>
        </w:rPr>
        <w:t xml:space="preserve"> Suelen ser pocos. No porque no importe, sino porque hay que excavar para verla, y eso cuesta tiempo y dinero. Hoy veremos por qué, con un cambio de uso, ese gasto casi siempre vale la pena.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Presentación de la parte 3.</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6" descr="Miniatura de la lámina 16: Terzaghi, tres sumandos y un coeficiente de seguridad de tres" title="Lámin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16 de 38</w:t>
            </w:r>
          </w:p>
          <w:p>
            <w:pPr>
              <w:keepNext/>
              <w:spacing w:after="30"/>
            </w:pPr>
            <w:r>
              <w:rPr>
                <w:rFonts w:ascii="Segoe UI" w:cs="Segoe UI" w:eastAsia="Segoe UI" w:hAnsi="Segoe UI"/>
                <w:color w:val="CFC7B8"/>
                <w:spacing w:val="30"/>
                <w:sz w:val="15"/>
                <w:szCs w:val="15"/>
              </w:rPr>
              <w:t xml:space="preserve">PARTE 3 · CUÁNDO HACE FALTA</w:t>
            </w:r>
          </w:p>
          <w:p>
            <w:pPr>
              <w:keepNext/>
              <w:spacing w:after="50"/>
            </w:pPr>
            <w:r>
              <w:rPr>
                <w:rFonts w:ascii="Bahnschrift SemiBold" w:cs="Bahnschrift SemiBold" w:eastAsia="Bahnschrift SemiBold" w:hAnsi="Bahnschrift SemiBold"/>
                <w:color w:val="FFFFFF"/>
                <w:sz w:val="28"/>
                <w:szCs w:val="28"/>
              </w:rPr>
              <w:t xml:space="preserve">Terzaghi, tres sumandos y un coeficiente de seguridad de tres</w:t>
            </w:r>
          </w:p>
          <w:p>
            <w:pPr>
              <w:keepNext/>
            </w:pPr>
            <w:r>
              <w:rPr>
                <w:rFonts w:ascii="Segoe UI" w:cs="Segoe UI" w:eastAsia="Segoe UI" w:hAnsi="Segoe UI"/>
                <w:color w:val="CFC7B8"/>
                <w:sz w:val="17"/>
                <w:szCs w:val="17"/>
              </w:rPr>
              <w:t xml:space="preserve">Lectura ≈ 3:46 · acumulado 43:08 · 414 palabras habladas</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66B" w:sz="24"/>
              <w:bottom w:val="none" w:color="FFFFFF" w:sz="0"/>
              <w:right w:val="none" w:color="FFFFFF" w:sz="0"/>
            </w:tcBorders>
            <w:shd w:fill="EFE9DD" w:color="auto" w:val="clear"/>
            <w:tcMar>
              <w:top w:type="dxa" w:w="110"/>
              <w:left w:type="dxa" w:w="220"/>
              <w:bottom w:type="dxa" w:w="110"/>
              <w:right w:type="dxa" w:w="220"/>
            </w:tcMar>
          </w:tcPr>
          <w:p>
            <w:pPr>
              <w:spacing w:after="0" w:line="300"/>
            </w:pPr>
            <w:r>
              <w:rPr>
                <w:rFonts w:ascii="Segoe UI" w:cs="Segoe UI" w:eastAsia="Segoe UI" w:hAnsi="Segoe UI"/>
                <w:b/>
                <w:bCs/>
                <w:color w:val="6A4F20"/>
                <w:sz w:val="21"/>
                <w:szCs w:val="21"/>
              </w:rPr>
              <w:t xml:space="preserve">La idea de la lámina: </w:t>
            </w:r>
            <w:r>
              <w:rPr>
                <w:rFonts w:ascii="Segoe UI" w:cs="Segoe UI" w:eastAsia="Segoe UI" w:hAnsi="Segoe UI"/>
                <w:color w:val="1C1813"/>
                <w:sz w:val="21"/>
                <w:szCs w:val="21"/>
              </w:rPr>
              <w:t xml:space="preserve">La fórmula de Terzaghi suma tres aportes del suelo y se divide entre tres para tener seguridad.</w:t>
            </w:r>
          </w:p>
        </w:tc>
      </w:tr>
    </w:tbl>
    <w:p>
      <w:pPr>
        <w:spacing w:after="80"/>
      </w:pPr>
    </w:p>
    <w:p>
      <w:pPr>
        <w:spacing w:after="160" w:line="360"/>
      </w:pPr>
      <w:r>
        <w:rPr>
          <w:rFonts w:ascii="Segoe UI" w:cs="Segoe UI" w:eastAsia="Segoe UI" w:hAnsi="Segoe UI"/>
          <w:color w:val="3A342C"/>
          <w:sz w:val="23"/>
          <w:szCs w:val="23"/>
        </w:rPr>
        <w:t xml:space="preserve">Para comprobar una zapata existente usamos la fórmula de Terzaghi. El título la resume: </w:t>
      </w:r>
      <w:r>
        <w:rPr>
          <w:rFonts w:ascii="Segoe UI" w:cs="Segoe UI" w:eastAsia="Segoe UI" w:hAnsi="Segoe UI"/>
          <w:b/>
          <w:bCs/>
          <w:color w:val="3A342C"/>
          <w:sz w:val="23"/>
          <w:szCs w:val="23"/>
        </w:rPr>
        <w:t xml:space="preserve">tres sumandos y un coeficiente de seguridad de tres.</w:t>
      </w:r>
    </w:p>
    <w:p>
      <w:pPr>
        <w:spacing w:after="160" w:line="360"/>
      </w:pPr>
      <w:r>
        <w:rPr>
          <w:rFonts w:ascii="Segoe UI" w:cs="Segoe UI" w:eastAsia="Segoe UI" w:hAnsi="Segoe UI"/>
          <w:color w:val="3A342C"/>
          <w:sz w:val="23"/>
          <w:szCs w:val="23"/>
        </w:rPr>
        <w:t xml:space="preserve">Primero, dos palabras clave. </w:t>
      </w:r>
      <w:r>
        <w:rPr>
          <w:rFonts w:ascii="Segoe UI" w:cs="Segoe UI" w:eastAsia="Segoe UI" w:hAnsi="Segoe UI"/>
          <w:b/>
          <w:bCs/>
          <w:color w:val="3A342C"/>
          <w:sz w:val="23"/>
          <w:szCs w:val="23"/>
        </w:rPr>
        <w:t xml:space="preserve">La carga de hundimiento</w:t>
      </w:r>
      <w:r>
        <w:rPr>
          <w:rFonts w:ascii="Segoe UI" w:cs="Segoe UI" w:eastAsia="Segoe UI" w:hAnsi="Segoe UI"/>
          <w:color w:val="3A342C"/>
          <w:sz w:val="23"/>
          <w:szCs w:val="23"/>
        </w:rPr>
        <w:t xml:space="preserve"> es la presión con la que el suelo se rompe y la zapata se hunde. </w:t>
      </w:r>
      <w:r>
        <w:rPr>
          <w:rFonts w:ascii="Segoe UI" w:cs="Segoe UI" w:eastAsia="Segoe UI" w:hAnsi="Segoe UI"/>
          <w:b/>
          <w:bCs/>
          <w:color w:val="3A342C"/>
          <w:sz w:val="23"/>
          <w:szCs w:val="23"/>
        </w:rPr>
        <w:t xml:space="preserve">La carga admisible</w:t>
      </w:r>
      <w:r>
        <w:rPr>
          <w:rFonts w:ascii="Segoe UI" w:cs="Segoe UI" w:eastAsia="Segoe UI" w:hAnsi="Segoe UI"/>
          <w:color w:val="3A342C"/>
          <w:sz w:val="23"/>
          <w:szCs w:val="23"/>
        </w:rPr>
        <w:t xml:space="preserve"> es esa presión dividida entre un coeficiente de seguridad. Nunca se trabaja cerca de la de hundimiento; se trabaja con la admisible.</w:t>
      </w:r>
    </w:p>
    <w:p>
      <w:pPr>
        <w:spacing w:after="160" w:line="360"/>
      </w:pPr>
      <w:r>
        <w:rPr>
          <w:rFonts w:ascii="Segoe UI" w:cs="Segoe UI" w:eastAsia="Segoe UI" w:hAnsi="Segoe UI"/>
          <w:color w:val="3A342C"/>
          <w:sz w:val="23"/>
          <w:szCs w:val="23"/>
        </w:rPr>
        <w:t xml:space="preserve">En la franja oscura está la fórmula para una zapata cuadrada. Parece complicada, pero cada sumando tiene un sentido muy claro. Las cuatro tarjetas lo explican.</w:t>
      </w:r>
    </w:p>
    <w:p>
      <w:pPr>
        <w:spacing w:after="160" w:line="360"/>
      </w:pPr>
      <w:r>
        <w:rPr>
          <w:rFonts w:ascii="Segoe UI" w:cs="Segoe UI" w:eastAsia="Segoe UI" w:hAnsi="Segoe UI"/>
          <w:b/>
          <w:bCs/>
          <w:color w:val="3A342C"/>
          <w:sz w:val="23"/>
          <w:szCs w:val="23"/>
        </w:rPr>
        <w:t xml:space="preserve">Primer sumando: la cohesión.</w:t>
      </w:r>
      <w:r>
        <w:rPr>
          <w:rFonts w:ascii="Segoe UI" w:cs="Segoe UI" w:eastAsia="Segoe UI" w:hAnsi="Segoe UI"/>
          <w:color w:val="3A342C"/>
          <w:sz w:val="23"/>
          <w:szCs w:val="23"/>
        </w:rPr>
        <w:t xml:space="preserve"> Es lo que el suelo aporta por estar unido, como pegado. En arcillas es casi todo. En arenas limpias es cero.</w:t>
      </w:r>
    </w:p>
    <w:p>
      <w:pPr>
        <w:spacing w:after="160" w:line="360"/>
      </w:pPr>
      <w:r>
        <w:rPr>
          <w:rFonts w:ascii="Segoe UI" w:cs="Segoe UI" w:eastAsia="Segoe UI" w:hAnsi="Segoe UI"/>
          <w:b/>
          <w:bCs/>
          <w:color w:val="3A342C"/>
          <w:sz w:val="23"/>
          <w:szCs w:val="23"/>
        </w:rPr>
        <w:t xml:space="preserve">Segundo sumando: la sobrecarga.</w:t>
      </w:r>
      <w:r>
        <w:rPr>
          <w:rFonts w:ascii="Segoe UI" w:cs="Segoe UI" w:eastAsia="Segoe UI" w:hAnsi="Segoe UI"/>
          <w:color w:val="3A342C"/>
          <w:sz w:val="23"/>
          <w:szCs w:val="23"/>
        </w:rPr>
        <w:t xml:space="preserve"> Es el peso de la tierra que hay encima del nivel de apoyo. Ese peso impide que el suelo de abajo se escape hacia arriba. </w:t>
      </w:r>
      <w:r>
        <w:rPr>
          <w:rFonts w:ascii="Segoe UI" w:cs="Segoe UI" w:eastAsia="Segoe UI" w:hAnsi="Segoe UI"/>
          <w:b/>
          <w:bCs/>
          <w:color w:val="3A342C"/>
          <w:sz w:val="23"/>
          <w:szCs w:val="23"/>
        </w:rPr>
        <w:t xml:space="preserve">Por eso una zapata más enterrada aguanta más.</w:t>
      </w:r>
    </w:p>
    <w:p>
      <w:pPr>
        <w:spacing w:after="160" w:line="360"/>
      </w:pPr>
      <w:r>
        <w:rPr>
          <w:rFonts w:ascii="Segoe UI" w:cs="Segoe UI" w:eastAsia="Segoe UI" w:hAnsi="Segoe UI"/>
          <w:b/>
          <w:bCs/>
          <w:color w:val="3A342C"/>
          <w:sz w:val="23"/>
          <w:szCs w:val="23"/>
        </w:rPr>
        <w:t xml:space="preserve">Tercer sumando: el tamaño.</w:t>
      </w:r>
      <w:r>
        <w:rPr>
          <w:rFonts w:ascii="Segoe UI" w:cs="Segoe UI" w:eastAsia="Segoe UI" w:hAnsi="Segoe UI"/>
          <w:color w:val="3A342C"/>
          <w:sz w:val="23"/>
          <w:szCs w:val="23"/>
        </w:rPr>
        <w:t xml:space="preserve"> Es lo que aporta el ancho de la zapata. Crece con el ancho B. </w:t>
      </w:r>
      <w:r>
        <w:rPr>
          <w:rFonts w:ascii="Segoe UI" w:cs="Segoe UI" w:eastAsia="Segoe UI" w:hAnsi="Segoe UI"/>
          <w:b/>
          <w:bCs/>
          <w:color w:val="3A342C"/>
          <w:sz w:val="23"/>
          <w:szCs w:val="23"/>
        </w:rPr>
        <w:t xml:space="preserve">Por eso ensanchar es el recalce más directo.</w:t>
      </w:r>
    </w:p>
    <w:p>
      <w:pPr>
        <w:spacing w:after="160" w:line="360"/>
      </w:pPr>
      <w:r>
        <w:rPr>
          <w:rFonts w:ascii="Segoe UI" w:cs="Segoe UI" w:eastAsia="Segoe UI" w:hAnsi="Segoe UI"/>
          <w:b/>
          <w:bCs/>
          <w:color w:val="3A342C"/>
          <w:sz w:val="23"/>
          <w:szCs w:val="23"/>
        </w:rPr>
        <w:t xml:space="preserve">El coeficiente: tres.</w:t>
      </w:r>
      <w:r>
        <w:rPr>
          <w:rFonts w:ascii="Segoe UI" w:cs="Segoe UI" w:eastAsia="Segoe UI" w:hAnsi="Segoe UI"/>
          <w:color w:val="3A342C"/>
          <w:sz w:val="23"/>
          <w:szCs w:val="23"/>
        </w:rPr>
        <w:t xml:space="preserve"> Por convención, la carga admisible es un tercio de la de hundimiento. Y aparte hay que comprobar el asiento, es decir, cuánto baja la zapata, que a veces es más exigente.</w:t>
      </w:r>
    </w:p>
    <w:p>
      <w:pPr>
        <w:spacing w:after="160" w:line="360"/>
      </w:pPr>
      <w:r>
        <w:rPr>
          <w:rFonts w:ascii="Segoe UI" w:cs="Segoe UI" w:eastAsia="Segoe UI" w:hAnsi="Segoe UI"/>
          <w:color w:val="3A342C"/>
          <w:sz w:val="23"/>
          <w:szCs w:val="23"/>
        </w:rPr>
        <w:t xml:space="preserve">El gráfico de abajo muestra los tres factores de la fórmula, N c, N q y N γ, según el ángulo de rozamiento del suelo, φ. Ese ángulo mide cuánto se traba el suelo consigo mismo. Fíjense en que </w:t>
      </w:r>
      <w:r>
        <w:rPr>
          <w:rFonts w:ascii="Segoe UI" w:cs="Segoe UI" w:eastAsia="Segoe UI" w:hAnsi="Segoe UI"/>
          <w:b/>
          <w:bCs/>
          <w:color w:val="3A342C"/>
          <w:sz w:val="23"/>
          <w:szCs w:val="23"/>
        </w:rPr>
        <w:t xml:space="preserve">las curvas suben muy rápido.</w:t>
      </w:r>
      <w:r>
        <w:rPr>
          <w:rFonts w:ascii="Segoe UI" w:cs="Segoe UI" w:eastAsia="Segoe UI" w:hAnsi="Segoe UI"/>
          <w:color w:val="3A342C"/>
          <w:sz w:val="23"/>
          <w:szCs w:val="23"/>
        </w:rPr>
        <w:t xml:space="preserve"> La línea discontinua marca φ = 15°, el de nuestra nave. Los valores son 12,86; 4,45 y 2,17.</w:t>
      </w:r>
    </w:p>
    <w:p>
      <w:pPr>
        <w:spacing w:after="160" w:line="360"/>
      </w:pPr>
      <w:r>
        <w:rPr>
          <w:rFonts w:ascii="Segoe UI" w:cs="Segoe UI" w:eastAsia="Segoe UI" w:hAnsi="Segoe UI"/>
          <w:color w:val="3A342C"/>
          <w:sz w:val="23"/>
          <w:szCs w:val="23"/>
        </w:rPr>
        <w:t xml:space="preserve">Dicho de forma simple: los factores N c, N q y N γ no hay que calcularlos. Se leen en una tabla o en el gráfico, entrando con el ángulo φ del estudio de suelos.</w:t>
      </w:r>
    </w:p>
    <w:p>
      <w:pPr>
        <w:spacing w:after="160" w:line="360"/>
      </w:pPr>
      <w:r>
        <w:rPr>
          <w:rFonts w:ascii="Segoe UI" w:cs="Segoe UI" w:eastAsia="Segoe UI" w:hAnsi="Segoe UI"/>
          <w:color w:val="3A342C"/>
          <w:sz w:val="23"/>
          <w:szCs w:val="23"/>
        </w:rPr>
        <w:t xml:space="preserve">La conclusión del gráfico es importante: </w:t>
      </w:r>
      <w:r>
        <w:rPr>
          <w:rFonts w:ascii="Segoe UI" w:cs="Segoe UI" w:eastAsia="Segoe UI" w:hAnsi="Segoe UI"/>
          <w:b/>
          <w:bCs/>
          <w:color w:val="3A342C"/>
          <w:sz w:val="23"/>
          <w:szCs w:val="23"/>
        </w:rPr>
        <w:t xml:space="preserve">un grado de más en el estudio de suelos cambia la capacidad mucho más que un centímetro de zapata.</w:t>
      </w:r>
      <w:r>
        <w:rPr>
          <w:rFonts w:ascii="Segoe UI" w:cs="Segoe UI" w:eastAsia="Segoe UI" w:hAnsi="Segoe UI"/>
          <w:color w:val="3A342C"/>
          <w:sz w:val="23"/>
          <w:szCs w:val="23"/>
        </w:rPr>
        <w:t xml:space="preserve"> Por eso el estudio de suelos no se copia de la obra de al lado.</w:t>
      </w:r>
    </w:p>
    <w:p>
      <w:pPr>
        <w:spacing w:after="160" w:line="360"/>
      </w:pPr>
      <w:r>
        <w:rPr>
          <w:rFonts w:ascii="Segoe UI" w:cs="Segoe UI" w:eastAsia="Segoe UI" w:hAnsi="Segoe UI"/>
          <w:color w:val="3A342C"/>
          <w:sz w:val="23"/>
          <w:szCs w:val="23"/>
        </w:rPr>
        <w:t xml:space="preserve">La franja oscura trae los datos de la nave. El suelo tiene una cohesión de 25 kPa, un ángulo φ de 15° y pesa 17 kN/m³. La zapata mide 1,80 m y está apoyada a 1,20 m de profundidad. </w:t>
      </w:r>
      <w:r>
        <w:rPr>
          <w:rFonts w:ascii="Segoe UI" w:cs="Segoe UI" w:eastAsia="Segoe UI" w:hAnsi="Segoe UI"/>
          <w:b/>
          <w:bCs/>
          <w:color w:val="3A342C"/>
          <w:sz w:val="23"/>
          <w:szCs w:val="23"/>
        </w:rPr>
        <w:t xml:space="preserve">Lo resolvemos en el caso.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Recordar que el asiento se comprueba aparte y que en arcillas blandas suele gobernar antes que el hundimiento.</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7" descr="Miniatura de la lámina 17: Ensanchar, profundizar, mejorar el terreno o transferir a otro apoyo" title="Lámin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17 de 38</w:t>
            </w:r>
          </w:p>
          <w:p>
            <w:pPr>
              <w:keepNext/>
              <w:spacing w:after="30"/>
            </w:pPr>
            <w:r>
              <w:rPr>
                <w:rFonts w:ascii="Segoe UI" w:cs="Segoe UI" w:eastAsia="Segoe UI" w:hAnsi="Segoe UI"/>
                <w:color w:val="CFC7B8"/>
                <w:spacing w:val="30"/>
                <w:sz w:val="15"/>
                <w:szCs w:val="15"/>
              </w:rPr>
              <w:t xml:space="preserve">PARTE 3 · LAS CUATRO FAMILIAS</w:t>
            </w:r>
          </w:p>
          <w:p>
            <w:pPr>
              <w:keepNext/>
              <w:spacing w:after="50"/>
            </w:pPr>
            <w:r>
              <w:rPr>
                <w:rFonts w:ascii="Bahnschrift SemiBold" w:cs="Bahnschrift SemiBold" w:eastAsia="Bahnschrift SemiBold" w:hAnsi="Bahnschrift SemiBold"/>
                <w:color w:val="FFFFFF"/>
                <w:sz w:val="28"/>
                <w:szCs w:val="28"/>
              </w:rPr>
              <w:t xml:space="preserve">Ensanchar, profundizar, mejorar el terreno o transferir a otro apoyo</w:t>
            </w:r>
          </w:p>
          <w:p>
            <w:pPr>
              <w:keepNext/>
            </w:pPr>
            <w:r>
              <w:rPr>
                <w:rFonts w:ascii="Segoe UI" w:cs="Segoe UI" w:eastAsia="Segoe UI" w:hAnsi="Segoe UI"/>
                <w:color w:val="CFC7B8"/>
                <w:sz w:val="17"/>
                <w:szCs w:val="17"/>
              </w:rPr>
              <w:t xml:space="preserve">Lectura ≈ 3:26 · acumulado 46:34 · 378 palabras habladas</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66B" w:sz="24"/>
              <w:bottom w:val="none" w:color="FFFFFF" w:sz="0"/>
              <w:right w:val="none" w:color="FFFFFF" w:sz="0"/>
            </w:tcBorders>
            <w:shd w:fill="EFE9DD" w:color="auto" w:val="clear"/>
            <w:tcMar>
              <w:top w:type="dxa" w:w="110"/>
              <w:left w:type="dxa" w:w="220"/>
              <w:bottom w:type="dxa" w:w="110"/>
              <w:right w:type="dxa" w:w="220"/>
            </w:tcMar>
          </w:tcPr>
          <w:p>
            <w:pPr>
              <w:spacing w:after="0" w:line="300"/>
            </w:pPr>
            <w:r>
              <w:rPr>
                <w:rFonts w:ascii="Segoe UI" w:cs="Segoe UI" w:eastAsia="Segoe UI" w:hAnsi="Segoe UI"/>
                <w:b/>
                <w:bCs/>
                <w:color w:val="6A4F20"/>
                <w:sz w:val="21"/>
                <w:szCs w:val="21"/>
              </w:rPr>
              <w:t xml:space="preserve">La idea de la lámina: </w:t>
            </w:r>
            <w:r>
              <w:rPr>
                <w:rFonts w:ascii="Segoe UI" w:cs="Segoe UI" w:eastAsia="Segoe UI" w:hAnsi="Segoe UI"/>
                <w:color w:val="1C1813"/>
                <w:sz w:val="21"/>
                <w:szCs w:val="21"/>
              </w:rPr>
              <w:t xml:space="preserve">Cuatro formas de recalzar; en cada una hay un punto crítico que decide si funciona.</w:t>
            </w:r>
          </w:p>
        </w:tc>
      </w:tr>
    </w:tbl>
    <w:p>
      <w:pPr>
        <w:spacing w:after="80"/>
      </w:pPr>
    </w:p>
    <w:p>
      <w:pPr>
        <w:spacing w:after="160" w:line="360"/>
      </w:pPr>
      <w:r>
        <w:rPr>
          <w:rFonts w:ascii="Segoe UI" w:cs="Segoe UI" w:eastAsia="Segoe UI" w:hAnsi="Segoe UI"/>
          <w:color w:val="3A342C"/>
          <w:sz w:val="23"/>
          <w:szCs w:val="23"/>
        </w:rPr>
        <w:t xml:space="preserve">Si la zapata no cumple, hay cuatro formas de recalzar. El título las nombra con cuatro verbos: </w:t>
      </w:r>
      <w:r>
        <w:rPr>
          <w:rFonts w:ascii="Segoe UI" w:cs="Segoe UI" w:eastAsia="Segoe UI" w:hAnsi="Segoe UI"/>
          <w:b/>
          <w:bCs/>
          <w:color w:val="3A342C"/>
          <w:sz w:val="23"/>
          <w:szCs w:val="23"/>
        </w:rPr>
        <w:t xml:space="preserve">ensanchar, profundizar, mejorar el terreno o llevar la carga a otro apoyo.</w:t>
      </w:r>
      <w:r>
        <w:rPr>
          <w:rFonts w:ascii="Segoe UI" w:cs="Segoe UI" w:eastAsia="Segoe UI" w:hAnsi="Segoe UI"/>
          <w:color w:val="3A342C"/>
          <w:sz w:val="23"/>
          <w:szCs w:val="23"/>
        </w:rPr>
        <w:t xml:space="preserve"> En la tabla, la última columna dice lo crítico de cada una.</w:t>
      </w:r>
    </w:p>
    <w:p>
      <w:pPr>
        <w:spacing w:after="160" w:line="360"/>
      </w:pPr>
      <w:r>
        <w:rPr>
          <w:rFonts w:ascii="Segoe UI" w:cs="Segoe UI" w:eastAsia="Segoe UI" w:hAnsi="Segoe UI"/>
          <w:b/>
          <w:bCs/>
          <w:color w:val="3A342C"/>
          <w:sz w:val="23"/>
          <w:szCs w:val="23"/>
        </w:rPr>
        <w:t xml:space="preserve">Uno: ensanchar la zapata.</w:t>
      </w:r>
      <w:r>
        <w:rPr>
          <w:rFonts w:ascii="Segoe UI" w:cs="Segoe UI" w:eastAsia="Segoe UI" w:hAnsi="Segoe UI"/>
          <w:color w:val="3A342C"/>
          <w:sz w:val="23"/>
          <w:szCs w:val="23"/>
        </w:rPr>
        <w:t xml:space="preserve"> Se aumenta su superficie de apoyo. Se elige cuando hay espacio alrededor y el suelo es bueno. Lo crítico: </w:t>
      </w:r>
      <w:r>
        <w:rPr>
          <w:rFonts w:ascii="Segoe UI" w:cs="Segoe UI" w:eastAsia="Segoe UI" w:hAnsi="Segoe UI"/>
          <w:b/>
          <w:bCs/>
          <w:color w:val="3A342C"/>
          <w:sz w:val="23"/>
          <w:szCs w:val="23"/>
        </w:rPr>
        <w:t xml:space="preserve">la unión con la zapata vieja.</w:t>
      </w:r>
    </w:p>
    <w:p>
      <w:pPr>
        <w:spacing w:after="160" w:line="360"/>
      </w:pPr>
      <w:r>
        <w:rPr>
          <w:rFonts w:ascii="Segoe UI" w:cs="Segoe UI" w:eastAsia="Segoe UI" w:hAnsi="Segoe UI"/>
          <w:b/>
          <w:bCs/>
          <w:color w:val="3A342C"/>
          <w:sz w:val="23"/>
          <w:szCs w:val="23"/>
        </w:rPr>
        <w:t xml:space="preserve">Dos: profundizar por bataches.</w:t>
      </w:r>
      <w:r>
        <w:rPr>
          <w:rFonts w:ascii="Segoe UI" w:cs="Segoe UI" w:eastAsia="Segoe UI" w:hAnsi="Segoe UI"/>
          <w:color w:val="3A342C"/>
          <w:sz w:val="23"/>
          <w:szCs w:val="23"/>
        </w:rPr>
        <w:t xml:space="preserve"> Un batache es un tramo corto que se excava y se rellena de hormigón bajo la zapata. Así el apoyo baja hasta un suelo mejor. Lo crítico: </w:t>
      </w:r>
      <w:r>
        <w:rPr>
          <w:rFonts w:ascii="Segoe UI" w:cs="Segoe UI" w:eastAsia="Segoe UI" w:hAnsi="Segoe UI"/>
          <w:b/>
          <w:bCs/>
          <w:color w:val="3A342C"/>
          <w:sz w:val="23"/>
          <w:szCs w:val="23"/>
        </w:rPr>
        <w:t xml:space="preserve">excavar por tramos alternos, nunca todo a la vez.</w:t>
      </w:r>
    </w:p>
    <w:p>
      <w:pPr>
        <w:spacing w:after="160" w:line="360"/>
      </w:pPr>
      <w:r>
        <w:rPr>
          <w:rFonts w:ascii="Segoe UI" w:cs="Segoe UI" w:eastAsia="Segoe UI" w:hAnsi="Segoe UI"/>
          <w:b/>
          <w:bCs/>
          <w:color w:val="3A342C"/>
          <w:sz w:val="23"/>
          <w:szCs w:val="23"/>
        </w:rPr>
        <w:t xml:space="preserve">Tres: mejorar el terreno.</w:t>
      </w:r>
      <w:r>
        <w:rPr>
          <w:rFonts w:ascii="Segoe UI" w:cs="Segoe UI" w:eastAsia="Segoe UI" w:hAnsi="Segoe UI"/>
          <w:color w:val="3A342C"/>
          <w:sz w:val="23"/>
          <w:szCs w:val="23"/>
        </w:rPr>
        <w:t xml:space="preserve"> Se inyecta material en el suelo para hacerlo más resistente. Se elige cuando no se puede excavar bajo la zapata. Lo crítico: </w:t>
      </w:r>
      <w:r>
        <w:rPr>
          <w:rFonts w:ascii="Segoe UI" w:cs="Segoe UI" w:eastAsia="Segoe UI" w:hAnsi="Segoe UI"/>
          <w:b/>
          <w:bCs/>
          <w:color w:val="3A342C"/>
          <w:sz w:val="23"/>
          <w:szCs w:val="23"/>
        </w:rPr>
        <w:t xml:space="preserve">controlar la inyección, porque puede levantar la estructura.</w:t>
      </w:r>
    </w:p>
    <w:p>
      <w:pPr>
        <w:spacing w:after="160" w:line="360"/>
      </w:pPr>
      <w:r>
        <w:rPr>
          <w:rFonts w:ascii="Segoe UI" w:cs="Segoe UI" w:eastAsia="Segoe UI" w:hAnsi="Segoe UI"/>
          <w:b/>
          <w:bCs/>
          <w:color w:val="3A342C"/>
          <w:sz w:val="23"/>
          <w:szCs w:val="23"/>
        </w:rPr>
        <w:t xml:space="preserve">Cuatro: micropilotes.</w:t>
      </w:r>
      <w:r>
        <w:rPr>
          <w:rFonts w:ascii="Segoe UI" w:cs="Segoe UI" w:eastAsia="Segoe UI" w:hAnsi="Segoe UI"/>
          <w:color w:val="3A342C"/>
          <w:sz w:val="23"/>
          <w:szCs w:val="23"/>
        </w:rPr>
        <w:t xml:space="preserve"> Son pilotes de diámetro pequeño que llevan la carga a un suelo profundo. Se eligen cuando el suelo es malo en varios metros o hay agua alta. Lo crítico: la pieza que une los micropilotes con la zapata existente.</w:t>
      </w:r>
    </w:p>
    <w:p>
      <w:pPr>
        <w:spacing w:after="160" w:line="360"/>
      </w:pPr>
      <w:r>
        <w:rPr>
          <w:rFonts w:ascii="Segoe UI" w:cs="Segoe UI" w:eastAsia="Segoe UI" w:hAnsi="Segoe UI"/>
          <w:color w:val="3A342C"/>
          <w:sz w:val="23"/>
          <w:szCs w:val="23"/>
        </w:rPr>
        <w:t xml:space="preserve">El esquema de abajo, con rótulos en inglés, muestra la primera forma en dos etapas. A la derecha, la etapa tres: se colocan barras de acero ancladas en la zapata vieja y en la columna. A la izquierda, la etapa cuatro: se coloca la armadura nueva que rodea a la zapata. </w:t>
      </w:r>
      <w:r>
        <w:rPr>
          <w:rFonts w:ascii="Segoe UI" w:cs="Segoe UI" w:eastAsia="Segoe UI" w:hAnsi="Segoe UI"/>
          <w:b/>
          <w:bCs/>
          <w:color w:val="3A342C"/>
          <w:sz w:val="23"/>
          <w:szCs w:val="23"/>
        </w:rPr>
        <w:t xml:space="preserve">Primero se cose, después se arma lo nuevo.</w:t>
      </w:r>
    </w:p>
    <w:p>
      <w:pPr>
        <w:spacing w:after="160" w:line="360"/>
      </w:pPr>
      <w:r>
        <w:rPr>
          <w:rFonts w:ascii="Segoe UI" w:cs="Segoe UI" w:eastAsia="Segoe UI" w:hAnsi="Segoe UI"/>
          <w:color w:val="3A342C"/>
          <w:sz w:val="23"/>
          <w:szCs w:val="23"/>
        </w:rPr>
        <w:t xml:space="preserve">La franja oscura destaca una regla de seguridad que hay que decir en voz alta. </w:t>
      </w:r>
      <w:r>
        <w:rPr>
          <w:rFonts w:ascii="Segoe UI" w:cs="Segoe UI" w:eastAsia="Segoe UI" w:hAnsi="Segoe UI"/>
          <w:b/>
          <w:bCs/>
          <w:color w:val="3A342C"/>
          <w:sz w:val="23"/>
          <w:szCs w:val="23"/>
        </w:rPr>
        <w:t xml:space="preserve">En la segunda forma, se excava por tramos alternos, y nunca más de un tercio de la longitud a la vez.</w:t>
      </w:r>
      <w:r>
        <w:rPr>
          <w:rFonts w:ascii="Segoe UI" w:cs="Segoe UI" w:eastAsia="Segoe UI" w:hAnsi="Segoe UI"/>
          <w:color w:val="3A342C"/>
          <w:sz w:val="23"/>
          <w:szCs w:val="23"/>
        </w:rPr>
        <w:t xml:space="preserve"> Excavar debajo de una zapata de forma continua provoca justo el asiento que se quería evitar. En el peor caso, el colapso.</w:t>
      </w:r>
    </w:p>
    <w:p>
      <w:pPr>
        <w:spacing w:after="160" w:line="360"/>
      </w:pPr>
      <w:r>
        <w:rPr>
          <w:rFonts w:ascii="Segoe UI" w:cs="Segoe UI" w:eastAsia="Segoe UI" w:hAnsi="Segoe UI"/>
          <w:color w:val="3A342C"/>
          <w:sz w:val="23"/>
          <w:szCs w:val="23"/>
        </w:rPr>
        <w:t xml:space="preserve">Para entender la regla de los bataches, piensen en una mesa con muchas patas. Si quitan una pata, la mesa se sostiene con las demás. Si quitan todas a la vez, se cae. Por eso se excava un tramo, se hormigona, y solo después se pasa al siguiente que no esté al lado.</w:t>
      </w:r>
    </w:p>
    <w:p>
      <w:pPr>
        <w:spacing w:after="160" w:line="360"/>
      </w:pPr>
      <w:r>
        <w:rPr>
          <w:rFonts w:ascii="Segoe UI" w:cs="Segoe UI" w:eastAsia="Segoe UI" w:hAnsi="Segoe UI"/>
          <w:color w:val="3A342C"/>
          <w:sz w:val="23"/>
          <w:szCs w:val="23"/>
        </w:rPr>
        <w:t xml:space="preserve">En la nave Sector 4 el suelo es bueno y hay espacio alrededor de la columna. Por eso elegiremos la primera forma: ensanchar.</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La regla de los bataches alternos es de seguridad y hay que decirla en voz alta.</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8" descr="Miniatura de la lámina 18: Una fotografía por familia, para que no se queden en una tabla" title="Lámin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18 de 38</w:t>
            </w:r>
          </w:p>
          <w:p>
            <w:pPr>
              <w:keepNext/>
              <w:spacing w:after="30"/>
            </w:pPr>
            <w:r>
              <w:rPr>
                <w:rFonts w:ascii="Segoe UI" w:cs="Segoe UI" w:eastAsia="Segoe UI" w:hAnsi="Segoe UI"/>
                <w:color w:val="CFC7B8"/>
                <w:spacing w:val="30"/>
                <w:sz w:val="15"/>
                <w:szCs w:val="15"/>
              </w:rPr>
              <w:t xml:space="preserve">PARTE 3 · LAS CUATRO FAMILIAS EN OBRA</w:t>
            </w:r>
          </w:p>
          <w:p>
            <w:pPr>
              <w:keepNext/>
              <w:spacing w:after="50"/>
            </w:pPr>
            <w:r>
              <w:rPr>
                <w:rFonts w:ascii="Bahnschrift SemiBold" w:cs="Bahnschrift SemiBold" w:eastAsia="Bahnschrift SemiBold" w:hAnsi="Bahnschrift SemiBold"/>
                <w:color w:val="FFFFFF"/>
                <w:sz w:val="28"/>
                <w:szCs w:val="28"/>
              </w:rPr>
              <w:t xml:space="preserve">Una fotografía por familia, para que no se queden en una tabla</w:t>
            </w:r>
          </w:p>
          <w:p>
            <w:pPr>
              <w:keepNext/>
            </w:pPr>
            <w:r>
              <w:rPr>
                <w:rFonts w:ascii="Segoe UI" w:cs="Segoe UI" w:eastAsia="Segoe UI" w:hAnsi="Segoe UI"/>
                <w:color w:val="CFC7B8"/>
                <w:sz w:val="17"/>
                <w:szCs w:val="17"/>
              </w:rPr>
              <w:t xml:space="preserve">Lectura ≈ 2:24 · acumulado 48:58 · 264 palabras habladas</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66B" w:sz="24"/>
              <w:bottom w:val="none" w:color="FFFFFF" w:sz="0"/>
              <w:right w:val="none" w:color="FFFFFF" w:sz="0"/>
            </w:tcBorders>
            <w:shd w:fill="EFE9DD" w:color="auto" w:val="clear"/>
            <w:tcMar>
              <w:top w:type="dxa" w:w="110"/>
              <w:left w:type="dxa" w:w="220"/>
              <w:bottom w:type="dxa" w:w="110"/>
              <w:right w:type="dxa" w:w="220"/>
            </w:tcMar>
          </w:tcPr>
          <w:p>
            <w:pPr>
              <w:spacing w:after="0" w:line="300"/>
            </w:pPr>
            <w:r>
              <w:rPr>
                <w:rFonts w:ascii="Segoe UI" w:cs="Segoe UI" w:eastAsia="Segoe UI" w:hAnsi="Segoe UI"/>
                <w:b/>
                <w:bCs/>
                <w:color w:val="6A4F20"/>
                <w:sz w:val="21"/>
                <w:szCs w:val="21"/>
              </w:rPr>
              <w:t xml:space="preserve">La idea de la lámina: </w:t>
            </w:r>
            <w:r>
              <w:rPr>
                <w:rFonts w:ascii="Segoe UI" w:cs="Segoe UI" w:eastAsia="Segoe UI" w:hAnsi="Segoe UI"/>
                <w:color w:val="1C1813"/>
                <w:sz w:val="21"/>
                <w:szCs w:val="21"/>
              </w:rPr>
              <w:t xml:space="preserve">En la práctica se elige el recalce que cabe por la puerta y no obliga a parar la nave.</w:t>
            </w:r>
          </w:p>
        </w:tc>
      </w:tr>
    </w:tbl>
    <w:p>
      <w:pPr>
        <w:spacing w:after="80"/>
      </w:pPr>
    </w:p>
    <w:p>
      <w:pPr>
        <w:spacing w:after="160" w:line="360"/>
      </w:pPr>
      <w:r>
        <w:rPr>
          <w:rFonts w:ascii="Segoe UI" w:cs="Segoe UI" w:eastAsia="Segoe UI" w:hAnsi="Segoe UI"/>
          <w:color w:val="3A342C"/>
          <w:sz w:val="23"/>
          <w:szCs w:val="23"/>
        </w:rPr>
        <w:t xml:space="preserve">Ahora, las cuatro formas en obra. El título explica la intención: </w:t>
      </w:r>
      <w:r>
        <w:rPr>
          <w:rFonts w:ascii="Segoe UI" w:cs="Segoe UI" w:eastAsia="Segoe UI" w:hAnsi="Segoe UI"/>
          <w:b/>
          <w:bCs/>
          <w:color w:val="3A342C"/>
          <w:sz w:val="23"/>
          <w:szCs w:val="23"/>
        </w:rPr>
        <w:t xml:space="preserve">una foto por cada una, para que no se queden en una tabla.</w:t>
      </w:r>
      <w:r>
        <w:rPr>
          <w:rFonts w:ascii="Segoe UI" w:cs="Segoe UI" w:eastAsia="Segoe UI" w:hAnsi="Segoe UI"/>
          <w:color w:val="3A342C"/>
          <w:sz w:val="23"/>
          <w:szCs w:val="23"/>
        </w:rPr>
        <w:t xml:space="preserve"> Miren cada foto con una pregunta: ¿cuánto espacio hace falta para hacer esto?</w:t>
      </w:r>
    </w:p>
    <w:p>
      <w:pPr>
        <w:spacing w:after="160" w:line="360"/>
      </w:pPr>
      <w:r>
        <w:rPr>
          <w:rFonts w:ascii="Segoe UI" w:cs="Segoe UI" w:eastAsia="Segoe UI" w:hAnsi="Segoe UI"/>
          <w:b/>
          <w:bCs/>
          <w:color w:val="3A342C"/>
          <w:sz w:val="23"/>
          <w:szCs w:val="23"/>
        </w:rPr>
        <w:t xml:space="preserve">Foto uno: ensanche.</w:t>
      </w:r>
      <w:r>
        <w:rPr>
          <w:rFonts w:ascii="Segoe UI" w:cs="Segoe UI" w:eastAsia="Segoe UI" w:hAnsi="Segoe UI"/>
          <w:color w:val="3A342C"/>
          <w:sz w:val="23"/>
          <w:szCs w:val="23"/>
        </w:rPr>
        <w:t xml:space="preserve"> Un pozo junto a una cimentación existente, con obreros atando la armadura del bloque nuevo. </w:t>
      </w:r>
      <w:r>
        <w:rPr>
          <w:rFonts w:ascii="Segoe UI" w:cs="Segoe UI" w:eastAsia="Segoe UI" w:hAnsi="Segoe UI"/>
          <w:b/>
          <w:bCs/>
          <w:color w:val="3A342C"/>
          <w:sz w:val="23"/>
          <w:szCs w:val="23"/>
        </w:rPr>
        <w:t xml:space="preserve">Es la forma del caso de hoy.</w:t>
      </w:r>
      <w:r>
        <w:rPr>
          <w:rFonts w:ascii="Segoe UI" w:cs="Segoe UI" w:eastAsia="Segoe UI" w:hAnsi="Segoe UI"/>
          <w:color w:val="3A342C"/>
          <w:sz w:val="23"/>
          <w:szCs w:val="23"/>
        </w:rPr>
        <w:t xml:space="preserve"> Se trabaja a mano, dentro del pozo, con herramientas pequeñas.</w:t>
      </w:r>
    </w:p>
    <w:p>
      <w:pPr>
        <w:spacing w:after="160" w:line="360"/>
      </w:pPr>
      <w:r>
        <w:rPr>
          <w:rFonts w:ascii="Segoe UI" w:cs="Segoe UI" w:eastAsia="Segoe UI" w:hAnsi="Segoe UI"/>
          <w:b/>
          <w:bCs/>
          <w:color w:val="3A342C"/>
          <w:sz w:val="23"/>
          <w:szCs w:val="23"/>
        </w:rPr>
        <w:t xml:space="preserve">Foto dos: profundización.</w:t>
      </w:r>
      <w:r>
        <w:rPr>
          <w:rFonts w:ascii="Segoe UI" w:cs="Segoe UI" w:eastAsia="Segoe UI" w:hAnsi="Segoe UI"/>
          <w:color w:val="3A342C"/>
          <w:sz w:val="23"/>
          <w:szCs w:val="23"/>
        </w:rPr>
        <w:t xml:space="preserve"> Un recalce por bataches bajo un edificio en pie. </w:t>
      </w:r>
      <w:r>
        <w:rPr>
          <w:rFonts w:ascii="Segoe UI" w:cs="Segoe UI" w:eastAsia="Segoe UI" w:hAnsi="Segoe UI"/>
          <w:b/>
          <w:bCs/>
          <w:color w:val="3A342C"/>
          <w:sz w:val="23"/>
          <w:szCs w:val="23"/>
        </w:rPr>
        <w:t xml:space="preserve">Se ven los tramos alternos ya hormigonados: uno sí y uno no.</w:t>
      </w:r>
      <w:r>
        <w:rPr>
          <w:rFonts w:ascii="Segoe UI" w:cs="Segoe UI" w:eastAsia="Segoe UI" w:hAnsi="Segoe UI"/>
          <w:color w:val="3A342C"/>
          <w:sz w:val="23"/>
          <w:szCs w:val="23"/>
        </w:rPr>
        <w:t xml:space="preserve"> Es la regla del tercio, aplicada en la realidad.</w:t>
      </w:r>
    </w:p>
    <w:p>
      <w:pPr>
        <w:spacing w:after="160" w:line="360"/>
      </w:pPr>
      <w:r>
        <w:rPr>
          <w:rFonts w:ascii="Segoe UI" w:cs="Segoe UI" w:eastAsia="Segoe UI" w:hAnsi="Segoe UI"/>
          <w:b/>
          <w:bCs/>
          <w:color w:val="3A342C"/>
          <w:sz w:val="23"/>
          <w:szCs w:val="23"/>
        </w:rPr>
        <w:t xml:space="preserve">Foto tres: mejora del terreno.</w:t>
      </w:r>
      <w:r>
        <w:rPr>
          <w:rFonts w:ascii="Segoe UI" w:cs="Segoe UI" w:eastAsia="Segoe UI" w:hAnsi="Segoe UI"/>
          <w:color w:val="3A342C"/>
          <w:sz w:val="23"/>
          <w:szCs w:val="23"/>
        </w:rPr>
        <w:t xml:space="preserve"> Una máquina de inyección trabajando pegada a la fachada, donde no hay sitio para excavar. </w:t>
      </w:r>
      <w:r>
        <w:rPr>
          <w:rFonts w:ascii="Segoe UI" w:cs="Segoe UI" w:eastAsia="Segoe UI" w:hAnsi="Segoe UI"/>
          <w:b/>
          <w:bCs/>
          <w:color w:val="3A342C"/>
          <w:sz w:val="23"/>
          <w:szCs w:val="23"/>
        </w:rPr>
        <w:t xml:space="preserve">Se trata el suelo en lugar de la zapata.</w:t>
      </w:r>
      <w:r>
        <w:rPr>
          <w:rFonts w:ascii="Segoe UI" w:cs="Segoe UI" w:eastAsia="Segoe UI" w:hAnsi="Segoe UI"/>
          <w:color w:val="3A342C"/>
          <w:sz w:val="23"/>
          <w:szCs w:val="23"/>
        </w:rPr>
        <w:t xml:space="preserve"> Fíjense en el tamaño de la máquina.</w:t>
      </w:r>
    </w:p>
    <w:p>
      <w:pPr>
        <w:spacing w:after="160" w:line="360"/>
      </w:pPr>
      <w:r>
        <w:rPr>
          <w:rFonts w:ascii="Segoe UI" w:cs="Segoe UI" w:eastAsia="Segoe UI" w:hAnsi="Segoe UI"/>
          <w:b/>
          <w:bCs/>
          <w:color w:val="3A342C"/>
          <w:sz w:val="23"/>
          <w:szCs w:val="23"/>
        </w:rPr>
        <w:t xml:space="preserve">Foto cuatro: micropilotes.</w:t>
      </w:r>
      <w:r>
        <w:rPr>
          <w:rFonts w:ascii="Segoe UI" w:cs="Segoe UI" w:eastAsia="Segoe UI" w:hAnsi="Segoe UI"/>
          <w:color w:val="3A342C"/>
          <w:sz w:val="23"/>
          <w:szCs w:val="23"/>
        </w:rPr>
        <w:t xml:space="preserve"> El equipo de perforación. Es bastante compacto: </w:t>
      </w:r>
      <w:r>
        <w:rPr>
          <w:rFonts w:ascii="Segoe UI" w:cs="Segoe UI" w:eastAsia="Segoe UI" w:hAnsi="Segoe UI"/>
          <w:b/>
          <w:bCs/>
          <w:color w:val="3A342C"/>
          <w:sz w:val="23"/>
          <w:szCs w:val="23"/>
        </w:rPr>
        <w:t xml:space="preserve">cabe en alturas pequeñas, y por eso se usa dentro de naves y sótanos.</w:t>
      </w:r>
    </w:p>
    <w:p>
      <w:pPr>
        <w:spacing w:after="160" w:line="360"/>
      </w:pPr>
      <w:r>
        <w:rPr>
          <w:rFonts w:ascii="Segoe UI" w:cs="Segoe UI" w:eastAsia="Segoe UI" w:hAnsi="Segoe UI"/>
          <w:color w:val="3A342C"/>
          <w:sz w:val="23"/>
          <w:szCs w:val="23"/>
        </w:rPr>
        <w:t xml:space="preserve">La franja de abajo da la lección práctica: </w:t>
      </w:r>
      <w:r>
        <w:rPr>
          <w:rFonts w:ascii="Segoe UI" w:cs="Segoe UI" w:eastAsia="Segoe UI" w:hAnsi="Segoe UI"/>
          <w:b/>
          <w:bCs/>
          <w:color w:val="3A342C"/>
          <w:sz w:val="23"/>
          <w:szCs w:val="23"/>
        </w:rPr>
        <w:t xml:space="preserve">miren el tamaño de los equipos.</w:t>
      </w:r>
      <w:r>
        <w:rPr>
          <w:rFonts w:ascii="Segoe UI" w:cs="Segoe UI" w:eastAsia="Segoe UI" w:hAnsi="Segoe UI"/>
          <w:color w:val="3A342C"/>
          <w:sz w:val="23"/>
          <w:szCs w:val="23"/>
        </w:rPr>
        <w:t xml:space="preserve"> Ese criterio decide en la mitad de los recalces reales. </w:t>
      </w:r>
      <w:r>
        <w:rPr>
          <w:rFonts w:ascii="Segoe UI" w:cs="Segoe UI" w:eastAsia="Segoe UI" w:hAnsi="Segoe UI"/>
          <w:b/>
          <w:bCs/>
          <w:color w:val="3A342C"/>
          <w:sz w:val="23"/>
          <w:szCs w:val="23"/>
        </w:rPr>
        <w:t xml:space="preserve">No se elige la técnica que mejor trabaja; se elige la que cabe por la puerta y la que se puede montar sin parar la nave.</w:t>
      </w:r>
    </w:p>
    <w:p>
      <w:pPr>
        <w:spacing w:after="160" w:line="360"/>
      </w:pPr>
      <w:r>
        <w:rPr>
          <w:rFonts w:ascii="Segoe UI" w:cs="Segoe UI" w:eastAsia="Segoe UI" w:hAnsi="Segoe UI"/>
          <w:color w:val="3A342C"/>
          <w:sz w:val="23"/>
          <w:szCs w:val="23"/>
        </w:rPr>
        <w:t xml:space="preserve">Esto no lo dice ninguna fórmula. Antes de proponer un recalce, hay que medir la puerta, la altura libre y el espacio para maniobrar. Y preguntar al cliente cuántos días puede parar.</w:t>
      </w:r>
    </w:p>
    <w:p>
      <w:pPr>
        <w:spacing w:after="160" w:line="360"/>
      </w:pPr>
      <w:r>
        <w:rPr>
          <w:rFonts w:ascii="Segoe UI" w:cs="Segoe UI" w:eastAsia="Segoe UI" w:hAnsi="Segoe UI"/>
          <w:color w:val="3A342C"/>
          <w:sz w:val="23"/>
          <w:szCs w:val="23"/>
        </w:rPr>
        <w:t xml:space="preserve">Una pregunta para el chat: en la nave Sector 4, que sigue trabajando, ¿qué forma descartarían primero? </w:t>
      </w:r>
      <w:r>
        <w:rPr>
          <w:rFonts w:ascii="Segoe UI" w:cs="Segoe UI" w:eastAsia="Segoe UI" w:hAnsi="Segoe UI"/>
          <w:i/>
          <w:iCs/>
          <w:color w:val="3A342C"/>
          <w:sz w:val="21"/>
          <w:szCs w:val="21"/>
        </w:rPr>
        <w:t xml:space="preserve">(esperar respuestas)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Pedir que miren el acceso en cada foto. El criterio de elección real es geométrico y logístico antes que estructural.</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9" descr="Miniatura de la lámina 19: El ensanche solo trabaja si la carga consigue llegar hasta él" title="Lámin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19 de 38</w:t>
            </w:r>
          </w:p>
          <w:p>
            <w:pPr>
              <w:keepNext/>
              <w:spacing w:after="30"/>
            </w:pPr>
            <w:r>
              <w:rPr>
                <w:rFonts w:ascii="Segoe UI" w:cs="Segoe UI" w:eastAsia="Segoe UI" w:hAnsi="Segoe UI"/>
                <w:color w:val="CFC7B8"/>
                <w:spacing w:val="30"/>
                <w:sz w:val="15"/>
                <w:szCs w:val="15"/>
              </w:rPr>
              <w:t xml:space="preserve">PARTE 3 · LA CONEXIÓN</w:t>
            </w:r>
          </w:p>
          <w:p>
            <w:pPr>
              <w:keepNext/>
              <w:spacing w:after="50"/>
            </w:pPr>
            <w:r>
              <w:rPr>
                <w:rFonts w:ascii="Bahnschrift SemiBold" w:cs="Bahnschrift SemiBold" w:eastAsia="Bahnschrift SemiBold" w:hAnsi="Bahnschrift SemiBold"/>
                <w:color w:val="FFFFFF"/>
                <w:sz w:val="28"/>
                <w:szCs w:val="28"/>
              </w:rPr>
              <w:t xml:space="preserve">El ensanche solo trabaja si la carga consigue llegar hasta él</w:t>
            </w:r>
          </w:p>
          <w:p>
            <w:pPr>
              <w:keepNext/>
            </w:pPr>
            <w:r>
              <w:rPr>
                <w:rFonts w:ascii="Segoe UI" w:cs="Segoe UI" w:eastAsia="Segoe UI" w:hAnsi="Segoe UI"/>
                <w:color w:val="CFC7B8"/>
                <w:sz w:val="17"/>
                <w:szCs w:val="17"/>
              </w:rPr>
              <w:t xml:space="preserve">Lectura ≈ 3:49 · acumulado 52:47 · 420 palabras habladas</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66B" w:sz="24"/>
              <w:bottom w:val="none" w:color="FFFFFF" w:sz="0"/>
              <w:right w:val="none" w:color="FFFFFF" w:sz="0"/>
            </w:tcBorders>
            <w:shd w:fill="EFE9DD" w:color="auto" w:val="clear"/>
            <w:tcMar>
              <w:top w:type="dxa" w:w="110"/>
              <w:left w:type="dxa" w:w="220"/>
              <w:bottom w:type="dxa" w:w="110"/>
              <w:right w:type="dxa" w:w="220"/>
            </w:tcMar>
          </w:tcPr>
          <w:p>
            <w:pPr>
              <w:spacing w:after="0" w:line="300"/>
            </w:pPr>
            <w:r>
              <w:rPr>
                <w:rFonts w:ascii="Segoe UI" w:cs="Segoe UI" w:eastAsia="Segoe UI" w:hAnsi="Segoe UI"/>
                <w:b/>
                <w:bCs/>
                <w:color w:val="6A4F20"/>
                <w:sz w:val="21"/>
                <w:szCs w:val="21"/>
              </w:rPr>
              <w:t xml:space="preserve">La idea de la lámina: </w:t>
            </w:r>
            <w:r>
              <w:rPr>
                <w:rFonts w:ascii="Segoe UI" w:cs="Segoe UI" w:eastAsia="Segoe UI" w:hAnsi="Segoe UI"/>
                <w:color w:val="1C1813"/>
                <w:sz w:val="21"/>
                <w:szCs w:val="21"/>
              </w:rPr>
              <w:t xml:space="preserve">El ensanche solo sirve si está cosido a la zapata vieja con barras y una junta rugosa.</w:t>
            </w:r>
          </w:p>
        </w:tc>
      </w:tr>
    </w:tbl>
    <w:p>
      <w:pPr>
        <w:spacing w:after="80"/>
      </w:pPr>
    </w:p>
    <w:p>
      <w:pPr>
        <w:spacing w:after="160" w:line="360"/>
      </w:pPr>
      <w:r>
        <w:rPr>
          <w:rFonts w:ascii="Segoe UI" w:cs="Segoe UI" w:eastAsia="Segoe UI" w:hAnsi="Segoe UI"/>
          <w:color w:val="3A342C"/>
          <w:sz w:val="23"/>
          <w:szCs w:val="23"/>
        </w:rPr>
        <w:t xml:space="preserve">El título dice la idea central del recalce: </w:t>
      </w:r>
      <w:r>
        <w:rPr>
          <w:rFonts w:ascii="Segoe UI" w:cs="Segoe UI" w:eastAsia="Segoe UI" w:hAnsi="Segoe UI"/>
          <w:b/>
          <w:bCs/>
          <w:color w:val="3A342C"/>
          <w:sz w:val="23"/>
          <w:szCs w:val="23"/>
        </w:rPr>
        <w:t xml:space="preserve">el ensanche solo trabaja si la carga llega hasta él.</w:t>
      </w:r>
      <w:r>
        <w:rPr>
          <w:rFonts w:ascii="Segoe UI" w:cs="Segoe UI" w:eastAsia="Segoe UI" w:hAnsi="Segoe UI"/>
          <w:color w:val="3A342C"/>
          <w:sz w:val="23"/>
          <w:szCs w:val="23"/>
        </w:rPr>
        <w:t xml:space="preserve"> La carga baja por la columna a la zapata vieja. Si la zapata vieja y el ensanche no están unidos, el ensanche no recibe nada.</w:t>
      </w:r>
    </w:p>
    <w:p>
      <w:pPr>
        <w:spacing w:after="160" w:line="360"/>
      </w:pPr>
      <w:r>
        <w:rPr>
          <w:rFonts w:ascii="Segoe UI" w:cs="Segoe UI" w:eastAsia="Segoe UI" w:hAnsi="Segoe UI"/>
          <w:color w:val="3A342C"/>
          <w:sz w:val="23"/>
          <w:szCs w:val="23"/>
        </w:rPr>
        <w:t xml:space="preserve">La franja oscura da la fórmula. Se llama </w:t>
      </w:r>
      <w:r>
        <w:rPr>
          <w:rFonts w:ascii="Segoe UI" w:cs="Segoe UI" w:eastAsia="Segoe UI" w:hAnsi="Segoe UI"/>
          <w:b/>
          <w:bCs/>
          <w:color w:val="3A342C"/>
          <w:sz w:val="23"/>
          <w:szCs w:val="23"/>
        </w:rPr>
        <w:t xml:space="preserve">cortante por fricción</w:t>
      </w:r>
      <w:r>
        <w:rPr>
          <w:rFonts w:ascii="Segoe UI" w:cs="Segoe UI" w:eastAsia="Segoe UI" w:hAnsi="Segoe UI"/>
          <w:color w:val="3A342C"/>
          <w:sz w:val="23"/>
          <w:szCs w:val="23"/>
        </w:rPr>
        <w:t xml:space="preserve">, y viene de la norma ACI 318. La idea es sencilla: las dos piezas de hormigón se deslizarían una sobre otra, pero el rozamiento lo impide. La fórmula tiene tres datos. </w:t>
      </w:r>
      <w:r>
        <w:rPr>
          <w:rFonts w:ascii="Segoe UI" w:cs="Segoe UI" w:eastAsia="Segoe UI" w:hAnsi="Segoe UI"/>
          <w:b/>
          <w:bCs/>
          <w:color w:val="3A342C"/>
          <w:sz w:val="23"/>
          <w:szCs w:val="23"/>
        </w:rPr>
        <w:t xml:space="preserve">μ</w:t>
      </w:r>
      <w:r>
        <w:rPr>
          <w:rFonts w:ascii="Segoe UI" w:cs="Segoe UI" w:eastAsia="Segoe UI" w:hAnsi="Segoe UI"/>
          <w:color w:val="3A342C"/>
          <w:sz w:val="23"/>
          <w:szCs w:val="23"/>
        </w:rPr>
        <w:t xml:space="preserve"> es el coeficiente de rozamiento, que vale 1 si la junta es rugosa. </w:t>
      </w:r>
      <w:r>
        <w:rPr>
          <w:rFonts w:ascii="Segoe UI" w:cs="Segoe UI" w:eastAsia="Segoe UI" w:hAnsi="Segoe UI"/>
          <w:b/>
          <w:bCs/>
          <w:color w:val="3A342C"/>
          <w:sz w:val="23"/>
          <w:szCs w:val="23"/>
        </w:rPr>
        <w:t xml:space="preserve">A vf</w:t>
      </w:r>
      <w:r>
        <w:rPr>
          <w:rFonts w:ascii="Segoe UI" w:cs="Segoe UI" w:eastAsia="Segoe UI" w:hAnsi="Segoe UI"/>
          <w:color w:val="3A342C"/>
          <w:sz w:val="23"/>
          <w:szCs w:val="23"/>
        </w:rPr>
        <w:t xml:space="preserve"> es el área de las barras que cruzan la junta. Y </w:t>
      </w:r>
      <w:r>
        <w:rPr>
          <w:rFonts w:ascii="Segoe UI" w:cs="Segoe UI" w:eastAsia="Segoe UI" w:hAnsi="Segoe UI"/>
          <w:b/>
          <w:bCs/>
          <w:color w:val="3A342C"/>
          <w:sz w:val="23"/>
          <w:szCs w:val="23"/>
        </w:rPr>
        <w:t xml:space="preserve">f y</w:t>
      </w:r>
      <w:r>
        <w:rPr>
          <w:rFonts w:ascii="Segoe UI" w:cs="Segoe UI" w:eastAsia="Segoe UI" w:hAnsi="Segoe UI"/>
          <w:color w:val="3A342C"/>
          <w:sz w:val="23"/>
          <w:szCs w:val="23"/>
        </w:rPr>
        <w:t xml:space="preserve"> es la resistencia de esas barras.</w:t>
      </w:r>
    </w:p>
    <w:p>
      <w:pPr>
        <w:spacing w:after="160" w:line="360"/>
      </w:pPr>
      <w:r>
        <w:rPr>
          <w:rFonts w:ascii="Segoe UI" w:cs="Segoe UI" w:eastAsia="Segoe UI" w:hAnsi="Segoe UI"/>
          <w:b/>
          <w:bCs/>
          <w:color w:val="3A342C"/>
          <w:sz w:val="23"/>
          <w:szCs w:val="23"/>
        </w:rPr>
        <w:t xml:space="preserve">Punto uno: la superficie.</w:t>
      </w:r>
      <w:r>
        <w:rPr>
          <w:rFonts w:ascii="Segoe UI" w:cs="Segoe UI" w:eastAsia="Segoe UI" w:hAnsi="Segoe UI"/>
          <w:color w:val="3A342C"/>
          <w:sz w:val="23"/>
          <w:szCs w:val="23"/>
        </w:rPr>
        <w:t xml:space="preserve"> La junta tiene que ser rugosa a propósito, con unos 6 mm de relieve, limpia y sin lechada. </w:t>
      </w:r>
      <w:r>
        <w:rPr>
          <w:rFonts w:ascii="Segoe UI" w:cs="Segoe UI" w:eastAsia="Segoe UI" w:hAnsi="Segoe UI"/>
          <w:b/>
          <w:bCs/>
          <w:color w:val="3A342C"/>
          <w:sz w:val="23"/>
          <w:szCs w:val="23"/>
        </w:rPr>
        <w:t xml:space="preserve">Solo así se puede usar μ = 1.</w:t>
      </w:r>
      <w:r>
        <w:rPr>
          <w:rFonts w:ascii="Segoe UI" w:cs="Segoe UI" w:eastAsia="Segoe UI" w:hAnsi="Segoe UI"/>
          <w:color w:val="3A342C"/>
          <w:sz w:val="23"/>
          <w:szCs w:val="23"/>
        </w:rPr>
        <w:t xml:space="preserve"> Si no, el coeficiente baja mucho.</w:t>
      </w:r>
    </w:p>
    <w:p>
      <w:pPr>
        <w:spacing w:after="160" w:line="360"/>
      </w:pPr>
      <w:r>
        <w:rPr>
          <w:rFonts w:ascii="Segoe UI" w:cs="Segoe UI" w:eastAsia="Segoe UI" w:hAnsi="Segoe UI"/>
          <w:b/>
          <w:bCs/>
          <w:color w:val="3A342C"/>
          <w:sz w:val="23"/>
          <w:szCs w:val="23"/>
        </w:rPr>
        <w:t xml:space="preserve">Punto dos: los conectores.</w:t>
      </w:r>
      <w:r>
        <w:rPr>
          <w:rFonts w:ascii="Segoe UI" w:cs="Segoe UI" w:eastAsia="Segoe UI" w:hAnsi="Segoe UI"/>
          <w:color w:val="3A342C"/>
          <w:sz w:val="23"/>
          <w:szCs w:val="23"/>
        </w:rPr>
        <w:t xml:space="preserve"> Son barras ancladas con resina en la zapata vieja, repartidas por todo el perímetro, con el anclaje que pide la norma a cada lado.</w:t>
      </w:r>
    </w:p>
    <w:p>
      <w:pPr>
        <w:spacing w:after="160" w:line="360"/>
      </w:pPr>
      <w:r>
        <w:rPr>
          <w:rFonts w:ascii="Segoe UI" w:cs="Segoe UI" w:eastAsia="Segoe UI" w:hAnsi="Segoe UI"/>
          <w:b/>
          <w:bCs/>
          <w:color w:val="3A342C"/>
          <w:sz w:val="23"/>
          <w:szCs w:val="23"/>
        </w:rPr>
        <w:t xml:space="preserve">Punto tres: cuánta carga pasa.</w:t>
      </w:r>
      <w:r>
        <w:rPr>
          <w:rFonts w:ascii="Segoe UI" w:cs="Segoe UI" w:eastAsia="Segoe UI" w:hAnsi="Segoe UI"/>
          <w:color w:val="3A342C"/>
          <w:sz w:val="23"/>
          <w:szCs w:val="23"/>
        </w:rPr>
        <w:t xml:space="preserve"> Depende del área que aporta el ensanche. Si el ensanche aporta el 48 % del área total, </w:t>
      </w:r>
      <w:r>
        <w:rPr>
          <w:rFonts w:ascii="Segoe UI" w:cs="Segoe UI" w:eastAsia="Segoe UI" w:hAnsi="Segoe UI"/>
          <w:b/>
          <w:bCs/>
          <w:color w:val="3A342C"/>
          <w:sz w:val="23"/>
          <w:szCs w:val="23"/>
        </w:rPr>
        <w:t xml:space="preserve">por la junta tiene que pasar el 48 % de la carga.</w:t>
      </w:r>
      <w:r>
        <w:rPr>
          <w:rFonts w:ascii="Segoe UI" w:cs="Segoe UI" w:eastAsia="Segoe UI" w:hAnsi="Segoe UI"/>
          <w:color w:val="3A342C"/>
          <w:sz w:val="23"/>
          <w:szCs w:val="23"/>
        </w:rPr>
        <w:t xml:space="preserve"> El suelo bajo el ensanche solo empuja si la carga llega.</w:t>
      </w:r>
    </w:p>
    <w:p>
      <w:pPr>
        <w:spacing w:after="160" w:line="360"/>
      </w:pPr>
      <w:r>
        <w:rPr>
          <w:rFonts w:ascii="Segoe UI" w:cs="Segoe UI" w:eastAsia="Segoe UI" w:hAnsi="Segoe UI"/>
          <w:b/>
          <w:bCs/>
          <w:color w:val="3A342C"/>
          <w:sz w:val="23"/>
          <w:szCs w:val="23"/>
        </w:rPr>
        <w:t xml:space="preserve">Punto cuatro: qué se comprueba.</w:t>
      </w:r>
      <w:r>
        <w:rPr>
          <w:rFonts w:ascii="Segoe UI" w:cs="Segoe UI" w:eastAsia="Segoe UI" w:hAnsi="Segoe UI"/>
          <w:color w:val="3A342C"/>
          <w:sz w:val="23"/>
          <w:szCs w:val="23"/>
        </w:rPr>
        <w:t xml:space="preserve"> Que el área de las barras sea suficiente para esa carga. Y que las barras quepan en el perímetro con una separación razonable.</w:t>
      </w:r>
    </w:p>
    <w:p>
      <w:pPr>
        <w:spacing w:after="160" w:line="360"/>
      </w:pPr>
      <w:r>
        <w:rPr>
          <w:rFonts w:ascii="Segoe UI" w:cs="Segoe UI" w:eastAsia="Segoe UI" w:hAnsi="Segoe UI"/>
          <w:color w:val="3A342C"/>
          <w:sz w:val="23"/>
          <w:szCs w:val="23"/>
        </w:rPr>
        <w:t xml:space="preserve">A la derecha hay dos imágenes. </w:t>
      </w:r>
      <w:r>
        <w:rPr>
          <w:rFonts w:ascii="Segoe UI" w:cs="Segoe UI" w:eastAsia="Segoe UI" w:hAnsi="Segoe UI"/>
          <w:b/>
          <w:bCs/>
          <w:color w:val="3A342C"/>
          <w:sz w:val="23"/>
          <w:szCs w:val="23"/>
        </w:rPr>
        <w:t xml:space="preserve">Arriba, el detalle del ensanche:</w:t>
      </w:r>
      <w:r>
        <w:rPr>
          <w:rFonts w:ascii="Segoe UI" w:cs="Segoe UI" w:eastAsia="Segoe UI" w:hAnsi="Segoe UI"/>
          <w:color w:val="3A342C"/>
          <w:sz w:val="23"/>
          <w:szCs w:val="23"/>
        </w:rPr>
        <w:t xml:space="preserve"> una columna sobre su cimiento, los bloques nuevos a los lados, la barra que los atraviesa y la inyección en la junta. </w:t>
      </w:r>
      <w:r>
        <w:rPr>
          <w:rFonts w:ascii="Segoe UI" w:cs="Segoe UI" w:eastAsia="Segoe UI" w:hAnsi="Segoe UI"/>
          <w:b/>
          <w:bCs/>
          <w:color w:val="3A342C"/>
          <w:sz w:val="23"/>
          <w:szCs w:val="23"/>
        </w:rPr>
        <w:t xml:space="preserve">Abajo, la textura que hay que conseguir:</w:t>
      </w:r>
      <w:r>
        <w:rPr>
          <w:rFonts w:ascii="Segoe UI" w:cs="Segoe UI" w:eastAsia="Segoe UI" w:hAnsi="Segoe UI"/>
          <w:color w:val="3A342C"/>
          <w:sz w:val="23"/>
          <w:szCs w:val="23"/>
        </w:rPr>
        <w:t xml:space="preserve"> hormigón picado con el árido a la vista. </w:t>
      </w:r>
      <w:r>
        <w:rPr>
          <w:rFonts w:ascii="Segoe UI" w:cs="Segoe UI" w:eastAsia="Segoe UI" w:hAnsi="Segoe UI"/>
          <w:b/>
          <w:bCs/>
          <w:color w:val="3A342C"/>
          <w:sz w:val="23"/>
          <w:szCs w:val="23"/>
        </w:rPr>
        <w:t xml:space="preserve">Esa rugosidad es lo que permite usar μ = 1.</w:t>
      </w:r>
    </w:p>
    <w:p>
      <w:pPr>
        <w:spacing w:after="160" w:line="360"/>
      </w:pPr>
      <w:r>
        <w:rPr>
          <w:rFonts w:ascii="Segoe UI" w:cs="Segoe UI" w:eastAsia="Segoe UI" w:hAnsi="Segoe UI"/>
          <w:color w:val="3A342C"/>
          <w:sz w:val="23"/>
          <w:szCs w:val="23"/>
        </w:rPr>
        <w:t xml:space="preserve">Vean cómo encaja todo: </w:t>
      </w:r>
      <w:r>
        <w:rPr>
          <w:rFonts w:ascii="Segoe UI" w:cs="Segoe UI" w:eastAsia="Segoe UI" w:hAnsi="Segoe UI"/>
          <w:b/>
          <w:bCs/>
          <w:color w:val="3A342C"/>
          <w:sz w:val="23"/>
          <w:szCs w:val="23"/>
        </w:rPr>
        <w:t xml:space="preserve">la rugosidad hace que el rozamiento valga 1, y las barras aprietan las dos caras para que ese rozamiento exista.</w:t>
      </w:r>
      <w:r>
        <w:rPr>
          <w:rFonts w:ascii="Segoe UI" w:cs="Segoe UI" w:eastAsia="Segoe UI" w:hAnsi="Segoe UI"/>
          <w:color w:val="3A342C"/>
          <w:sz w:val="23"/>
          <w:szCs w:val="23"/>
        </w:rPr>
        <w:t xml:space="preserve"> La barra no trabaja como un pasador que se corta. Trabaja como un tirante que cose.</w:t>
      </w:r>
    </w:p>
    <w:p>
      <w:pPr>
        <w:spacing w:after="160" w:line="360"/>
      </w:pPr>
      <w:r>
        <w:rPr>
          <w:rFonts w:ascii="Segoe UI" w:cs="Segoe UI" w:eastAsia="Segoe UI" w:hAnsi="Segoe UI"/>
          <w:color w:val="3A342C"/>
          <w:sz w:val="23"/>
          <w:szCs w:val="23"/>
        </w:rPr>
        <w:t xml:space="preserve">Otra comparación sencilla: dos libros puestos uno sobre otro se deslizan fácilmente. Si los aprietan con fuerza, ya no se deslizan. Las barras son las manos que aprietan, y la rugosidad es lo que hace que el apretón sirva.</w:t>
      </w:r>
    </w:p>
    <w:p>
      <w:pPr>
        <w:spacing w:after="160" w:line="360"/>
      </w:pPr>
      <w:r>
        <w:rPr>
          <w:rFonts w:ascii="Segoe UI" w:cs="Segoe UI" w:eastAsia="Segoe UI" w:hAnsi="Segoe UI"/>
          <w:color w:val="3A342C"/>
          <w:sz w:val="23"/>
          <w:szCs w:val="23"/>
        </w:rPr>
        <w:t xml:space="preserve">La franja de abajo lo resume: </w:t>
      </w:r>
      <w:r>
        <w:rPr>
          <w:rFonts w:ascii="Segoe UI" w:cs="Segoe UI" w:eastAsia="Segoe UI" w:hAnsi="Segoe UI"/>
          <w:b/>
          <w:bCs/>
          <w:color w:val="3A342C"/>
          <w:sz w:val="23"/>
          <w:szCs w:val="23"/>
        </w:rPr>
        <w:t xml:space="preserve">sin una unión comprobada, el ensanche es hormigón decorativo alrededor de la zapata vieja.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El paso 5 del caso dimensiona estos conectores. Es el cálculo que cierra el caso ejemplo del curso.</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0" descr="Miniatura de la lámina 20: Tres momentos de un tajo que se ejecuta con la estructura en pie" title="Lámin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20 de 38</w:t>
            </w:r>
          </w:p>
          <w:p>
            <w:pPr>
              <w:keepNext/>
              <w:spacing w:after="30"/>
            </w:pPr>
            <w:r>
              <w:rPr>
                <w:rFonts w:ascii="Segoe UI" w:cs="Segoe UI" w:eastAsia="Segoe UI" w:hAnsi="Segoe UI"/>
                <w:color w:val="CFC7B8"/>
                <w:spacing w:val="30"/>
                <w:sz w:val="15"/>
                <w:szCs w:val="15"/>
              </w:rPr>
              <w:t xml:space="preserve">PARTE 3 · EL RECALCE EN OBRA</w:t>
            </w:r>
          </w:p>
          <w:p>
            <w:pPr>
              <w:keepNext/>
              <w:spacing w:after="50"/>
            </w:pPr>
            <w:r>
              <w:rPr>
                <w:rFonts w:ascii="Bahnschrift SemiBold" w:cs="Bahnschrift SemiBold" w:eastAsia="Bahnschrift SemiBold" w:hAnsi="Bahnschrift SemiBold"/>
                <w:color w:val="FFFFFF"/>
                <w:sz w:val="28"/>
                <w:szCs w:val="28"/>
              </w:rPr>
              <w:t xml:space="preserve">Tres momentos de un tajo que se ejecuta con la estructura en pie</w:t>
            </w:r>
          </w:p>
          <w:p>
            <w:pPr>
              <w:keepNext/>
            </w:pPr>
            <w:r>
              <w:rPr>
                <w:rFonts w:ascii="Segoe UI" w:cs="Segoe UI" w:eastAsia="Segoe UI" w:hAnsi="Segoe UI"/>
                <w:color w:val="CFC7B8"/>
                <w:sz w:val="17"/>
                <w:szCs w:val="17"/>
              </w:rPr>
              <w:t xml:space="preserve">Lectura ≈ 2:52 · acumulado 55:39 · 315 palabras habladas</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66B" w:sz="24"/>
              <w:bottom w:val="none" w:color="FFFFFF" w:sz="0"/>
              <w:right w:val="none" w:color="FFFFFF" w:sz="0"/>
            </w:tcBorders>
            <w:shd w:fill="EFE9DD" w:color="auto" w:val="clear"/>
            <w:tcMar>
              <w:top w:type="dxa" w:w="110"/>
              <w:left w:type="dxa" w:w="220"/>
              <w:bottom w:type="dxa" w:w="110"/>
              <w:right w:type="dxa" w:w="220"/>
            </w:tcMar>
          </w:tcPr>
          <w:p>
            <w:pPr>
              <w:spacing w:after="0" w:line="300"/>
            </w:pPr>
            <w:r>
              <w:rPr>
                <w:rFonts w:ascii="Segoe UI" w:cs="Segoe UI" w:eastAsia="Segoe UI" w:hAnsi="Segoe UI"/>
                <w:b/>
                <w:bCs/>
                <w:color w:val="6A4F20"/>
                <w:sz w:val="21"/>
                <w:szCs w:val="21"/>
              </w:rPr>
              <w:t xml:space="preserve">La idea de la lámina: </w:t>
            </w:r>
            <w:r>
              <w:rPr>
                <w:rFonts w:ascii="Segoe UI" w:cs="Segoe UI" w:eastAsia="Segoe UI" w:hAnsi="Segoe UI"/>
                <w:color w:val="1C1813"/>
                <w:sz w:val="21"/>
                <w:szCs w:val="21"/>
              </w:rPr>
              <w:t xml:space="preserve">Apeo, armadura y hormigonado son tres puntos de parada que se revisan antes de seguir.</w:t>
            </w:r>
          </w:p>
        </w:tc>
      </w:tr>
    </w:tbl>
    <w:p>
      <w:pPr>
        <w:spacing w:after="80"/>
      </w:pPr>
    </w:p>
    <w:p>
      <w:pPr>
        <w:spacing w:after="160" w:line="360"/>
      </w:pPr>
      <w:r>
        <w:rPr>
          <w:rFonts w:ascii="Segoe UI" w:cs="Segoe UI" w:eastAsia="Segoe UI" w:hAnsi="Segoe UI"/>
          <w:color w:val="3A342C"/>
          <w:sz w:val="23"/>
          <w:szCs w:val="23"/>
        </w:rPr>
        <w:t xml:space="preserve">Tres momentos de un recalce en obra. El título recuerda la dificultad: </w:t>
      </w:r>
      <w:r>
        <w:rPr>
          <w:rFonts w:ascii="Segoe UI" w:cs="Segoe UI" w:eastAsia="Segoe UI" w:hAnsi="Segoe UI"/>
          <w:b/>
          <w:bCs/>
          <w:color w:val="3A342C"/>
          <w:sz w:val="23"/>
          <w:szCs w:val="23"/>
        </w:rPr>
        <w:t xml:space="preserve">se trabaja con la estructura en pie.</w:t>
      </w:r>
      <w:r>
        <w:rPr>
          <w:rFonts w:ascii="Segoe UI" w:cs="Segoe UI" w:eastAsia="Segoe UI" w:hAnsi="Segoe UI"/>
          <w:color w:val="3A342C"/>
          <w:sz w:val="23"/>
          <w:szCs w:val="23"/>
        </w:rPr>
        <w:t xml:space="preserve"> No se puede vaciar la nave y empezar de cero.</w:t>
      </w:r>
    </w:p>
    <w:p>
      <w:pPr>
        <w:spacing w:after="160" w:line="360"/>
      </w:pPr>
      <w:r>
        <w:rPr>
          <w:rFonts w:ascii="Segoe UI" w:cs="Segoe UI" w:eastAsia="Segoe UI" w:hAnsi="Segoe UI"/>
          <w:b/>
          <w:bCs/>
          <w:color w:val="3A342C"/>
          <w:sz w:val="23"/>
          <w:szCs w:val="23"/>
        </w:rPr>
        <w:t xml:space="preserve">Momento uno: el apeo.</w:t>
      </w:r>
      <w:r>
        <w:rPr>
          <w:rFonts w:ascii="Segoe UI" w:cs="Segoe UI" w:eastAsia="Segoe UI" w:hAnsi="Segoe UI"/>
          <w:color w:val="3A342C"/>
          <w:sz w:val="23"/>
          <w:szCs w:val="23"/>
        </w:rPr>
        <w:t xml:space="preserve"> La primera foto muestra una columna rodeada de puntales azules. Antes de tocar nada se apea. </w:t>
      </w:r>
      <w:r>
        <w:rPr>
          <w:rFonts w:ascii="Segoe UI" w:cs="Segoe UI" w:eastAsia="Segoe UI" w:hAnsi="Segoe UI"/>
          <w:b/>
          <w:bCs/>
          <w:color w:val="3A342C"/>
          <w:sz w:val="23"/>
          <w:szCs w:val="23"/>
        </w:rPr>
        <w:t xml:space="preserve">Lo que no se apea sigue trabajando mientras se excava debajo, y eso es justo lo que no debe pasar.</w:t>
      </w:r>
    </w:p>
    <w:p>
      <w:pPr>
        <w:spacing w:after="160" w:line="360"/>
      </w:pPr>
      <w:r>
        <w:rPr>
          <w:rFonts w:ascii="Segoe UI" w:cs="Segoe UI" w:eastAsia="Segoe UI" w:hAnsi="Segoe UI"/>
          <w:b/>
          <w:bCs/>
          <w:color w:val="3A342C"/>
          <w:sz w:val="23"/>
          <w:szCs w:val="23"/>
        </w:rPr>
        <w:t xml:space="preserve">Momento dos: la armadura del ensanche.</w:t>
      </w:r>
      <w:r>
        <w:rPr>
          <w:rFonts w:ascii="Segoe UI" w:cs="Segoe UI" w:eastAsia="Segoe UI" w:hAnsi="Segoe UI"/>
          <w:color w:val="3A342C"/>
          <w:sz w:val="23"/>
          <w:szCs w:val="23"/>
        </w:rPr>
        <w:t xml:space="preserve"> La segunda foto muestra una zapata existente con la armadura nueva al lado, en el fondo de la excavación. Va unida a la zapata vieja con barras ancladas, y </w:t>
      </w:r>
      <w:r>
        <w:rPr>
          <w:rFonts w:ascii="Segoe UI" w:cs="Segoe UI" w:eastAsia="Segoe UI" w:hAnsi="Segoe UI"/>
          <w:b/>
          <w:bCs/>
          <w:color w:val="3A342C"/>
          <w:sz w:val="23"/>
          <w:szCs w:val="23"/>
        </w:rPr>
        <w:t xml:space="preserve">se empalma según la norma de hoy, no la de 1998.</w:t>
      </w:r>
    </w:p>
    <w:p>
      <w:pPr>
        <w:spacing w:after="160" w:line="360"/>
      </w:pPr>
      <w:r>
        <w:rPr>
          <w:rFonts w:ascii="Segoe UI" w:cs="Segoe UI" w:eastAsia="Segoe UI" w:hAnsi="Segoe UI"/>
          <w:b/>
          <w:bCs/>
          <w:color w:val="3A342C"/>
          <w:sz w:val="23"/>
          <w:szCs w:val="23"/>
        </w:rPr>
        <w:t xml:space="preserve">Momento tres: el hormigonado.</w:t>
      </w:r>
      <w:r>
        <w:rPr>
          <w:rFonts w:ascii="Segoe UI" w:cs="Segoe UI" w:eastAsia="Segoe UI" w:hAnsi="Segoe UI"/>
          <w:color w:val="3A342C"/>
          <w:sz w:val="23"/>
          <w:szCs w:val="23"/>
        </w:rPr>
        <w:t xml:space="preserve"> La tercera foto muestra el vertido con un balde colgado de la grúa. El hormigón debe tener </w:t>
      </w:r>
      <w:r>
        <w:rPr>
          <w:rFonts w:ascii="Segoe UI" w:cs="Segoe UI" w:eastAsia="Segoe UI" w:hAnsi="Segoe UI"/>
          <w:b/>
          <w:bCs/>
          <w:color w:val="3A342C"/>
          <w:sz w:val="23"/>
          <w:szCs w:val="23"/>
        </w:rPr>
        <w:t xml:space="preserve">retracción compensada,</w:t>
      </w:r>
      <w:r>
        <w:rPr>
          <w:rFonts w:ascii="Segoe UI" w:cs="Segoe UI" w:eastAsia="Segoe UI" w:hAnsi="Segoe UI"/>
          <w:color w:val="3A342C"/>
          <w:sz w:val="23"/>
          <w:szCs w:val="23"/>
        </w:rPr>
        <w:t xml:space="preserve"> es decir, no encogerse al secar. Y debe </w:t>
      </w:r>
      <w:r>
        <w:rPr>
          <w:rFonts w:ascii="Segoe UI" w:cs="Segoe UI" w:eastAsia="Segoe UI" w:hAnsi="Segoe UI"/>
          <w:b/>
          <w:bCs/>
          <w:color w:val="3A342C"/>
          <w:sz w:val="23"/>
          <w:szCs w:val="23"/>
        </w:rPr>
        <w:t xml:space="preserve">vibrarse para que llegue bajo la zapata existente.</w:t>
      </w:r>
      <w:r>
        <w:rPr>
          <w:rFonts w:ascii="Segoe UI" w:cs="Segoe UI" w:eastAsia="Segoe UI" w:hAnsi="Segoe UI"/>
          <w:color w:val="3A342C"/>
          <w:sz w:val="23"/>
          <w:szCs w:val="23"/>
        </w:rPr>
        <w:t xml:space="preserve"> La advertencia es clara: </w:t>
      </w:r>
      <w:r>
        <w:rPr>
          <w:rFonts w:ascii="Segoe UI" w:cs="Segoe UI" w:eastAsia="Segoe UI" w:hAnsi="Segoe UI"/>
          <w:b/>
          <w:bCs/>
          <w:color w:val="3A342C"/>
          <w:sz w:val="23"/>
          <w:szCs w:val="23"/>
        </w:rPr>
        <w:t xml:space="preserve">un hueco bajo el ensanche lo anula.</w:t>
      </w:r>
    </w:p>
    <w:p>
      <w:pPr>
        <w:spacing w:after="160" w:line="360"/>
      </w:pPr>
      <w:r>
        <w:rPr>
          <w:rFonts w:ascii="Segoe UI" w:cs="Segoe UI" w:eastAsia="Segoe UI" w:hAnsi="Segoe UI"/>
          <w:color w:val="3A342C"/>
          <w:sz w:val="23"/>
          <w:szCs w:val="23"/>
        </w:rPr>
        <w:t xml:space="preserve">¿Por qué importa tanto ese hueco? Porque el ensanche pasa la carga al suelo por su cara de abajo. Si queda un hueco, aunque sea de unos centímetros, el ensanche no apoya. Recibe la carga y no tiene dónde dejarla. Y ese hueco no se ve desde arriba.</w:t>
      </w:r>
    </w:p>
    <w:p>
      <w:pPr>
        <w:spacing w:after="160" w:line="360"/>
      </w:pPr>
      <w:r>
        <w:rPr>
          <w:rFonts w:ascii="Segoe UI" w:cs="Segoe UI" w:eastAsia="Segoe UI" w:hAnsi="Segoe UI"/>
          <w:color w:val="3A342C"/>
          <w:sz w:val="23"/>
          <w:szCs w:val="23"/>
        </w:rPr>
        <w:t xml:space="preserve">La franja oscura lo une con la clase seis: </w:t>
      </w:r>
      <w:r>
        <w:rPr>
          <w:rFonts w:ascii="Segoe UI" w:cs="Segoe UI" w:eastAsia="Segoe UI" w:hAnsi="Segoe UI"/>
          <w:b/>
          <w:bCs/>
          <w:color w:val="3A342C"/>
          <w:sz w:val="23"/>
          <w:szCs w:val="23"/>
        </w:rPr>
        <w:t xml:space="preserve">los tres momentos son puntos de parada.</w:t>
      </w:r>
      <w:r>
        <w:rPr>
          <w:rFonts w:ascii="Segoe UI" w:cs="Segoe UI" w:eastAsia="Segoe UI" w:hAnsi="Segoe UI"/>
          <w:color w:val="3A342C"/>
          <w:sz w:val="23"/>
          <w:szCs w:val="23"/>
        </w:rPr>
        <w:t xml:space="preserve"> Un punto de parada es un momento en que la obra se detiene, se revisa y se firma antes de seguir. El tercero es el único que, si sale mal, no se detecta hasta que la estructura baja.</w:t>
      </w:r>
    </w:p>
    <w:p>
      <w:pPr>
        <w:spacing w:after="160" w:line="360"/>
      </w:pPr>
      <w:r>
        <w:rPr>
          <w:rFonts w:ascii="Segoe UI" w:cs="Segoe UI" w:eastAsia="Segoe UI" w:hAnsi="Segoe UI"/>
          <w:color w:val="3A342C"/>
          <w:sz w:val="23"/>
          <w:szCs w:val="23"/>
        </w:rPr>
        <w:t xml:space="preserve">La regla general es fácil: </w:t>
      </w:r>
      <w:r>
        <w:rPr>
          <w:rFonts w:ascii="Segoe UI" w:cs="Segoe UI" w:eastAsia="Segoe UI" w:hAnsi="Segoe UI"/>
          <w:b/>
          <w:bCs/>
          <w:color w:val="3A342C"/>
          <w:sz w:val="23"/>
          <w:szCs w:val="23"/>
        </w:rPr>
        <w:t xml:space="preserve">si lo que se hace después tapa lo que se hizo antes, ahí hay un punto de parada.</w:t>
      </w:r>
      <w:r>
        <w:rPr>
          <w:rFonts w:ascii="Segoe UI" w:cs="Segoe UI" w:eastAsia="Segoe UI" w:hAnsi="Segoe UI"/>
          <w:color w:val="3A342C"/>
          <w:sz w:val="23"/>
          <w:szCs w:val="23"/>
        </w:rPr>
        <w:t xml:space="preserve"> Vale para reparaciones, refuerzos y recalces.</w:t>
      </w:r>
    </w:p>
    <w:p>
      <w:pPr>
        <w:spacing w:after="160" w:line="360"/>
      </w:pPr>
      <w:r>
        <w:rPr>
          <w:rFonts w:ascii="Segoe UI" w:cs="Segoe UI" w:eastAsia="Segoe UI" w:hAnsi="Segoe UI"/>
          <w:color w:val="3A342C"/>
          <w:sz w:val="23"/>
          <w:szCs w:val="23"/>
        </w:rPr>
        <w:t xml:space="preserve">Con esto cerramos la parte tres. Nos falta el último paso del mapa: la gestión.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Enlazar con los puntos de parada de la clase 6: el concepto es el mismo y vale para cualquier tajo.</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1" descr="Miniatura de la lámina 21: Gestión del activo" title="Lámin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21 de 38</w:t>
            </w:r>
          </w:p>
          <w:p>
            <w:pPr>
              <w:keepNext/>
              <w:spacing w:after="30"/>
            </w:pPr>
            <w:r>
              <w:rPr>
                <w:rFonts w:ascii="Segoe UI" w:cs="Segoe UI" w:eastAsia="Segoe UI" w:hAnsi="Segoe UI"/>
                <w:color w:val="CFC7B8"/>
                <w:spacing w:val="30"/>
                <w:sz w:val="15"/>
                <w:szCs w:val="15"/>
              </w:rPr>
              <w:t xml:space="preserve">PARTE 4</w:t>
            </w:r>
          </w:p>
          <w:p>
            <w:pPr>
              <w:keepNext/>
              <w:spacing w:after="50"/>
            </w:pPr>
            <w:r>
              <w:rPr>
                <w:rFonts w:ascii="Bahnschrift SemiBold" w:cs="Bahnschrift SemiBold" w:eastAsia="Bahnschrift SemiBold" w:hAnsi="Bahnschrift SemiBold"/>
                <w:color w:val="FFFFFF"/>
                <w:sz w:val="28"/>
                <w:szCs w:val="28"/>
              </w:rPr>
              <w:t xml:space="preserve">Gestión del activo</w:t>
            </w:r>
          </w:p>
          <w:p>
            <w:pPr>
              <w:keepNext/>
            </w:pPr>
            <w:r>
              <w:rPr>
                <w:rFonts w:ascii="Segoe UI" w:cs="Segoe UI" w:eastAsia="Segoe UI" w:hAnsi="Segoe UI"/>
                <w:color w:val="CFC7B8"/>
                <w:sz w:val="17"/>
                <w:szCs w:val="17"/>
              </w:rPr>
              <w:t xml:space="preserve">Lectura ≈ 1:35 · acumulado 57:14 · 174 palabras habladas</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66B" w:sz="24"/>
              <w:bottom w:val="none" w:color="FFFFFF" w:sz="0"/>
              <w:right w:val="none" w:color="FFFFFF" w:sz="0"/>
            </w:tcBorders>
            <w:shd w:fill="EFE9DD" w:color="auto" w:val="clear"/>
            <w:tcMar>
              <w:top w:type="dxa" w:w="110"/>
              <w:left w:type="dxa" w:w="220"/>
              <w:bottom w:type="dxa" w:w="110"/>
              <w:right w:type="dxa" w:w="220"/>
            </w:tcMar>
          </w:tcPr>
          <w:p>
            <w:pPr>
              <w:spacing w:after="0" w:line="300"/>
            </w:pPr>
            <w:r>
              <w:rPr>
                <w:rFonts w:ascii="Segoe UI" w:cs="Segoe UI" w:eastAsia="Segoe UI" w:hAnsi="Segoe UI"/>
                <w:b/>
                <w:bCs/>
                <w:color w:val="6A4F20"/>
                <w:sz w:val="21"/>
                <w:szCs w:val="21"/>
              </w:rPr>
              <w:t xml:space="preserve">La idea de la lámina: </w:t>
            </w:r>
            <w:r>
              <w:rPr>
                <w:rFonts w:ascii="Segoe UI" w:cs="Segoe UI" w:eastAsia="Segoe UI" w:hAnsi="Segoe UI"/>
                <w:color w:val="1C1813"/>
                <w:sz w:val="21"/>
                <w:szCs w:val="21"/>
              </w:rPr>
              <w:t xml:space="preserve">Sin plan de mantenimiento, todo lo hecho vuelve al punto de partida.</w:t>
            </w:r>
          </w:p>
        </w:tc>
      </w:tr>
    </w:tbl>
    <w:p>
      <w:pPr>
        <w:spacing w:after="80"/>
      </w:pPr>
    </w:p>
    <w:p>
      <w:pPr>
        <w:spacing w:after="160" w:line="360"/>
      </w:pPr>
      <w:r>
        <w:rPr>
          <w:rFonts w:ascii="Segoe UI" w:cs="Segoe UI" w:eastAsia="Segoe UI" w:hAnsi="Segoe UI"/>
          <w:color w:val="3A342C"/>
          <w:sz w:val="23"/>
          <w:szCs w:val="23"/>
        </w:rPr>
        <w:t xml:space="preserve">Parte cuatro: gestión del activo. Llamamos activo a la estructura vista como un bien que hay que cuidar a lo largo de su vida.</w:t>
      </w:r>
    </w:p>
    <w:p>
      <w:pPr>
        <w:spacing w:after="160" w:line="360"/>
      </w:pPr>
      <w:r>
        <w:rPr>
          <w:rFonts w:ascii="Segoe UI" w:cs="Segoe UI" w:eastAsia="Segoe UI" w:hAnsi="Segoe UI"/>
          <w:color w:val="3A342C"/>
          <w:sz w:val="23"/>
          <w:szCs w:val="23"/>
        </w:rPr>
        <w:t xml:space="preserve">El subtítulo es duro, a propósito: </w:t>
      </w:r>
      <w:r>
        <w:rPr>
          <w:rFonts w:ascii="Segoe UI" w:cs="Segoe UI" w:eastAsia="Segoe UI" w:hAnsi="Segoe UI"/>
          <w:b/>
          <w:bCs/>
          <w:color w:val="3A342C"/>
          <w:sz w:val="23"/>
          <w:szCs w:val="23"/>
        </w:rPr>
        <w:t xml:space="preserve">un diagnóstico sin plan de mantenimiento caduca el día que se entrega.</w:t>
      </w:r>
      <w:r>
        <w:rPr>
          <w:rFonts w:ascii="Segoe UI" w:cs="Segoe UI" w:eastAsia="Segoe UI" w:hAnsi="Segoe UI"/>
          <w:color w:val="3A342C"/>
          <w:sz w:val="23"/>
          <w:szCs w:val="23"/>
        </w:rPr>
        <w:t xml:space="preserve"> Todo lo que hicimos en siete clases, si no se mantiene, vuelve al punto de partida.</w:t>
      </w:r>
    </w:p>
    <w:p>
      <w:pPr>
        <w:spacing w:after="160" w:line="360"/>
      </w:pPr>
      <w:r>
        <w:rPr>
          <w:rFonts w:ascii="Segoe UI" w:cs="Segoe UI" w:eastAsia="Segoe UI" w:hAnsi="Segoe UI"/>
          <w:color w:val="3A342C"/>
          <w:sz w:val="23"/>
          <w:szCs w:val="23"/>
        </w:rPr>
        <w:t xml:space="preserve">La foto de fondo es un edificio cubierto con una malla de obra. Es lo que pasa cuando nadie mantiene: llega un día en que hay que envolver el edificio entero para repararlo.</w:t>
      </w:r>
    </w:p>
    <w:p>
      <w:pPr>
        <w:spacing w:after="160" w:line="360"/>
      </w:pPr>
      <w:r>
        <w:rPr>
          <w:rFonts w:ascii="Segoe UI" w:cs="Segoe UI" w:eastAsia="Segoe UI" w:hAnsi="Segoe UI"/>
          <w:color w:val="3A342C"/>
          <w:sz w:val="23"/>
          <w:szCs w:val="23"/>
        </w:rPr>
        <w:t xml:space="preserve">Veremos tres cosas: el plan de mantenimiento, la inspección y el costo a lo largo de la vida de la estructura.</w:t>
      </w:r>
    </w:p>
    <w:p>
      <w:pPr>
        <w:spacing w:after="160" w:line="360"/>
      </w:pPr>
      <w:r>
        <w:rPr>
          <w:rFonts w:ascii="Segoe UI" w:cs="Segoe UI" w:eastAsia="Segoe UI" w:hAnsi="Segoe UI"/>
          <w:color w:val="3A342C"/>
          <w:sz w:val="23"/>
          <w:szCs w:val="23"/>
        </w:rPr>
        <w:t xml:space="preserve">Esta parte es la menos técnica de la clase. Quizá por eso es la que más se omite en los informes. Les pido que no la omitan.</w:t>
      </w:r>
    </w:p>
    <w:p>
      <w:pPr>
        <w:spacing w:after="160" w:line="360"/>
      </w:pPr>
      <w:r>
        <w:rPr>
          <w:rFonts w:ascii="Segoe UI" w:cs="Segoe UI" w:eastAsia="Segoe UI" w:hAnsi="Segoe UI"/>
          <w:color w:val="3A342C"/>
          <w:sz w:val="23"/>
          <w:szCs w:val="23"/>
        </w:rPr>
        <w:t xml:space="preserve">Y una pregunta incómoda: de los informes que han entregado o recibido, ¿cuántos traían un plan de mantenimiento con fechas? </w:t>
      </w:r>
      <w:r>
        <w:rPr>
          <w:rFonts w:ascii="Segoe UI" w:cs="Segoe UI" w:eastAsia="Segoe UI" w:hAnsi="Segoe UI"/>
          <w:i/>
          <w:iCs/>
          <w:color w:val="3A342C"/>
          <w:sz w:val="21"/>
          <w:szCs w:val="21"/>
        </w:rPr>
        <w:t xml:space="preserve">(esperar respuestas)</w:t>
      </w:r>
      <w:r>
        <w:rPr>
          <w:rFonts w:ascii="Segoe UI" w:cs="Segoe UI" w:eastAsia="Segoe UI" w:hAnsi="Segoe UI"/>
          <w:color w:val="3A342C"/>
          <w:sz w:val="23"/>
          <w:szCs w:val="23"/>
        </w:rPr>
        <w:t xml:space="preserve"> Si son pocos, es lo normal. Pero desde hoy no tiene por qué seguir siéndolo.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Presentación de la parte 4.</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2" descr="Miniatura de la lámina 22: Cinco columnas, y la que falta siempre es la del responsable" title="Lámin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22 de 38</w:t>
            </w:r>
          </w:p>
          <w:p>
            <w:pPr>
              <w:keepNext/>
              <w:spacing w:after="30"/>
            </w:pPr>
            <w:r>
              <w:rPr>
                <w:rFonts w:ascii="Segoe UI" w:cs="Segoe UI" w:eastAsia="Segoe UI" w:hAnsi="Segoe UI"/>
                <w:color w:val="CFC7B8"/>
                <w:spacing w:val="30"/>
                <w:sz w:val="15"/>
                <w:szCs w:val="15"/>
              </w:rPr>
              <w:t xml:space="preserve">PARTE 4 · EL PLAN DE MANTENIMIENTO</w:t>
            </w:r>
          </w:p>
          <w:p>
            <w:pPr>
              <w:keepNext/>
              <w:spacing w:after="50"/>
            </w:pPr>
            <w:r>
              <w:rPr>
                <w:rFonts w:ascii="Bahnschrift SemiBold" w:cs="Bahnschrift SemiBold" w:eastAsia="Bahnschrift SemiBold" w:hAnsi="Bahnschrift SemiBold"/>
                <w:color w:val="FFFFFF"/>
                <w:sz w:val="28"/>
                <w:szCs w:val="28"/>
              </w:rPr>
              <w:t xml:space="preserve">Cinco columnas, y la que falta siempre es la del responsable</w:t>
            </w:r>
          </w:p>
          <w:p>
            <w:pPr>
              <w:keepNext/>
            </w:pPr>
            <w:r>
              <w:rPr>
                <w:rFonts w:ascii="Segoe UI" w:cs="Segoe UI" w:eastAsia="Segoe UI" w:hAnsi="Segoe UI"/>
                <w:color w:val="CFC7B8"/>
                <w:sz w:val="17"/>
                <w:szCs w:val="17"/>
              </w:rPr>
              <w:t xml:space="preserve">Lectura ≈ 3:19 · acumulado 60:32 · 364 palabras habladas</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66B" w:sz="24"/>
              <w:bottom w:val="none" w:color="FFFFFF" w:sz="0"/>
              <w:right w:val="none" w:color="FFFFFF" w:sz="0"/>
            </w:tcBorders>
            <w:shd w:fill="EFE9DD" w:color="auto" w:val="clear"/>
            <w:tcMar>
              <w:top w:type="dxa" w:w="110"/>
              <w:left w:type="dxa" w:w="220"/>
              <w:bottom w:type="dxa" w:w="110"/>
              <w:right w:type="dxa" w:w="220"/>
            </w:tcMar>
          </w:tcPr>
          <w:p>
            <w:pPr>
              <w:spacing w:after="0" w:line="300"/>
            </w:pPr>
            <w:r>
              <w:rPr>
                <w:rFonts w:ascii="Segoe UI" w:cs="Segoe UI" w:eastAsia="Segoe UI" w:hAnsi="Segoe UI"/>
                <w:b/>
                <w:bCs/>
                <w:color w:val="6A4F20"/>
                <w:sz w:val="21"/>
                <w:szCs w:val="21"/>
              </w:rPr>
              <w:t xml:space="preserve">La idea de la lámina: </w:t>
            </w:r>
            <w:r>
              <w:rPr>
                <w:rFonts w:ascii="Segoe UI" w:cs="Segoe UI" w:eastAsia="Segoe UI" w:hAnsi="Segoe UI"/>
                <w:color w:val="1C1813"/>
                <w:sz w:val="21"/>
                <w:szCs w:val="21"/>
              </w:rPr>
              <w:t xml:space="preserve">Cada fila del plan necesita qué se revisa, cada cuánto, un valor de alarma y un responsable con nombre.</w:t>
            </w:r>
          </w:p>
        </w:tc>
      </w:tr>
    </w:tbl>
    <w:p>
      <w:pPr>
        <w:spacing w:after="80"/>
      </w:pPr>
    </w:p>
    <w:p>
      <w:pPr>
        <w:spacing w:after="160" w:line="360"/>
      </w:pPr>
      <w:r>
        <w:rPr>
          <w:rFonts w:ascii="Segoe UI" w:cs="Segoe UI" w:eastAsia="Segoe UI" w:hAnsi="Segoe UI"/>
          <w:color w:val="3A342C"/>
          <w:sz w:val="23"/>
          <w:szCs w:val="23"/>
        </w:rPr>
        <w:t xml:space="preserve">El plan de mantenimiento. El título señala la columna que más se olvida: </w:t>
      </w:r>
      <w:r>
        <w:rPr>
          <w:rFonts w:ascii="Segoe UI" w:cs="Segoe UI" w:eastAsia="Segoe UI" w:hAnsi="Segoe UI"/>
          <w:b/>
          <w:bCs/>
          <w:color w:val="3A342C"/>
          <w:sz w:val="23"/>
          <w:szCs w:val="23"/>
        </w:rPr>
        <w:t xml:space="preserve">son cinco columnas, y la que siempre falta es la del responsable.</w:t>
      </w:r>
    </w:p>
    <w:p>
      <w:pPr>
        <w:spacing w:after="160" w:line="360"/>
      </w:pPr>
      <w:r>
        <w:rPr>
          <w:rFonts w:ascii="Segoe UI" w:cs="Segoe UI" w:eastAsia="Segoe UI" w:hAnsi="Segoe UI"/>
          <w:color w:val="3A342C"/>
          <w:sz w:val="23"/>
          <w:szCs w:val="23"/>
        </w:rPr>
        <w:t xml:space="preserve">La tabla tiene una fila por cada elemento de la nave.</w:t>
      </w:r>
    </w:p>
    <w:p>
      <w:pPr>
        <w:spacing w:after="160" w:line="360"/>
      </w:pPr>
      <w:r>
        <w:rPr>
          <w:rFonts w:ascii="Segoe UI" w:cs="Segoe UI" w:eastAsia="Segoe UI" w:hAnsi="Segoe UI"/>
          <w:b/>
          <w:bCs/>
          <w:color w:val="3A342C"/>
          <w:sz w:val="23"/>
          <w:szCs w:val="23"/>
        </w:rPr>
        <w:t xml:space="preserve">La viga V-3 reparada.</w:t>
      </w:r>
      <w:r>
        <w:rPr>
          <w:rFonts w:ascii="Segoe UI" w:cs="Segoe UI" w:eastAsia="Segoe UI" w:hAnsi="Segoe UI"/>
          <w:color w:val="3A342C"/>
          <w:sz w:val="23"/>
          <w:szCs w:val="23"/>
        </w:rPr>
        <w:t xml:space="preserve"> Se revisan fisuras en el borde del parche y manchas de óxido. Cada 6 meses el primer año y luego cada año. La alarma es cualquier fisura nueva en el borde. Es justo el ánodo incipiente de la clase seis. La hace el equipo de mantenimiento.</w:t>
      </w:r>
    </w:p>
    <w:p>
      <w:pPr>
        <w:spacing w:after="160" w:line="360"/>
      </w:pPr>
      <w:r>
        <w:rPr>
          <w:rFonts w:ascii="Segoe UI" w:cs="Segoe UI" w:eastAsia="Segoe UI" w:hAnsi="Segoe UI"/>
          <w:b/>
          <w:bCs/>
          <w:color w:val="3A342C"/>
          <w:sz w:val="23"/>
          <w:szCs w:val="23"/>
        </w:rPr>
        <w:t xml:space="preserve">Los ánodos de zinc.</w:t>
      </w:r>
      <w:r>
        <w:rPr>
          <w:rFonts w:ascii="Segoe UI" w:cs="Segoe UI" w:eastAsia="Segoe UI" w:hAnsi="Segoe UI"/>
          <w:color w:val="3A342C"/>
          <w:sz w:val="23"/>
          <w:szCs w:val="23"/>
        </w:rPr>
        <w:t xml:space="preserve"> Se mide la conexión eléctrica y el potencial cada 3 años. La alarma es un potencial por encima de −200 mV: significa que el ánodo ya no protege. Lo hace un especialista.</w:t>
      </w:r>
    </w:p>
    <w:p>
      <w:pPr>
        <w:spacing w:after="160" w:line="360"/>
      </w:pPr>
      <w:r>
        <w:rPr>
          <w:rFonts w:ascii="Segoe UI" w:cs="Segoe UI" w:eastAsia="Segoe UI" w:hAnsi="Segoe UI"/>
          <w:b/>
          <w:bCs/>
          <w:color w:val="3A342C"/>
          <w:sz w:val="23"/>
          <w:szCs w:val="23"/>
        </w:rPr>
        <w:t xml:space="preserve">La columna C-4.</w:t>
      </w:r>
      <w:r>
        <w:rPr>
          <w:rFonts w:ascii="Segoe UI" w:cs="Segoe UI" w:eastAsia="Segoe UI" w:hAnsi="Segoe UI"/>
          <w:color w:val="3A342C"/>
          <w:sz w:val="23"/>
          <w:szCs w:val="23"/>
        </w:rPr>
        <w:t xml:space="preserve"> Se revisa el recubrimiento repuesto y la pintura protectora, cada año. La alarma son ampollas o pintura que se pierde.</w:t>
      </w:r>
    </w:p>
    <w:p>
      <w:pPr>
        <w:spacing w:after="160" w:line="360"/>
      </w:pPr>
      <w:r>
        <w:rPr>
          <w:rFonts w:ascii="Segoe UI" w:cs="Segoe UI" w:eastAsia="Segoe UI" w:hAnsi="Segoe UI"/>
          <w:b/>
          <w:bCs/>
          <w:color w:val="3A342C"/>
          <w:sz w:val="23"/>
          <w:szCs w:val="23"/>
        </w:rPr>
        <w:t xml:space="preserve">El pavimento exterior.</w:t>
      </w:r>
      <w:r>
        <w:rPr>
          <w:rFonts w:ascii="Segoe UI" w:cs="Segoe UI" w:eastAsia="Segoe UI" w:hAnsi="Segoe UI"/>
          <w:color w:val="3A342C"/>
          <w:sz w:val="23"/>
          <w:szCs w:val="23"/>
        </w:rPr>
        <w:t xml:space="preserve"> Se revisa el desgaste, las juntas y el drenaje, cada año antes de las heladas. La alarma es perder más de 1 mm al año.</w:t>
      </w:r>
    </w:p>
    <w:p>
      <w:pPr>
        <w:spacing w:after="160" w:line="360"/>
      </w:pPr>
      <w:r>
        <w:rPr>
          <w:rFonts w:ascii="Segoe UI" w:cs="Segoe UI" w:eastAsia="Segoe UI" w:hAnsi="Segoe UI"/>
          <w:b/>
          <w:bCs/>
          <w:color w:val="3A342C"/>
          <w:sz w:val="23"/>
          <w:szCs w:val="23"/>
        </w:rPr>
        <w:t xml:space="preserve">La cámara de bombeo.</w:t>
      </w:r>
      <w:r>
        <w:rPr>
          <w:rFonts w:ascii="Segoe UI" w:cs="Segoe UI" w:eastAsia="Segoe UI" w:hAnsi="Segoe UI"/>
          <w:color w:val="3A342C"/>
          <w:sz w:val="23"/>
          <w:szCs w:val="23"/>
        </w:rPr>
        <w:t xml:space="preserve"> Se mide la acidez de la pared, el pH, y su espesor, cada año. La alarma es un pH por debajo de 4. Lo hace un especialista.</w:t>
      </w:r>
    </w:p>
    <w:p>
      <w:pPr>
        <w:spacing w:after="160" w:line="360"/>
      </w:pPr>
      <w:r>
        <w:rPr>
          <w:rFonts w:ascii="Segoe UI" w:cs="Segoe UI" w:eastAsia="Segoe UI" w:hAnsi="Segoe UI"/>
          <w:color w:val="3A342C"/>
          <w:sz w:val="23"/>
          <w:szCs w:val="23"/>
        </w:rPr>
        <w:t xml:space="preserve">Fíjense en que cada fila tiene un valor de alarma con número. No dice «revisar el estado general». Dice cuánto, y a partir de qué valor se actúa. </w:t>
      </w:r>
      <w:r>
        <w:rPr>
          <w:rFonts w:ascii="Segoe UI" w:cs="Segoe UI" w:eastAsia="Segoe UI" w:hAnsi="Segoe UI"/>
          <w:b/>
          <w:bCs/>
          <w:color w:val="3A342C"/>
          <w:sz w:val="23"/>
          <w:szCs w:val="23"/>
        </w:rPr>
        <w:t xml:space="preserve">Un plan sin valor de alarma es una visita, no una inspección.</w:t>
      </w:r>
    </w:p>
    <w:p>
      <w:pPr>
        <w:spacing w:after="160" w:line="360"/>
      </w:pPr>
      <w:r>
        <w:rPr>
          <w:rFonts w:ascii="Segoe UI" w:cs="Segoe UI" w:eastAsia="Segoe UI" w:hAnsi="Segoe UI"/>
          <w:color w:val="3A342C"/>
          <w:sz w:val="23"/>
          <w:szCs w:val="23"/>
        </w:rPr>
        <w:t xml:space="preserve">La foto de la derecha es un edificio con andamios en todos los pisos. Es lo que pasa cuando el mantenimiento no se hace.</w:t>
      </w:r>
    </w:p>
    <w:p>
      <w:pPr>
        <w:spacing w:after="160" w:line="360"/>
      </w:pPr>
      <w:r>
        <w:rPr>
          <w:rFonts w:ascii="Segoe UI" w:cs="Segoe UI" w:eastAsia="Segoe UI" w:hAnsi="Segoe UI"/>
          <w:color w:val="3A342C"/>
          <w:sz w:val="23"/>
          <w:szCs w:val="23"/>
        </w:rPr>
        <w:t xml:space="preserve">La franja oscura explica por qué la última columna es la más importante: </w:t>
      </w:r>
      <w:r>
        <w:rPr>
          <w:rFonts w:ascii="Segoe UI" w:cs="Segoe UI" w:eastAsia="Segoe UI" w:hAnsi="Segoe UI"/>
          <w:b/>
          <w:bCs/>
          <w:color w:val="3A342C"/>
          <w:sz w:val="23"/>
          <w:szCs w:val="23"/>
        </w:rPr>
        <w:t xml:space="preserve">es la que hace que el plan ocurra.</w:t>
      </w:r>
      <w:r>
        <w:rPr>
          <w:rFonts w:ascii="Segoe UI" w:cs="Segoe UI" w:eastAsia="Segoe UI" w:hAnsi="Segoe UI"/>
          <w:color w:val="3A342C"/>
          <w:sz w:val="23"/>
          <w:szCs w:val="23"/>
        </w:rPr>
        <w:t xml:space="preserve"> Un plan sin nombre y sin fecha es una lista de buenas intenciones.</w:t>
      </w:r>
    </w:p>
    <w:p>
      <w:pPr>
        <w:spacing w:after="160" w:line="360"/>
      </w:pPr>
      <w:r>
        <w:rPr>
          <w:rFonts w:ascii="Segoe UI" w:cs="Segoe UI" w:eastAsia="Segoe UI" w:hAnsi="Segoe UI"/>
          <w:color w:val="3A342C"/>
          <w:sz w:val="23"/>
          <w:szCs w:val="23"/>
        </w:rPr>
        <w:t xml:space="preserve">Les pido que copien esta tabla. Pueden adjuntarla a cualquier informe desde mañana, cambiando las filas según su estructura.</w:t>
      </w:r>
    </w:p>
    <w:p>
      <w:pPr>
        <w:spacing w:after="160" w:line="360"/>
      </w:pPr>
      <w:r>
        <w:rPr>
          <w:rFonts w:ascii="Segoe UI" w:cs="Segoe UI" w:eastAsia="Segoe UI" w:hAnsi="Segoe UI"/>
          <w:color w:val="3A342C"/>
          <w:sz w:val="23"/>
          <w:szCs w:val="23"/>
        </w:rPr>
        <w:t xml:space="preserve">Un detalle práctico sobre el responsable: no basta con escribir «el propietario». Hay que poner un cargo o un nombre concreto, por ejemplo, «el jefe de mantenimiento de la planta». Si nadie sabe que la tarea es suya, nadie la hará.</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Que copien esta tabla tal cual. Es un entregable que pueden adjuntar a cualquier informe desde mañana.</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3" descr="Miniatura de la lámina 23: Qué se mira, qué se mide y qué enciende la alarma" title="Lámin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23 de 38</w:t>
            </w:r>
          </w:p>
          <w:p>
            <w:pPr>
              <w:keepNext/>
              <w:spacing w:after="30"/>
            </w:pPr>
            <w:r>
              <w:rPr>
                <w:rFonts w:ascii="Segoe UI" w:cs="Segoe UI" w:eastAsia="Segoe UI" w:hAnsi="Segoe UI"/>
                <w:color w:val="CFC7B8"/>
                <w:spacing w:val="30"/>
                <w:sz w:val="15"/>
                <w:szCs w:val="15"/>
              </w:rPr>
              <w:t xml:space="preserve">PARTE 4 · LA INSPECCIÓN QUE EL PLAN ORDENA</w:t>
            </w:r>
          </w:p>
          <w:p>
            <w:pPr>
              <w:keepNext/>
              <w:spacing w:after="50"/>
            </w:pPr>
            <w:r>
              <w:rPr>
                <w:rFonts w:ascii="Bahnschrift SemiBold" w:cs="Bahnschrift SemiBold" w:eastAsia="Bahnschrift SemiBold" w:hAnsi="Bahnschrift SemiBold"/>
                <w:color w:val="FFFFFF"/>
                <w:sz w:val="28"/>
                <w:szCs w:val="28"/>
              </w:rPr>
              <w:t xml:space="preserve">Qué se mira, qué se mide y qué enciende la alarma</w:t>
            </w:r>
          </w:p>
          <w:p>
            <w:pPr>
              <w:keepNext/>
            </w:pPr>
            <w:r>
              <w:rPr>
                <w:rFonts w:ascii="Segoe UI" w:cs="Segoe UI" w:eastAsia="Segoe UI" w:hAnsi="Segoe UI"/>
                <w:color w:val="CFC7B8"/>
                <w:sz w:val="17"/>
                <w:szCs w:val="17"/>
              </w:rPr>
              <w:t xml:space="preserve">Lectura ≈ 3:21 · acumulado 63:53 · 369 palabras habladas</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66B" w:sz="24"/>
              <w:bottom w:val="none" w:color="FFFFFF" w:sz="0"/>
              <w:right w:val="none" w:color="FFFFFF" w:sz="0"/>
            </w:tcBorders>
            <w:shd w:fill="EFE9DD" w:color="auto" w:val="clear"/>
            <w:tcMar>
              <w:top w:type="dxa" w:w="110"/>
              <w:left w:type="dxa" w:w="220"/>
              <w:bottom w:type="dxa" w:w="110"/>
              <w:right w:type="dxa" w:w="220"/>
            </w:tcMar>
          </w:tcPr>
          <w:p>
            <w:pPr>
              <w:spacing w:after="0" w:line="300"/>
            </w:pPr>
            <w:r>
              <w:rPr>
                <w:rFonts w:ascii="Segoe UI" w:cs="Segoe UI" w:eastAsia="Segoe UI" w:hAnsi="Segoe UI"/>
                <w:b/>
                <w:bCs/>
                <w:color w:val="6A4F20"/>
                <w:sz w:val="21"/>
                <w:szCs w:val="21"/>
              </w:rPr>
              <w:t xml:space="preserve">La idea de la lámina: </w:t>
            </w:r>
            <w:r>
              <w:rPr>
                <w:rFonts w:ascii="Segoe UI" w:cs="Segoe UI" w:eastAsia="Segoe UI" w:hAnsi="Segoe UI"/>
                <w:color w:val="1C1813"/>
                <w:sz w:val="21"/>
                <w:szCs w:val="21"/>
              </w:rPr>
              <w:t xml:space="preserve">Inspeccionar es mirar donde nadie mira, actuar ante la alarma y medir el asiento desde una lectura inicial.</w:t>
            </w:r>
          </w:p>
        </w:tc>
      </w:tr>
    </w:tbl>
    <w:p>
      <w:pPr>
        <w:spacing w:after="80"/>
      </w:pPr>
    </w:p>
    <w:p>
      <w:pPr>
        <w:spacing w:after="160" w:line="360"/>
      </w:pPr>
      <w:r>
        <w:rPr>
          <w:rFonts w:ascii="Segoe UI" w:cs="Segoe UI" w:eastAsia="Segoe UI" w:hAnsi="Segoe UI"/>
          <w:color w:val="3A342C"/>
          <w:sz w:val="23"/>
          <w:szCs w:val="23"/>
        </w:rPr>
        <w:t xml:space="preserve">El plan dice cuándo se inspecciona. Esta lámina dice cómo. El título lo resume: </w:t>
      </w:r>
      <w:r>
        <w:rPr>
          <w:rFonts w:ascii="Segoe UI" w:cs="Segoe UI" w:eastAsia="Segoe UI" w:hAnsi="Segoe UI"/>
          <w:b/>
          <w:bCs/>
          <w:color w:val="3A342C"/>
          <w:sz w:val="23"/>
          <w:szCs w:val="23"/>
        </w:rPr>
        <w:t xml:space="preserve">qué se mira, qué se mide y qué enciende la alarma.</w:t>
      </w:r>
      <w:r>
        <w:rPr>
          <w:rFonts w:ascii="Segoe UI" w:cs="Segoe UI" w:eastAsia="Segoe UI" w:hAnsi="Segoe UI"/>
          <w:color w:val="3A342C"/>
          <w:sz w:val="23"/>
          <w:szCs w:val="23"/>
        </w:rPr>
        <w:t xml:space="preserve"> Hay tres fotos.</w:t>
      </w:r>
    </w:p>
    <w:p>
      <w:pPr>
        <w:spacing w:after="160" w:line="360"/>
      </w:pPr>
      <w:r>
        <w:rPr>
          <w:rFonts w:ascii="Segoe UI" w:cs="Segoe UI" w:eastAsia="Segoe UI" w:hAnsi="Segoe UI"/>
          <w:b/>
          <w:bCs/>
          <w:color w:val="3A342C"/>
          <w:sz w:val="23"/>
          <w:szCs w:val="23"/>
        </w:rPr>
        <w:t xml:space="preserve">Foto uno: mirar donde nadie mira.</w:t>
      </w:r>
      <w:r>
        <w:rPr>
          <w:rFonts w:ascii="Segoe UI" w:cs="Segoe UI" w:eastAsia="Segoe UI" w:hAnsi="Segoe UI"/>
          <w:color w:val="3A342C"/>
          <w:sz w:val="23"/>
          <w:szCs w:val="23"/>
        </w:rPr>
        <w:t xml:space="preserve"> Un técnico agachado al pie de un muro, revisando lo que queda a ras de suelo. </w:t>
      </w:r>
      <w:r>
        <w:rPr>
          <w:rFonts w:ascii="Segoe UI" w:cs="Segoe UI" w:eastAsia="Segoe UI" w:hAnsi="Segoe UI"/>
          <w:b/>
          <w:bCs/>
          <w:color w:val="3A342C"/>
          <w:sz w:val="23"/>
          <w:szCs w:val="23"/>
        </w:rPr>
        <w:t xml:space="preserve">El pie del muro, la parte de atrás de una junta, el fondo de una viga.</w:t>
      </w:r>
      <w:r>
        <w:rPr>
          <w:rFonts w:ascii="Segoe UI" w:cs="Segoe UI" w:eastAsia="Segoe UI" w:hAnsi="Segoe UI"/>
          <w:color w:val="3A342C"/>
          <w:sz w:val="23"/>
          <w:szCs w:val="23"/>
        </w:rPr>
        <w:t xml:space="preserve"> El daño empieza donde nadie pasa a diario. Si solo se mira a la altura de los ojos, se ve lo que ya ve todo el mundo.</w:t>
      </w:r>
    </w:p>
    <w:p>
      <w:pPr>
        <w:spacing w:after="160" w:line="360"/>
      </w:pPr>
      <w:r>
        <w:rPr>
          <w:rFonts w:ascii="Segoe UI" w:cs="Segoe UI" w:eastAsia="Segoe UI" w:hAnsi="Segoe UI"/>
          <w:b/>
          <w:bCs/>
          <w:color w:val="3A342C"/>
          <w:sz w:val="23"/>
          <w:szCs w:val="23"/>
        </w:rPr>
        <w:t xml:space="preserve">Foto dos: el criterio de alarma.</w:t>
      </w:r>
      <w:r>
        <w:rPr>
          <w:rFonts w:ascii="Segoe UI" w:cs="Segoe UI" w:eastAsia="Segoe UI" w:hAnsi="Segoe UI"/>
          <w:color w:val="3A342C"/>
          <w:sz w:val="23"/>
          <w:szCs w:val="23"/>
        </w:rPr>
        <w:t xml:space="preserve"> Una pared con una fisura y una mancha de óxido que baja desde ella. </w:t>
      </w:r>
      <w:r>
        <w:rPr>
          <w:rFonts w:ascii="Segoe UI" w:cs="Segoe UI" w:eastAsia="Segoe UI" w:hAnsi="Segoe UI"/>
          <w:b/>
          <w:bCs/>
          <w:color w:val="3A342C"/>
          <w:sz w:val="23"/>
          <w:szCs w:val="23"/>
        </w:rPr>
        <w:t xml:space="preserve">Una fisura nueva con óxido no se anota como un detalle más: obliga a llamar al especialista.</w:t>
      </w:r>
      <w:r>
        <w:rPr>
          <w:rFonts w:ascii="Segoe UI" w:cs="Segoe UI" w:eastAsia="Segoe UI" w:hAnsi="Segoe UI"/>
          <w:color w:val="3A342C"/>
          <w:sz w:val="23"/>
          <w:szCs w:val="23"/>
        </w:rPr>
        <w:t xml:space="preserve"> Esa es la diferencia entre un plan que se rellena y un plan que protege.</w:t>
      </w:r>
    </w:p>
    <w:p>
      <w:pPr>
        <w:spacing w:after="160" w:line="360"/>
      </w:pPr>
      <w:r>
        <w:rPr>
          <w:rFonts w:ascii="Segoe UI" w:cs="Segoe UI" w:eastAsia="Segoe UI" w:hAnsi="Segoe UI"/>
          <w:b/>
          <w:bCs/>
          <w:color w:val="3A342C"/>
          <w:sz w:val="23"/>
          <w:szCs w:val="23"/>
        </w:rPr>
        <w:t xml:space="preserve">Foto tres: el asiento se mide.</w:t>
      </w:r>
      <w:r>
        <w:rPr>
          <w:rFonts w:ascii="Segoe UI" w:cs="Segoe UI" w:eastAsia="Segoe UI" w:hAnsi="Segoe UI"/>
          <w:color w:val="3A342C"/>
          <w:sz w:val="23"/>
          <w:szCs w:val="23"/>
        </w:rPr>
        <w:t xml:space="preserve"> Un nivel topográfico sobre su trípode. </w:t>
      </w:r>
      <w:r>
        <w:rPr>
          <w:rFonts w:ascii="Segoe UI" w:cs="Segoe UI" w:eastAsia="Segoe UI" w:hAnsi="Segoe UI"/>
          <w:b/>
          <w:bCs/>
          <w:color w:val="3A342C"/>
          <w:sz w:val="23"/>
          <w:szCs w:val="23"/>
        </w:rPr>
        <w:t xml:space="preserve">Se mide la altura de tres puntos fijos, siempre con el mismo aparato y la misma persona.</w:t>
      </w:r>
      <w:r>
        <w:rPr>
          <w:rFonts w:ascii="Segoe UI" w:cs="Segoe UI" w:eastAsia="Segoe UI" w:hAnsi="Segoe UI"/>
          <w:color w:val="3A342C"/>
          <w:sz w:val="23"/>
          <w:szCs w:val="23"/>
        </w:rPr>
        <w:t xml:space="preserve"> Y la lámina lo dice muy bien: </w:t>
      </w:r>
      <w:r>
        <w:rPr>
          <w:rFonts w:ascii="Segoe UI" w:cs="Segoe UI" w:eastAsia="Segoe UI" w:hAnsi="Segoe UI"/>
          <w:b/>
          <w:bCs/>
          <w:color w:val="3A342C"/>
          <w:sz w:val="23"/>
          <w:szCs w:val="23"/>
        </w:rPr>
        <w:t xml:space="preserve">un asiento solo existe si hay una lectura anterior.</w:t>
      </w:r>
      <w:r>
        <w:rPr>
          <w:rFonts w:ascii="Segoe UI" w:cs="Segoe UI" w:eastAsia="Segoe UI" w:hAnsi="Segoe UI"/>
          <w:color w:val="3A342C"/>
          <w:sz w:val="23"/>
          <w:szCs w:val="23"/>
        </w:rPr>
        <w:t xml:space="preserve"> Sin la primera medida, la segunda no dice nada.</w:t>
      </w:r>
    </w:p>
    <w:p>
      <w:pPr>
        <w:spacing w:after="160" w:line="360"/>
      </w:pPr>
      <w:r>
        <w:rPr>
          <w:rFonts w:ascii="Segoe UI" w:cs="Segoe UI" w:eastAsia="Segoe UI" w:hAnsi="Segoe UI"/>
          <w:color w:val="3A342C"/>
          <w:sz w:val="23"/>
          <w:szCs w:val="23"/>
        </w:rPr>
        <w:t xml:space="preserve">La franja oscura une esta lámina con el caso de hoy: </w:t>
      </w:r>
      <w:r>
        <w:rPr>
          <w:rFonts w:ascii="Segoe UI" w:cs="Segoe UI" w:eastAsia="Segoe UI" w:hAnsi="Segoe UI"/>
          <w:b/>
          <w:bCs/>
          <w:color w:val="3A342C"/>
          <w:sz w:val="23"/>
          <w:szCs w:val="23"/>
        </w:rPr>
        <w:t xml:space="preserve">la tercera foto cierra el caso.</w:t>
      </w:r>
      <w:r>
        <w:rPr>
          <w:rFonts w:ascii="Segoe UI" w:cs="Segoe UI" w:eastAsia="Segoe UI" w:hAnsi="Segoe UI"/>
          <w:color w:val="3A342C"/>
          <w:sz w:val="23"/>
          <w:szCs w:val="23"/>
        </w:rPr>
        <w:t xml:space="preserve"> En el cálculo de la zapata vamos a declarar que no comprobamos el asiento. La forma honesta de cerrar esa limitación no es callarla. </w:t>
      </w:r>
      <w:r>
        <w:rPr>
          <w:rFonts w:ascii="Segoe UI" w:cs="Segoe UI" w:eastAsia="Segoe UI" w:hAnsi="Segoe UI"/>
          <w:b/>
          <w:bCs/>
          <w:color w:val="3A342C"/>
          <w:sz w:val="23"/>
          <w:szCs w:val="23"/>
        </w:rPr>
        <w:t xml:space="preserve">Es dejar en el plan la medición de niveles que permitirá saberlo dentro de un año.</w:t>
      </w:r>
    </w:p>
    <w:p>
      <w:pPr>
        <w:spacing w:after="160" w:line="360"/>
      </w:pPr>
      <w:r>
        <w:rPr>
          <w:rFonts w:ascii="Segoe UI" w:cs="Segoe UI" w:eastAsia="Segoe UI" w:hAnsi="Segoe UI"/>
          <w:color w:val="3A342C"/>
          <w:sz w:val="23"/>
          <w:szCs w:val="23"/>
        </w:rPr>
        <w:t xml:space="preserve">Así una limitación se convierte en gestión. No decimos solo «no lo sabemos». Decimos «hoy no lo sabemos, y así lo vamos a saber». Ese tipo de frase la respetan el cliente y cualquier perito.</w:t>
      </w:r>
    </w:p>
    <w:p>
      <w:pPr>
        <w:spacing w:after="160" w:line="360"/>
      </w:pPr>
      <w:r>
        <w:rPr>
          <w:rFonts w:ascii="Segoe UI" w:cs="Segoe UI" w:eastAsia="Segoe UI" w:hAnsi="Segoe UI"/>
          <w:color w:val="3A342C"/>
          <w:sz w:val="23"/>
          <w:szCs w:val="23"/>
        </w:rPr>
        <w:t xml:space="preserve">Un consejo práctico: los tres puntos fijos se marcan con un clavo o una placa en la base de la columna. La primera medida se toma antes de empezar la obra del recalce. Esa primera medida es la referencia de todas las demás.</w:t>
      </w:r>
    </w:p>
    <w:p>
      <w:pPr>
        <w:spacing w:after="160" w:line="360"/>
      </w:pPr>
      <w:r>
        <w:rPr>
          <w:rFonts w:ascii="Segoe UI" w:cs="Segoe UI" w:eastAsia="Segoe UI" w:hAnsi="Segoe UI"/>
          <w:color w:val="3A342C"/>
          <w:sz w:val="23"/>
          <w:szCs w:val="23"/>
        </w:rPr>
        <w:t xml:space="preserve">Y una pregunta para cerrar la lámina: en las estructuras que ustedes conocen, ¿quién se agacha a mirar el pie de los muros? </w:t>
      </w:r>
      <w:r>
        <w:rPr>
          <w:rFonts w:ascii="Segoe UI" w:cs="Segoe UI" w:eastAsia="Segoe UI" w:hAnsi="Segoe UI"/>
          <w:i/>
          <w:iCs/>
          <w:color w:val="3A342C"/>
          <w:sz w:val="21"/>
          <w:szCs w:val="21"/>
        </w:rPr>
        <w:t xml:space="preserve">(esperar respuestas)</w:t>
      </w:r>
      <w:r>
        <w:rPr>
          <w:rFonts w:ascii="Segoe UI" w:cs="Segoe UI" w:eastAsia="Segoe UI" w:hAnsi="Segoe UI"/>
          <w:color w:val="3A342C"/>
          <w:sz w:val="23"/>
          <w:szCs w:val="23"/>
        </w:rPr>
        <w:t xml:space="preserve"> Casi siempre, nadie. Por eso el plan tiene que decirlo por escrito.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Esta lámina convierte el plan de la anterior en algo que se puede ejecutar. La nivelación enlaza con la limitación declarada del caso.</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4" descr="Miniatura de la lámina 24: La Ley de Sitter vuelve, y ahora con la factura delante" title="Lámina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24 de 38</w:t>
            </w:r>
          </w:p>
          <w:p>
            <w:pPr>
              <w:keepNext/>
              <w:spacing w:after="30"/>
            </w:pPr>
            <w:r>
              <w:rPr>
                <w:rFonts w:ascii="Segoe UI" w:cs="Segoe UI" w:eastAsia="Segoe UI" w:hAnsi="Segoe UI"/>
                <w:color w:val="CFC7B8"/>
                <w:spacing w:val="30"/>
                <w:sz w:val="15"/>
                <w:szCs w:val="15"/>
              </w:rPr>
              <w:t xml:space="preserve">PARTE 4 · EL COSTE DEL CICLO DE VIDA</w:t>
            </w:r>
          </w:p>
          <w:p>
            <w:pPr>
              <w:keepNext/>
              <w:spacing w:after="50"/>
            </w:pPr>
            <w:r>
              <w:rPr>
                <w:rFonts w:ascii="Bahnschrift SemiBold" w:cs="Bahnschrift SemiBold" w:eastAsia="Bahnschrift SemiBold" w:hAnsi="Bahnschrift SemiBold"/>
                <w:color w:val="FFFFFF"/>
                <w:sz w:val="28"/>
                <w:szCs w:val="28"/>
              </w:rPr>
              <w:t xml:space="preserve">La Ley de Sitter vuelve, y ahora con la factura delante</w:t>
            </w:r>
          </w:p>
          <w:p>
            <w:pPr>
              <w:keepNext/>
            </w:pPr>
            <w:r>
              <w:rPr>
                <w:rFonts w:ascii="Segoe UI" w:cs="Segoe UI" w:eastAsia="Segoe UI" w:hAnsi="Segoe UI"/>
                <w:color w:val="CFC7B8"/>
                <w:sz w:val="17"/>
                <w:szCs w:val="17"/>
              </w:rPr>
              <w:t xml:space="preserve">Lectura ≈ 2:31 · acumulado 66:25 · 277 palabras habladas</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66B" w:sz="24"/>
              <w:bottom w:val="none" w:color="FFFFFF" w:sz="0"/>
              <w:right w:val="none" w:color="FFFFFF" w:sz="0"/>
            </w:tcBorders>
            <w:shd w:fill="EFE9DD" w:color="auto" w:val="clear"/>
            <w:tcMar>
              <w:top w:type="dxa" w:w="110"/>
              <w:left w:type="dxa" w:w="220"/>
              <w:bottom w:type="dxa" w:w="110"/>
              <w:right w:type="dxa" w:w="220"/>
            </w:tcMar>
          </w:tcPr>
          <w:p>
            <w:pPr>
              <w:spacing w:after="0" w:line="300"/>
            </w:pPr>
            <w:r>
              <w:rPr>
                <w:rFonts w:ascii="Segoe UI" w:cs="Segoe UI" w:eastAsia="Segoe UI" w:hAnsi="Segoe UI"/>
                <w:b/>
                <w:bCs/>
                <w:color w:val="6A4F20"/>
                <w:sz w:val="21"/>
                <w:szCs w:val="21"/>
              </w:rPr>
              <w:t xml:space="preserve">La idea de la lámina: </w:t>
            </w:r>
            <w:r>
              <w:rPr>
                <w:rFonts w:ascii="Segoe UI" w:cs="Segoe UI" w:eastAsia="Segoe UI" w:hAnsi="Segoe UI"/>
                <w:color w:val="1C1813"/>
                <w:sz w:val="21"/>
                <w:szCs w:val="21"/>
              </w:rPr>
              <w:t xml:space="preserve">Cada etapa que se deja pasar multiplica el costo por cinco; el curso busca intervenir en la etapa del 25.</w:t>
            </w:r>
          </w:p>
        </w:tc>
      </w:tr>
    </w:tbl>
    <w:p>
      <w:pPr>
        <w:spacing w:after="80"/>
      </w:pPr>
    </w:p>
    <w:p>
      <w:pPr>
        <w:spacing w:after="160" w:line="360"/>
      </w:pPr>
      <w:r>
        <w:rPr>
          <w:rFonts w:ascii="Segoe UI" w:cs="Segoe UI" w:eastAsia="Segoe UI" w:hAnsi="Segoe UI"/>
          <w:color w:val="3A342C"/>
          <w:sz w:val="23"/>
          <w:szCs w:val="23"/>
        </w:rPr>
        <w:t xml:space="preserve">Cerramos la parte cuatro volviendo al inicio del curso. El título lo dice: </w:t>
      </w:r>
      <w:r>
        <w:rPr>
          <w:rFonts w:ascii="Segoe UI" w:cs="Segoe UI" w:eastAsia="Segoe UI" w:hAnsi="Segoe UI"/>
          <w:b/>
          <w:bCs/>
          <w:color w:val="3A342C"/>
          <w:sz w:val="23"/>
          <w:szCs w:val="23"/>
        </w:rPr>
        <w:t xml:space="preserve">la Ley de Sitter vuelve, y ahora con la factura delante.</w:t>
      </w:r>
    </w:p>
    <w:p>
      <w:pPr>
        <w:spacing w:after="160" w:line="360"/>
      </w:pPr>
      <w:r>
        <w:rPr>
          <w:rFonts w:ascii="Segoe UI" w:cs="Segoe UI" w:eastAsia="Segoe UI" w:hAnsi="Segoe UI"/>
          <w:color w:val="3A342C"/>
          <w:sz w:val="23"/>
          <w:szCs w:val="23"/>
        </w:rPr>
        <w:t xml:space="preserve">Recuerden la ley de la clase uno: </w:t>
      </w:r>
      <w:r>
        <w:rPr>
          <w:rFonts w:ascii="Segoe UI" w:cs="Segoe UI" w:eastAsia="Segoe UI" w:hAnsi="Segoe UI"/>
          <w:b/>
          <w:bCs/>
          <w:color w:val="3A342C"/>
          <w:sz w:val="23"/>
          <w:szCs w:val="23"/>
        </w:rPr>
        <w:t xml:space="preserve">el costo de intervenir se multiplica por cinco en cada etapa que se deja pasar.</w:t>
      </w:r>
      <w:r>
        <w:rPr>
          <w:rFonts w:ascii="Segoe UI" w:cs="Segoe UI" w:eastAsia="Segoe UI" w:hAnsi="Segoe UI"/>
          <w:color w:val="3A342C"/>
          <w:sz w:val="23"/>
          <w:szCs w:val="23"/>
        </w:rPr>
        <w:t xml:space="preserve"> Las cuatro tarjetas lo muestran.</w:t>
      </w:r>
    </w:p>
    <w:p>
      <w:pPr>
        <w:spacing w:after="160" w:line="360"/>
      </w:pPr>
      <w:r>
        <w:rPr>
          <w:rFonts w:ascii="Segoe UI" w:cs="Segoe UI" w:eastAsia="Segoe UI" w:hAnsi="Segoe UI"/>
          <w:b/>
          <w:bCs/>
          <w:color w:val="3A342C"/>
          <w:sz w:val="23"/>
          <w:szCs w:val="23"/>
        </w:rPr>
        <w:t xml:space="preserve">Etapa uno, costo 1: el proyecto.</w:t>
      </w:r>
      <w:r>
        <w:rPr>
          <w:rFonts w:ascii="Segoe UI" w:cs="Segoe UI" w:eastAsia="Segoe UI" w:hAnsi="Segoe UI"/>
          <w:color w:val="3A342C"/>
          <w:sz w:val="23"/>
          <w:szCs w:val="23"/>
        </w:rPr>
        <w:t xml:space="preserve"> Se especifica bien la exposición, el recubrimiento y el curado. </w:t>
      </w:r>
      <w:r>
        <w:rPr>
          <w:rFonts w:ascii="Segoe UI" w:cs="Segoe UI" w:eastAsia="Segoe UI" w:hAnsi="Segoe UI"/>
          <w:b/>
          <w:bCs/>
          <w:color w:val="3A342C"/>
          <w:sz w:val="23"/>
          <w:szCs w:val="23"/>
        </w:rPr>
        <w:t xml:space="preserve">Es el único momento en que la durabilidad es gratis.</w:t>
      </w:r>
    </w:p>
    <w:p>
      <w:pPr>
        <w:spacing w:after="160" w:line="360"/>
      </w:pPr>
      <w:r>
        <w:rPr>
          <w:rFonts w:ascii="Segoe UI" w:cs="Segoe UI" w:eastAsia="Segoe UI" w:hAnsi="Segoe UI"/>
          <w:b/>
          <w:bCs/>
          <w:color w:val="3A342C"/>
          <w:sz w:val="23"/>
          <w:szCs w:val="23"/>
        </w:rPr>
        <w:t xml:space="preserve">Etapa dos, costo 5: la ejecución.</w:t>
      </w:r>
      <w:r>
        <w:rPr>
          <w:rFonts w:ascii="Segoe UI" w:cs="Segoe UI" w:eastAsia="Segoe UI" w:hAnsi="Segoe UI"/>
          <w:color w:val="3A342C"/>
          <w:sz w:val="23"/>
          <w:szCs w:val="23"/>
        </w:rPr>
        <w:t xml:space="preserve"> Se corrige en obra lo que el proyecto dejó mal. Todavía es barato.</w:t>
      </w:r>
    </w:p>
    <w:p>
      <w:pPr>
        <w:spacing w:after="160" w:line="360"/>
      </w:pPr>
      <w:r>
        <w:rPr>
          <w:rFonts w:ascii="Segoe UI" w:cs="Segoe UI" w:eastAsia="Segoe UI" w:hAnsi="Segoe UI"/>
          <w:b/>
          <w:bCs/>
          <w:color w:val="3A342C"/>
          <w:sz w:val="23"/>
          <w:szCs w:val="23"/>
        </w:rPr>
        <w:t xml:space="preserve">Etapa tres, costo 25: el mantenimiento.</w:t>
      </w:r>
      <w:r>
        <w:rPr>
          <w:rFonts w:ascii="Segoe UI" w:cs="Segoe UI" w:eastAsia="Segoe UI" w:hAnsi="Segoe UI"/>
          <w:color w:val="3A342C"/>
          <w:sz w:val="23"/>
          <w:szCs w:val="23"/>
        </w:rPr>
        <w:t xml:space="preserve"> Se interviene cuando el daño empezó pero todavía es superficial. Aquí actúa un buen plan de mantenimiento.</w:t>
      </w:r>
    </w:p>
    <w:p>
      <w:pPr>
        <w:spacing w:after="160" w:line="360"/>
      </w:pPr>
      <w:r>
        <w:rPr>
          <w:rFonts w:ascii="Segoe UI" w:cs="Segoe UI" w:eastAsia="Segoe UI" w:hAnsi="Segoe UI"/>
          <w:b/>
          <w:bCs/>
          <w:color w:val="3A342C"/>
          <w:sz w:val="23"/>
          <w:szCs w:val="23"/>
        </w:rPr>
        <w:t xml:space="preserve">Etapa cuatro, costo 125: la reparación.</w:t>
      </w:r>
      <w:r>
        <w:rPr>
          <w:rFonts w:ascii="Segoe UI" w:cs="Segoe UI" w:eastAsia="Segoe UI" w:hAnsi="Segoe UI"/>
          <w:color w:val="3A342C"/>
          <w:sz w:val="23"/>
          <w:szCs w:val="23"/>
        </w:rPr>
        <w:t xml:space="preserve"> Se interviene cuando el daño es visible y afecta a la estructura. Es toda la clase seis y parte de la siete.</w:t>
      </w:r>
    </w:p>
    <w:p>
      <w:pPr>
        <w:spacing w:after="160" w:line="360"/>
      </w:pPr>
      <w:r>
        <w:rPr>
          <w:rFonts w:ascii="Segoe UI" w:cs="Segoe UI" w:eastAsia="Segoe UI" w:hAnsi="Segoe UI"/>
          <w:color w:val="3A342C"/>
          <w:sz w:val="23"/>
          <w:szCs w:val="23"/>
        </w:rPr>
        <w:t xml:space="preserve">La franja de fotos de abajo muestra hormigón muy dañado, con el recubrimiento perdido y la piedra suelta. Así se ve la etapa del 125: ya no se habla de mantener, sino de reconstruir.</w:t>
      </w:r>
    </w:p>
    <w:p>
      <w:pPr>
        <w:spacing w:after="160" w:line="360"/>
      </w:pPr>
      <w:r>
        <w:rPr>
          <w:rFonts w:ascii="Segoe UI" w:cs="Segoe UI" w:eastAsia="Segoe UI" w:hAnsi="Segoe UI"/>
          <w:color w:val="3A342C"/>
          <w:sz w:val="23"/>
          <w:szCs w:val="23"/>
        </w:rPr>
        <w:t xml:space="preserve">Un ejemplo con números redondos. Si especificar bien en el proyecto costaba 1 000 bolivianos, corregirlo en obra cuesta 5 000; mantenerlo a tiempo, 25 000; y repararlo con daño estructural, 125 000. No son precios reales, son órdenes de magnitud. Pero explican por qué el mantenimiento es la mejor inversión.</w:t>
      </w:r>
    </w:p>
    <w:p>
      <w:pPr>
        <w:spacing w:after="160" w:line="360"/>
      </w:pPr>
      <w:r>
        <w:rPr>
          <w:rFonts w:ascii="Segoe UI" w:cs="Segoe UI" w:eastAsia="Segoe UI" w:hAnsi="Segoe UI"/>
          <w:color w:val="3A342C"/>
          <w:sz w:val="23"/>
          <w:szCs w:val="23"/>
        </w:rPr>
        <w:t xml:space="preserve">La franja oscura dice el objetivo del curso: </w:t>
      </w:r>
      <w:r>
        <w:rPr>
          <w:rFonts w:ascii="Segoe UI" w:cs="Segoe UI" w:eastAsia="Segoe UI" w:hAnsi="Segoe UI"/>
          <w:b/>
          <w:bCs/>
          <w:color w:val="3A342C"/>
          <w:sz w:val="23"/>
          <w:szCs w:val="23"/>
        </w:rPr>
        <w:t xml:space="preserve">trabajar en la etapa del 25.</w:t>
      </w:r>
      <w:r>
        <w:rPr>
          <w:rFonts w:ascii="Segoe UI" w:cs="Segoe UI" w:eastAsia="Segoe UI" w:hAnsi="Segoe UI"/>
          <w:color w:val="3A342C"/>
          <w:sz w:val="23"/>
          <w:szCs w:val="23"/>
        </w:rPr>
        <w:t xml:space="preserve"> No se trata de reparar mejor, sino de intervenir antes. Para eso sirve todo lo que hicimos en las clases uno a cinco: reconocer, medir y diagnosticar a tiempo.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Cerrar el círculo con la clase 1. La Ley de Sitter abre y cierra el curso.</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5" descr="Miniatura de la lámina 25: La zapata que nadie estaba mirando" title="Lámina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25 de 38</w:t>
            </w:r>
          </w:p>
          <w:p>
            <w:pPr>
              <w:keepNext/>
              <w:spacing w:after="30"/>
            </w:pPr>
            <w:r>
              <w:rPr>
                <w:rFonts w:ascii="Segoe UI" w:cs="Segoe UI" w:eastAsia="Segoe UI" w:hAnsi="Segoe UI"/>
                <w:color w:val="CFC7B8"/>
                <w:spacing w:val="30"/>
                <w:sz w:val="15"/>
                <w:szCs w:val="15"/>
              </w:rPr>
              <w:t xml:space="preserve">CASO RESUELTO</w:t>
            </w:r>
          </w:p>
          <w:p>
            <w:pPr>
              <w:keepNext/>
              <w:spacing w:after="50"/>
            </w:pPr>
            <w:r>
              <w:rPr>
                <w:rFonts w:ascii="Bahnschrift SemiBold" w:cs="Bahnschrift SemiBold" w:eastAsia="Bahnschrift SemiBold" w:hAnsi="Bahnschrift SemiBold"/>
                <w:color w:val="FFFFFF"/>
                <w:sz w:val="28"/>
                <w:szCs w:val="28"/>
              </w:rPr>
              <w:t xml:space="preserve">La zapata que nadie estaba mirando</w:t>
            </w:r>
          </w:p>
          <w:p>
            <w:pPr>
              <w:keepNext/>
            </w:pPr>
            <w:r>
              <w:rPr>
                <w:rFonts w:ascii="Segoe UI" w:cs="Segoe UI" w:eastAsia="Segoe UI" w:hAnsi="Segoe UI"/>
                <w:color w:val="CFC7B8"/>
                <w:sz w:val="17"/>
                <w:szCs w:val="17"/>
              </w:rPr>
              <w:t xml:space="preserve">Lectura ≈ 2:21 · acumulado 68:45 · 258 palabras habladas</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66B" w:sz="24"/>
              <w:bottom w:val="none" w:color="FFFFFF" w:sz="0"/>
              <w:right w:val="none" w:color="FFFFFF" w:sz="0"/>
            </w:tcBorders>
            <w:shd w:fill="EFE9DD" w:color="auto" w:val="clear"/>
            <w:tcMar>
              <w:top w:type="dxa" w:w="110"/>
              <w:left w:type="dxa" w:w="220"/>
              <w:bottom w:type="dxa" w:w="110"/>
              <w:right w:type="dxa" w:w="220"/>
            </w:tcMar>
          </w:tcPr>
          <w:p>
            <w:pPr>
              <w:spacing w:after="0" w:line="300"/>
            </w:pPr>
            <w:r>
              <w:rPr>
                <w:rFonts w:ascii="Segoe UI" w:cs="Segoe UI" w:eastAsia="Segoe UI" w:hAnsi="Segoe UI"/>
                <w:b/>
                <w:bCs/>
                <w:color w:val="6A4F20"/>
                <w:sz w:val="21"/>
                <w:szCs w:val="21"/>
              </w:rPr>
              <w:t xml:space="preserve">La idea de la lámina: </w:t>
            </w:r>
            <w:r>
              <w:rPr>
                <w:rFonts w:ascii="Segoe UI" w:cs="Segoe UI" w:eastAsia="Segoe UI" w:hAnsi="Segoe UI"/>
                <w:color w:val="1C1813"/>
                <w:sz w:val="21"/>
                <w:szCs w:val="21"/>
              </w:rPr>
              <w:t xml:space="preserve">El caso son cinco preguntas encadenadas: cada respuesta es el dato de la siguiente.</w:t>
            </w:r>
          </w:p>
        </w:tc>
      </w:tr>
    </w:tbl>
    <w:p>
      <w:pPr>
        <w:spacing w:after="80"/>
      </w:pPr>
    </w:p>
    <w:p>
      <w:pPr>
        <w:spacing w:after="160" w:line="360"/>
      </w:pPr>
      <w:r>
        <w:rPr>
          <w:rFonts w:ascii="Segoe UI" w:cs="Segoe UI" w:eastAsia="Segoe UI" w:hAnsi="Segoe UI"/>
          <w:color w:val="3A342C"/>
          <w:sz w:val="23"/>
          <w:szCs w:val="23"/>
        </w:rPr>
        <w:t xml:space="preserve">Llegamos al caso resuelto, el último del curso: </w:t>
      </w:r>
      <w:r>
        <w:rPr>
          <w:rFonts w:ascii="Segoe UI" w:cs="Segoe UI" w:eastAsia="Segoe UI" w:hAnsi="Segoe UI"/>
          <w:b/>
          <w:bCs/>
          <w:color w:val="3A342C"/>
          <w:sz w:val="23"/>
          <w:szCs w:val="23"/>
        </w:rPr>
        <w:t xml:space="preserve">la zapata que nadie estaba mirando.</w:t>
      </w:r>
    </w:p>
    <w:p>
      <w:pPr>
        <w:spacing w:after="160" w:line="360"/>
      </w:pPr>
      <w:r>
        <w:rPr>
          <w:rFonts w:ascii="Segoe UI" w:cs="Segoe UI" w:eastAsia="Segoe UI" w:hAnsi="Segoe UI"/>
          <w:color w:val="3A342C"/>
          <w:sz w:val="23"/>
          <w:szCs w:val="23"/>
        </w:rPr>
        <w:t xml:space="preserve">La foto de fondo muestra una zapata existente con un ensanche en obra: la zapata vieja en el centro, y alrededor el encofrado y la armadura nueva. Es justo lo que vamos a calcular.</w:t>
      </w:r>
    </w:p>
    <w:p>
      <w:pPr>
        <w:spacing w:after="160" w:line="360"/>
      </w:pPr>
      <w:r>
        <w:rPr>
          <w:rFonts w:ascii="Segoe UI" w:cs="Segoe UI" w:eastAsia="Segoe UI" w:hAnsi="Segoe UI"/>
          <w:color w:val="3A342C"/>
          <w:sz w:val="23"/>
          <w:szCs w:val="23"/>
        </w:rPr>
        <w:t xml:space="preserve">El subtítulo explica el método: </w:t>
      </w:r>
      <w:r>
        <w:rPr>
          <w:rFonts w:ascii="Segoe UI" w:cs="Segoe UI" w:eastAsia="Segoe UI" w:hAnsi="Segoe UI"/>
          <w:b/>
          <w:bCs/>
          <w:color w:val="3A342C"/>
          <w:sz w:val="23"/>
          <w:szCs w:val="23"/>
        </w:rPr>
        <w:t xml:space="preserve">un solo ejercicio, en cinco preguntas encadenadas.</w:t>
      </w:r>
      <w:r>
        <w:rPr>
          <w:rFonts w:ascii="Segoe UI" w:cs="Segoe UI" w:eastAsia="Segoe UI" w:hAnsi="Segoe UI"/>
          <w:color w:val="3A342C"/>
          <w:sz w:val="23"/>
          <w:szCs w:val="23"/>
        </w:rPr>
        <w:t xml:space="preserve"> Encadenadas quiere decir que la respuesta de cada pregunta es el dato de la siguiente. Si una sale mal, todas las demás salen mal.</w:t>
      </w:r>
    </w:p>
    <w:p>
      <w:pPr>
        <w:spacing w:after="160" w:line="360"/>
      </w:pPr>
      <w:r>
        <w:rPr>
          <w:rFonts w:ascii="Segoe UI" w:cs="Segoe UI" w:eastAsia="Segoe UI" w:hAnsi="Segoe UI"/>
          <w:color w:val="3A342C"/>
          <w:sz w:val="23"/>
          <w:szCs w:val="23"/>
        </w:rPr>
        <w:t xml:space="preserve">Abajo a la izquierda están los tres bloques. </w:t>
      </w:r>
      <w:r>
        <w:rPr>
          <w:rFonts w:ascii="Segoe UI" w:cs="Segoe UI" w:eastAsia="Segoe UI" w:hAnsi="Segoe UI"/>
          <w:b/>
          <w:bCs/>
          <w:color w:val="3A342C"/>
          <w:sz w:val="23"/>
          <w:szCs w:val="23"/>
        </w:rPr>
        <w:t xml:space="preserve">Cuánto aguanta y cuánto le llega:</w:t>
      </w:r>
      <w:r>
        <w:rPr>
          <w:rFonts w:ascii="Segoe UI" w:cs="Segoe UI" w:eastAsia="Segoe UI" w:hAnsi="Segoe UI"/>
          <w:color w:val="3A342C"/>
          <w:sz w:val="23"/>
          <w:szCs w:val="23"/>
        </w:rPr>
        <w:t xml:space="preserve"> las tres primeras preguntas. </w:t>
      </w:r>
      <w:r>
        <w:rPr>
          <w:rFonts w:ascii="Segoe UI" w:cs="Segoe UI" w:eastAsia="Segoe UI" w:hAnsi="Segoe UI"/>
          <w:b/>
          <w:bCs/>
          <w:color w:val="3A342C"/>
          <w:sz w:val="23"/>
          <w:szCs w:val="23"/>
        </w:rPr>
        <w:t xml:space="preserve">Cuánto hay que ensanchar:</w:t>
      </w:r>
      <w:r>
        <w:rPr>
          <w:rFonts w:ascii="Segoe UI" w:cs="Segoe UI" w:eastAsia="Segoe UI" w:hAnsi="Segoe UI"/>
          <w:color w:val="3A342C"/>
          <w:sz w:val="23"/>
          <w:szCs w:val="23"/>
        </w:rPr>
        <w:t xml:space="preserve"> la cuarta. </w:t>
      </w:r>
      <w:r>
        <w:rPr>
          <w:rFonts w:ascii="Segoe UI" w:cs="Segoe UI" w:eastAsia="Segoe UI" w:hAnsi="Segoe UI"/>
          <w:b/>
          <w:bCs/>
          <w:color w:val="3A342C"/>
          <w:sz w:val="23"/>
          <w:szCs w:val="23"/>
        </w:rPr>
        <w:t xml:space="preserve">Cómo se cose la junta:</w:t>
      </w:r>
      <w:r>
        <w:rPr>
          <w:rFonts w:ascii="Segoe UI" w:cs="Segoe UI" w:eastAsia="Segoe UI" w:hAnsi="Segoe UI"/>
          <w:color w:val="3A342C"/>
          <w:sz w:val="23"/>
          <w:szCs w:val="23"/>
        </w:rPr>
        <w:t xml:space="preserve"> la quinta, que es la que hace que la cuarta funcione.</w:t>
      </w:r>
    </w:p>
    <w:p>
      <w:pPr>
        <w:spacing w:after="160" w:line="360"/>
      </w:pPr>
      <w:r>
        <w:rPr>
          <w:rFonts w:ascii="Segoe UI" w:cs="Segoe UI" w:eastAsia="Segoe UI" w:hAnsi="Segoe UI"/>
          <w:color w:val="3A342C"/>
          <w:sz w:val="23"/>
          <w:szCs w:val="23"/>
        </w:rPr>
        <w:t xml:space="preserve">Cada lámina de paso tiene la misma estructura: la pregunta, la fórmula, de dónde sale, los datos, la cuenta y qué significa. Si se pierden en la cuenta, miren la franja dorada de abajo: es lo que tienen que llevarse del paso.</w:t>
      </w:r>
    </w:p>
    <w:p>
      <w:pPr>
        <w:spacing w:after="160" w:line="360"/>
      </w:pPr>
      <w:r>
        <w:rPr>
          <w:rFonts w:ascii="Segoe UI" w:cs="Segoe UI" w:eastAsia="Segoe UI" w:hAnsi="Segoe UI"/>
          <w:color w:val="3A342C"/>
          <w:sz w:val="23"/>
          <w:szCs w:val="23"/>
        </w:rPr>
        <w:t xml:space="preserve">Les doy una recomendación para seguir el caso: no intenten memorizar las cuentas. Fíjense en la pregunta de cada paso y en el número final. Las cuentas quedan escritas en la planilla y en este guion.</w:t>
      </w:r>
    </w:p>
    <w:p>
      <w:pPr>
        <w:spacing w:after="160" w:line="360"/>
      </w:pPr>
      <w:r>
        <w:rPr>
          <w:rFonts w:ascii="Segoe UI" w:cs="Segoe UI" w:eastAsia="Segoe UI" w:hAnsi="Segoe UI"/>
          <w:color w:val="3A342C"/>
          <w:sz w:val="23"/>
          <w:szCs w:val="23"/>
        </w:rPr>
        <w:t xml:space="preserve">Tengan a mano papel y calculadora, o la planilla abierta en la hoja ocho. Este caso conviene seguirlo con los números.</w:t>
      </w:r>
    </w:p>
    <w:p>
      <w:pPr>
        <w:spacing w:after="160" w:line="360"/>
      </w:pPr>
      <w:r>
        <w:rPr>
          <w:rFonts w:ascii="Segoe UI" w:cs="Segoe UI" w:eastAsia="Segoe UI" w:hAnsi="Segoe UI"/>
          <w:color w:val="3A342C"/>
          <w:sz w:val="23"/>
          <w:szCs w:val="23"/>
        </w:rPr>
        <w:t xml:space="preserve">Antes de empezar, una apuesta para el chat: con lo que saben de la nave, ¿creen que la zapata de C-4 cumple hoy, antes del cambio de uso? </w:t>
      </w:r>
      <w:r>
        <w:rPr>
          <w:rFonts w:ascii="Segoe UI" w:cs="Segoe UI" w:eastAsia="Segoe UI" w:hAnsi="Segoe UI"/>
          <w:i/>
          <w:iCs/>
          <w:color w:val="3A342C"/>
          <w:sz w:val="21"/>
          <w:szCs w:val="21"/>
        </w:rPr>
        <w:t xml:space="preserve">(esperar respuestas)</w:t>
      </w:r>
      <w:r>
        <w:rPr>
          <w:rFonts w:ascii="Segoe UI" w:cs="Segoe UI" w:eastAsia="Segoe UI" w:hAnsi="Segoe UI"/>
          <w:color w:val="3A342C"/>
          <w:sz w:val="23"/>
          <w:szCs w:val="23"/>
        </w:rPr>
        <w:t xml:space="preserve"> Lo veremos en la pregunta dos.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Presentación del caso. Es el último del curso y cierra la nave Sector 4.</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6" descr="Miniatura de la lámina 26: Nave industrial Sector 4" title="Lámina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26 de 38</w:t>
            </w:r>
          </w:p>
          <w:p>
            <w:pPr>
              <w:keepNext/>
              <w:spacing w:after="30"/>
            </w:pPr>
            <w:r>
              <w:rPr>
                <w:rFonts w:ascii="Segoe UI" w:cs="Segoe UI" w:eastAsia="Segoe UI" w:hAnsi="Segoe UI"/>
                <w:color w:val="CFC7B8"/>
                <w:spacing w:val="30"/>
                <w:sz w:val="15"/>
                <w:szCs w:val="15"/>
              </w:rPr>
              <w:t xml:space="preserve">CASO EJEMPLO DEL CURSO · LOS DATOS DE LA CLASE 7</w:t>
            </w:r>
          </w:p>
          <w:p>
            <w:pPr>
              <w:keepNext/>
              <w:spacing w:after="50"/>
            </w:pPr>
            <w:r>
              <w:rPr>
                <w:rFonts w:ascii="Bahnschrift SemiBold" w:cs="Bahnschrift SemiBold" w:eastAsia="Bahnschrift SemiBold" w:hAnsi="Bahnschrift SemiBold"/>
                <w:color w:val="FFFFFF"/>
                <w:sz w:val="28"/>
                <w:szCs w:val="28"/>
              </w:rPr>
              <w:t xml:space="preserve">Nave industrial Sector 4</w:t>
            </w:r>
          </w:p>
          <w:p>
            <w:pPr>
              <w:keepNext/>
            </w:pPr>
            <w:r>
              <w:rPr>
                <w:rFonts w:ascii="Segoe UI" w:cs="Segoe UI" w:eastAsia="Segoe UI" w:hAnsi="Segoe UI"/>
                <w:color w:val="CFC7B8"/>
                <w:sz w:val="17"/>
                <w:szCs w:val="17"/>
              </w:rPr>
              <w:t xml:space="preserve">Lectura ≈ 3:25 · acumulado 72:10 · 375 palabras habladas</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66B" w:sz="24"/>
              <w:bottom w:val="none" w:color="FFFFFF" w:sz="0"/>
              <w:right w:val="none" w:color="FFFFFF" w:sz="0"/>
            </w:tcBorders>
            <w:shd w:fill="EFE9DD" w:color="auto" w:val="clear"/>
            <w:tcMar>
              <w:top w:type="dxa" w:w="110"/>
              <w:left w:type="dxa" w:w="220"/>
              <w:bottom w:type="dxa" w:w="110"/>
              <w:right w:type="dxa" w:w="220"/>
            </w:tcMar>
          </w:tcPr>
          <w:p>
            <w:pPr>
              <w:spacing w:after="0" w:line="300"/>
            </w:pPr>
            <w:r>
              <w:rPr>
                <w:rFonts w:ascii="Segoe UI" w:cs="Segoe UI" w:eastAsia="Segoe UI" w:hAnsi="Segoe UI"/>
                <w:b/>
                <w:bCs/>
                <w:color w:val="6A4F20"/>
                <w:sz w:val="21"/>
                <w:szCs w:val="21"/>
              </w:rPr>
              <w:t xml:space="preserve">La idea de la lámina: </w:t>
            </w:r>
            <w:r>
              <w:rPr>
                <w:rFonts w:ascii="Segoe UI" w:cs="Segoe UI" w:eastAsia="Segoe UI" w:hAnsi="Segoe UI"/>
                <w:color w:val="1C1813"/>
                <w:sz w:val="21"/>
                <w:szCs w:val="21"/>
              </w:rPr>
              <w:t xml:space="preserve">Todos los datos vienen de mediciones de clases anteriores; hay que distinguir carga de servicio y carga mayorada.</w:t>
            </w:r>
          </w:p>
        </w:tc>
      </w:tr>
    </w:tbl>
    <w:p>
      <w:pPr>
        <w:spacing w:after="80"/>
      </w:pPr>
    </w:p>
    <w:p>
      <w:pPr>
        <w:spacing w:after="160" w:line="360"/>
      </w:pPr>
      <w:r>
        <w:rPr>
          <w:rFonts w:ascii="Segoe UI" w:cs="Segoe UI" w:eastAsia="Segoe UI" w:hAnsi="Segoe UI"/>
          <w:color w:val="3A342C"/>
          <w:sz w:val="23"/>
          <w:szCs w:val="23"/>
        </w:rPr>
        <w:t xml:space="preserve">Los datos de la nave Sector 4 para hoy. La tabla tiene siete filas.</w:t>
      </w:r>
    </w:p>
    <w:p>
      <w:pPr>
        <w:spacing w:after="160" w:line="360"/>
      </w:pPr>
      <w:r>
        <w:rPr>
          <w:rFonts w:ascii="Segoe UI" w:cs="Segoe UI" w:eastAsia="Segoe UI" w:hAnsi="Segoe UI"/>
          <w:b/>
          <w:bCs/>
          <w:color w:val="3A342C"/>
          <w:sz w:val="23"/>
          <w:szCs w:val="23"/>
        </w:rPr>
        <w:t xml:space="preserve">La columna C-4, ya reparada:</w:t>
      </w:r>
      <w:r>
        <w:rPr>
          <w:rFonts w:ascii="Segoe UI" w:cs="Segoe UI" w:eastAsia="Segoe UI" w:hAnsi="Segoe UI"/>
          <w:color w:val="3A342C"/>
          <w:sz w:val="23"/>
          <w:szCs w:val="23"/>
        </w:rPr>
        <w:t xml:space="preserve"> mide 400 × 400 mm, tiene 8 barras de 16 mm, y le quedan 1 584 mm² de acero, como medimos en la clase tres.</w:t>
      </w:r>
    </w:p>
    <w:p>
      <w:pPr>
        <w:spacing w:after="160" w:line="360"/>
      </w:pPr>
      <w:r>
        <w:rPr>
          <w:rFonts w:ascii="Segoe UI" w:cs="Segoe UI" w:eastAsia="Segoe UI" w:hAnsi="Segoe UI"/>
          <w:b/>
          <w:bCs/>
          <w:color w:val="3A342C"/>
          <w:sz w:val="23"/>
          <w:szCs w:val="23"/>
        </w:rPr>
        <w:t xml:space="preserve">La carga mayorada futura:</w:t>
      </w:r>
      <w:r>
        <w:rPr>
          <w:rFonts w:ascii="Segoe UI" w:cs="Segoe UI" w:eastAsia="Segoe UI" w:hAnsi="Segoe UI"/>
          <w:color w:val="3A342C"/>
          <w:sz w:val="23"/>
          <w:szCs w:val="23"/>
        </w:rPr>
        <w:t xml:space="preserve"> 1 250 kN. </w:t>
      </w:r>
      <w:r>
        <w:rPr>
          <w:rFonts w:ascii="Segoe UI" w:cs="Segoe UI" w:eastAsia="Segoe UI" w:hAnsi="Segoe UI"/>
          <w:b/>
          <w:bCs/>
          <w:color w:val="3A342C"/>
          <w:sz w:val="23"/>
          <w:szCs w:val="23"/>
        </w:rPr>
        <w:t xml:space="preserve">La resistencia del hormigón medida en obra:</w:t>
      </w:r>
      <w:r>
        <w:rPr>
          <w:rFonts w:ascii="Segoe UI" w:cs="Segoe UI" w:eastAsia="Segoe UI" w:hAnsi="Segoe UI"/>
          <w:color w:val="3A342C"/>
          <w:sz w:val="23"/>
          <w:szCs w:val="23"/>
        </w:rPr>
        <w:t xml:space="preserve"> 18,5 MPa, y la del acero, 400 MPa.</w:t>
      </w:r>
    </w:p>
    <w:p>
      <w:pPr>
        <w:spacing w:after="160" w:line="360"/>
      </w:pPr>
      <w:r>
        <w:rPr>
          <w:rFonts w:ascii="Segoe UI" w:cs="Segoe UI" w:eastAsia="Segoe UI" w:hAnsi="Segoe UI"/>
          <w:b/>
          <w:bCs/>
          <w:color w:val="3A342C"/>
          <w:sz w:val="23"/>
          <w:szCs w:val="23"/>
        </w:rPr>
        <w:t xml:space="preserve">La zapata actual:</w:t>
      </w:r>
      <w:r>
        <w:rPr>
          <w:rFonts w:ascii="Segoe UI" w:cs="Segoe UI" w:eastAsia="Segoe UI" w:hAnsi="Segoe UI"/>
          <w:color w:val="3A342C"/>
          <w:sz w:val="23"/>
          <w:szCs w:val="23"/>
        </w:rPr>
        <w:t xml:space="preserve"> 1,80 × 1,80 m de planta y 0,50 m de alto, apoyada a 1,20 m de profundidad. </w:t>
      </w:r>
      <w:r>
        <w:rPr>
          <w:rFonts w:ascii="Segoe UI" w:cs="Segoe UI" w:eastAsia="Segoe UI" w:hAnsi="Segoe UI"/>
          <w:b/>
          <w:bCs/>
          <w:color w:val="3A342C"/>
          <w:sz w:val="23"/>
          <w:szCs w:val="23"/>
        </w:rPr>
        <w:t xml:space="preserve">El suelo:</w:t>
      </w:r>
      <w:r>
        <w:rPr>
          <w:rFonts w:ascii="Segoe UI" w:cs="Segoe UI" w:eastAsia="Segoe UI" w:hAnsi="Segoe UI"/>
          <w:color w:val="3A342C"/>
          <w:sz w:val="23"/>
          <w:szCs w:val="23"/>
        </w:rPr>
        <w:t xml:space="preserve"> cohesión de 25 kPa, ángulo φ de 15° y peso de 17 kN/m³.</w:t>
      </w:r>
    </w:p>
    <w:p>
      <w:pPr>
        <w:spacing w:after="160" w:line="360"/>
      </w:pPr>
      <w:r>
        <w:rPr>
          <w:rFonts w:ascii="Segoe UI" w:cs="Segoe UI" w:eastAsia="Segoe UI" w:hAnsi="Segoe UI"/>
          <w:b/>
          <w:bCs/>
          <w:color w:val="3A342C"/>
          <w:sz w:val="23"/>
          <w:szCs w:val="23"/>
        </w:rPr>
        <w:t xml:space="preserve">La viga V-3:</w:t>
      </w:r>
      <w:r>
        <w:rPr>
          <w:rFonts w:ascii="Segoe UI" w:cs="Segoe UI" w:eastAsia="Segoe UI" w:hAnsi="Segoe UI"/>
          <w:color w:val="3A342C"/>
          <w:sz w:val="23"/>
          <w:szCs w:val="23"/>
        </w:rPr>
        <w:t xml:space="preserve"> 4 barras de 20 mm, con un 7,3 % de acero perdido por corrosión. </w:t>
      </w:r>
      <w:r>
        <w:rPr>
          <w:rFonts w:ascii="Segoe UI" w:cs="Segoe UI" w:eastAsia="Segoe UI" w:hAnsi="Segoe UI"/>
          <w:b/>
          <w:bCs/>
          <w:color w:val="3A342C"/>
          <w:sz w:val="23"/>
          <w:szCs w:val="23"/>
        </w:rPr>
        <w:t xml:space="preserve">El momento mayorado futuro:</w:t>
      </w:r>
      <w:r>
        <w:rPr>
          <w:rFonts w:ascii="Segoe UI" w:cs="Segoe UI" w:eastAsia="Segoe UI" w:hAnsi="Segoe UI"/>
          <w:color w:val="3A342C"/>
          <w:sz w:val="23"/>
          <w:szCs w:val="23"/>
        </w:rPr>
        <w:t xml:space="preserve"> 210 kN·m. Son los datos de la viga, que ya se reparó en la clase seis.</w:t>
      </w:r>
    </w:p>
    <w:p>
      <w:pPr>
        <w:spacing w:after="160" w:line="360"/>
      </w:pPr>
      <w:r>
        <w:rPr>
          <w:rFonts w:ascii="Segoe UI" w:cs="Segoe UI" w:eastAsia="Segoe UI" w:hAnsi="Segoe UI"/>
          <w:color w:val="3A342C"/>
          <w:sz w:val="23"/>
          <w:szCs w:val="23"/>
        </w:rPr>
        <w:t xml:space="preserve">Un detalle de método muy importante. Hay dos tipos de carga. </w:t>
      </w:r>
      <w:r>
        <w:rPr>
          <w:rFonts w:ascii="Segoe UI" w:cs="Segoe UI" w:eastAsia="Segoe UI" w:hAnsi="Segoe UI"/>
          <w:b/>
          <w:bCs/>
          <w:color w:val="3A342C"/>
          <w:sz w:val="23"/>
          <w:szCs w:val="23"/>
        </w:rPr>
        <w:t xml:space="preserve">La carga de servicio</w:t>
      </w:r>
      <w:r>
        <w:rPr>
          <w:rFonts w:ascii="Segoe UI" w:cs="Segoe UI" w:eastAsia="Segoe UI" w:hAnsi="Segoe UI"/>
          <w:color w:val="3A342C"/>
          <w:sz w:val="23"/>
          <w:szCs w:val="23"/>
        </w:rPr>
        <w:t xml:space="preserve"> es la que de verdad actúa en el uso diario: 620 kN hoy y 860 kN en el futuro. </w:t>
      </w:r>
      <w:r>
        <w:rPr>
          <w:rFonts w:ascii="Segoe UI" w:cs="Segoe UI" w:eastAsia="Segoe UI" w:hAnsi="Segoe UI"/>
          <w:b/>
          <w:bCs/>
          <w:color w:val="3A342C"/>
          <w:sz w:val="23"/>
          <w:szCs w:val="23"/>
        </w:rPr>
        <w:t xml:space="preserve">La carga mayorada</w:t>
      </w:r>
      <w:r>
        <w:rPr>
          <w:rFonts w:ascii="Segoe UI" w:cs="Segoe UI" w:eastAsia="Segoe UI" w:hAnsi="Segoe UI"/>
          <w:color w:val="3A342C"/>
          <w:sz w:val="23"/>
          <w:szCs w:val="23"/>
        </w:rPr>
        <w:t xml:space="preserve"> es la de servicio aumentada con coeficientes de seguridad: 1 250 kN. </w:t>
      </w:r>
      <w:r>
        <w:rPr>
          <w:rFonts w:ascii="Segoe UI" w:cs="Segoe UI" w:eastAsia="Segoe UI" w:hAnsi="Segoe UI"/>
          <w:b/>
          <w:bCs/>
          <w:color w:val="3A342C"/>
          <w:sz w:val="23"/>
          <w:szCs w:val="23"/>
        </w:rPr>
        <w:t xml:space="preserve">La de servicio se usa para el suelo; la mayorada, para el hormigón y el acero.</w:t>
      </w:r>
      <w:r>
        <w:rPr>
          <w:rFonts w:ascii="Segoe UI" w:cs="Segoe UI" w:eastAsia="Segoe UI" w:hAnsi="Segoe UI"/>
          <w:color w:val="3A342C"/>
          <w:sz w:val="23"/>
          <w:szCs w:val="23"/>
        </w:rPr>
        <w:t xml:space="preserve"> Mezclarlas es un error frecuente.</w:t>
      </w:r>
    </w:p>
    <w:p>
      <w:pPr>
        <w:spacing w:after="160" w:line="360"/>
      </w:pPr>
      <w:r>
        <w:rPr>
          <w:rFonts w:ascii="Segoe UI" w:cs="Segoe UI" w:eastAsia="Segoe UI" w:hAnsi="Segoe UI"/>
          <w:color w:val="3A342C"/>
          <w:sz w:val="23"/>
          <w:szCs w:val="23"/>
        </w:rPr>
        <w:t xml:space="preserve">Arriba a la derecha hay un dibujo en 3D de una cimentación: la armadura de la zapata, las barras de la columna y las vigas de unión. Así es lo que hay enterrado bajo cada columna, y que nadie ve una vez hormigonado.</w:t>
      </w:r>
    </w:p>
    <w:p>
      <w:pPr>
        <w:spacing w:after="160" w:line="360"/>
      </w:pPr>
      <w:r>
        <w:rPr>
          <w:rFonts w:ascii="Segoe UI" w:cs="Segoe UI" w:eastAsia="Segoe UI" w:hAnsi="Segoe UI"/>
          <w:color w:val="3A342C"/>
          <w:sz w:val="23"/>
          <w:szCs w:val="23"/>
        </w:rPr>
        <w:t xml:space="preserve">Debajo, la línea de tiempo: 1998, construcción. 2012, la zona de lavado. 2024, las fisuras con óxido. 2026, el diagnóstico y el cambio de uso. Y en dorado, </w:t>
      </w:r>
      <w:r>
        <w:rPr>
          <w:rFonts w:ascii="Segoe UI" w:cs="Segoe UI" w:eastAsia="Segoe UI" w:hAnsi="Segoe UI"/>
          <w:b/>
          <w:bCs/>
          <w:color w:val="3A342C"/>
          <w:sz w:val="23"/>
          <w:szCs w:val="23"/>
        </w:rPr>
        <w:t xml:space="preserve">el proyecto de reparación, refuerzo y recalce</w:t>
      </w:r>
      <w:r>
        <w:rPr>
          <w:rFonts w:ascii="Segoe UI" w:cs="Segoe UI" w:eastAsia="Segoe UI" w:hAnsi="Segoe UI"/>
          <w:color w:val="3A342C"/>
          <w:sz w:val="23"/>
          <w:szCs w:val="23"/>
        </w:rPr>
        <w:t xml:space="preserve">, que cerramos hoy.</w:t>
      </w:r>
    </w:p>
    <w:p>
      <w:pPr>
        <w:spacing w:after="160" w:line="360"/>
      </w:pPr>
      <w:r>
        <w:rPr>
          <w:rFonts w:ascii="Segoe UI" w:cs="Segoe UI" w:eastAsia="Segoe UI" w:hAnsi="Segoe UI"/>
          <w:color w:val="3A342C"/>
          <w:sz w:val="23"/>
          <w:szCs w:val="23"/>
        </w:rPr>
        <w:t xml:space="preserve">La franja de abajo lo recuerda: </w:t>
      </w:r>
      <w:r>
        <w:rPr>
          <w:rFonts w:ascii="Segoe UI" w:cs="Segoe UI" w:eastAsia="Segoe UI" w:hAnsi="Segoe UI"/>
          <w:b/>
          <w:bCs/>
          <w:color w:val="3A342C"/>
          <w:sz w:val="23"/>
          <w:szCs w:val="23"/>
        </w:rPr>
        <w:t xml:space="preserve">todo viene de las clases tres, cinco y seis.</w:t>
      </w:r>
      <w:r>
        <w:rPr>
          <w:rFonts w:ascii="Segoe UI" w:cs="Segoe UI" w:eastAsia="Segoe UI" w:hAnsi="Segoe UI"/>
          <w:color w:val="3A342C"/>
          <w:sz w:val="23"/>
          <w:szCs w:val="23"/>
        </w:rPr>
        <w:t xml:space="preserve"> Los números han recorrido siete clases sin cambiar.</w:t>
      </w:r>
    </w:p>
    <w:p>
      <w:pPr>
        <w:spacing w:after="160" w:line="360"/>
      </w:pPr>
      <w:r>
        <w:rPr>
          <w:rFonts w:ascii="Segoe UI" w:cs="Segoe UI" w:eastAsia="Segoe UI" w:hAnsi="Segoe UI"/>
          <w:color w:val="3A342C"/>
          <w:sz w:val="23"/>
          <w:szCs w:val="23"/>
        </w:rPr>
        <w:t xml:space="preserve">Si tienen que recordar solo una cosa de esta lámina, que sea esta: </w:t>
      </w:r>
      <w:r>
        <w:rPr>
          <w:rFonts w:ascii="Segoe UI" w:cs="Segoe UI" w:eastAsia="Segoe UI" w:hAnsi="Segoe UI"/>
          <w:b/>
          <w:bCs/>
          <w:color w:val="3A342C"/>
          <w:sz w:val="23"/>
          <w:szCs w:val="23"/>
        </w:rPr>
        <w:t xml:space="preserve">carga de servicio para el suelo, carga mayorada para el acero.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Último uso de la ficha. Decir que el caso termina hoy y que los números han recorrido las siete clases sin cambiar.</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7" descr="Miniatura de la lámina 27: La zapata de C-4: lo que nadie estaba mirando" title="Lámina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27 de 38</w:t>
            </w:r>
          </w:p>
          <w:p>
            <w:pPr>
              <w:keepNext/>
              <w:spacing w:after="30"/>
            </w:pPr>
            <w:r>
              <w:rPr>
                <w:rFonts w:ascii="Segoe UI" w:cs="Segoe UI" w:eastAsia="Segoe UI" w:hAnsi="Segoe UI"/>
                <w:color w:val="CFC7B8"/>
                <w:spacing w:val="30"/>
                <w:sz w:val="15"/>
                <w:szCs w:val="15"/>
              </w:rPr>
              <w:t xml:space="preserve">CASO 7 · EXPLICADO PASO A PASO</w:t>
            </w:r>
          </w:p>
          <w:p>
            <w:pPr>
              <w:keepNext/>
              <w:spacing w:after="50"/>
            </w:pPr>
            <w:r>
              <w:rPr>
                <w:rFonts w:ascii="Bahnschrift SemiBold" w:cs="Bahnschrift SemiBold" w:eastAsia="Bahnschrift SemiBold" w:hAnsi="Bahnschrift SemiBold"/>
                <w:color w:val="FFFFFF"/>
                <w:sz w:val="28"/>
                <w:szCs w:val="28"/>
              </w:rPr>
              <w:t xml:space="preserve">La zapata de C-4: lo que nadie estaba mirando</w:t>
            </w:r>
          </w:p>
          <w:p>
            <w:pPr>
              <w:keepNext/>
            </w:pPr>
            <w:r>
              <w:rPr>
                <w:rFonts w:ascii="Segoe UI" w:cs="Segoe UI" w:eastAsia="Segoe UI" w:hAnsi="Segoe UI"/>
                <w:color w:val="CFC7B8"/>
                <w:sz w:val="17"/>
                <w:szCs w:val="17"/>
              </w:rPr>
              <w:t xml:space="preserve">Lectura ≈ 2:42 · acumulado 74:52 · 297 palabras habladas</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66B" w:sz="24"/>
              <w:bottom w:val="none" w:color="FFFFFF" w:sz="0"/>
              <w:right w:val="none" w:color="FFFFFF" w:sz="0"/>
            </w:tcBorders>
            <w:shd w:fill="EFE9DD" w:color="auto" w:val="clear"/>
            <w:tcMar>
              <w:top w:type="dxa" w:w="110"/>
              <w:left w:type="dxa" w:w="220"/>
              <w:bottom w:type="dxa" w:w="110"/>
              <w:right w:type="dxa" w:w="220"/>
            </w:tcMar>
          </w:tcPr>
          <w:p>
            <w:pPr>
              <w:spacing w:after="0" w:line="300"/>
            </w:pPr>
            <w:r>
              <w:rPr>
                <w:rFonts w:ascii="Segoe UI" w:cs="Segoe UI" w:eastAsia="Segoe UI" w:hAnsi="Segoe UI"/>
                <w:b/>
                <w:bCs/>
                <w:color w:val="6A4F20"/>
                <w:sz w:val="21"/>
                <w:szCs w:val="21"/>
              </w:rPr>
              <w:t xml:space="preserve">La idea de la lámina: </w:t>
            </w:r>
            <w:r>
              <w:rPr>
                <w:rFonts w:ascii="Segoe UI" w:cs="Segoe UI" w:eastAsia="Segoe UI" w:hAnsi="Segoe UI"/>
                <w:color w:val="1C1813"/>
                <w:sz w:val="21"/>
                <w:szCs w:val="21"/>
              </w:rPr>
              <w:t xml:space="preserve">La columna cumple; la pregunta es si su zapata aguanta la carga de hoy y la del uso nuevo.</w:t>
            </w:r>
          </w:p>
        </w:tc>
      </w:tr>
    </w:tbl>
    <w:p>
      <w:pPr>
        <w:spacing w:after="80"/>
      </w:pPr>
    </w:p>
    <w:p>
      <w:pPr>
        <w:spacing w:after="160" w:line="360"/>
      </w:pPr>
      <w:r>
        <w:rPr>
          <w:rFonts w:ascii="Segoe UI" w:cs="Segoe UI" w:eastAsia="Segoe UI" w:hAnsi="Segoe UI"/>
          <w:color w:val="3A342C"/>
          <w:sz w:val="23"/>
          <w:szCs w:val="23"/>
        </w:rPr>
        <w:t xml:space="preserve">El planteamiento del caso. </w:t>
      </w:r>
      <w:r>
        <w:rPr>
          <w:rFonts w:ascii="Segoe UI" w:cs="Segoe UI" w:eastAsia="Segoe UI" w:hAnsi="Segoe UI"/>
          <w:b/>
          <w:bCs/>
          <w:color w:val="3A342C"/>
          <w:sz w:val="23"/>
          <w:szCs w:val="23"/>
        </w:rPr>
        <w:t xml:space="preserve">La columna cumple con margen 1,30</w:t>
      </w:r>
      <w:r>
        <w:rPr>
          <w:rFonts w:ascii="Segoe UI" w:cs="Segoe UI" w:eastAsia="Segoe UI" w:hAnsi="Segoe UI"/>
          <w:color w:val="3A342C"/>
          <w:sz w:val="23"/>
          <w:szCs w:val="23"/>
        </w:rPr>
        <w:t xml:space="preserve">, como vimos en la parte uno. Pero nadie comprobó su zapata en 28 años. Y con el cambio de uso, la carga de servicio sube de 620 a 860 kN.</w:t>
      </w:r>
    </w:p>
    <w:p>
      <w:pPr>
        <w:spacing w:after="160" w:line="360"/>
      </w:pPr>
      <w:r>
        <w:rPr>
          <w:rFonts w:ascii="Segoe UI" w:cs="Segoe UI" w:eastAsia="Segoe UI" w:hAnsi="Segoe UI"/>
          <w:color w:val="3A342C"/>
          <w:sz w:val="23"/>
          <w:szCs w:val="23"/>
        </w:rPr>
        <w:t xml:space="preserve">Leo las cinco preguntas en voz alta para que sepan a dónde vamos. </w:t>
      </w:r>
      <w:r>
        <w:rPr>
          <w:rFonts w:ascii="Segoe UI" w:cs="Segoe UI" w:eastAsia="Segoe UI" w:hAnsi="Segoe UI"/>
          <w:b/>
          <w:bCs/>
          <w:color w:val="3A342C"/>
          <w:sz w:val="23"/>
          <w:szCs w:val="23"/>
        </w:rPr>
        <w:t xml:space="preserve">Uno: ¿cuánta presión aguanta este suelo? Dos: ¿cuánta presión le damos hoy? Tres: ¿cuánta le daremos con el uso nuevo? Cuatro: ¿cuánto hay que ensanchar la zapata? Cinco: ¿cómo se une lo nuevo con lo viejo?</w:t>
      </w:r>
    </w:p>
    <w:p>
      <w:pPr>
        <w:spacing w:after="160" w:line="360"/>
      </w:pPr>
      <w:r>
        <w:rPr>
          <w:rFonts w:ascii="Segoe UI" w:cs="Segoe UI" w:eastAsia="Segoe UI" w:hAnsi="Segoe UI"/>
          <w:color w:val="3A342C"/>
          <w:sz w:val="23"/>
          <w:szCs w:val="23"/>
        </w:rPr>
        <w:t xml:space="preserve">La lógica es la misma de la parte uno. La pregunta uno es la capacidad del suelo. La dos y la tres son la demanda. Y la cuatro y la cinco resuelven el problema.</w:t>
      </w:r>
    </w:p>
    <w:p>
      <w:pPr>
        <w:spacing w:after="160" w:line="360"/>
      </w:pPr>
      <w:r>
        <w:rPr>
          <w:rFonts w:ascii="Segoe UI" w:cs="Segoe UI" w:eastAsia="Segoe UI" w:hAnsi="Segoe UI"/>
          <w:color w:val="3A342C"/>
          <w:sz w:val="23"/>
          <w:szCs w:val="23"/>
        </w:rPr>
        <w:t xml:space="preserve">A la derecha está el dibujo de la zapata de C-4, tal como se midió en la excavación de 2026. Se ve la zapata enterrada con la columna encima, la profundidad de 1,20 m, el ancho B y las flechas del suelo empujando desde abajo. Hay dos números que usaremos pronto: </w:t>
      </w:r>
      <w:r>
        <w:rPr>
          <w:rFonts w:ascii="Segoe UI" w:cs="Segoe UI" w:eastAsia="Segoe UI" w:hAnsi="Segoe UI"/>
          <w:b/>
          <w:bCs/>
          <w:color w:val="3A342C"/>
          <w:sz w:val="23"/>
          <w:szCs w:val="23"/>
        </w:rPr>
        <w:t xml:space="preserve">la tierra que está encima de la zapata pesa 38,6 kN, y la zapata, 38,9 kN.</w:t>
      </w:r>
    </w:p>
    <w:p>
      <w:pPr>
        <w:spacing w:after="160" w:line="360"/>
      </w:pPr>
      <w:r>
        <w:rPr>
          <w:rFonts w:ascii="Segoe UI" w:cs="Segoe UI" w:eastAsia="Segoe UI" w:hAnsi="Segoe UI"/>
          <w:color w:val="3A342C"/>
          <w:sz w:val="23"/>
          <w:szCs w:val="23"/>
        </w:rPr>
        <w:t xml:space="preserve">Debajo, la ficha con los datos y la pregunta del encargo: </w:t>
      </w:r>
      <w:r>
        <w:rPr>
          <w:rFonts w:ascii="Segoe UI" w:cs="Segoe UI" w:eastAsia="Segoe UI" w:hAnsi="Segoe UI"/>
          <w:b/>
          <w:bCs/>
          <w:color w:val="3A342C"/>
          <w:sz w:val="23"/>
          <w:szCs w:val="23"/>
        </w:rPr>
        <w:t xml:space="preserve">¿cumple? Y si no, ¿cuánto hay que ensanchar?</w:t>
      </w:r>
    </w:p>
    <w:p>
      <w:pPr>
        <w:spacing w:after="160" w:line="360"/>
      </w:pPr>
      <w:r>
        <w:rPr>
          <w:rFonts w:ascii="Segoe UI" w:cs="Segoe UI" w:eastAsia="Segoe UI" w:hAnsi="Segoe UI"/>
          <w:color w:val="3A342C"/>
          <w:sz w:val="23"/>
          <w:szCs w:val="23"/>
        </w:rPr>
        <w:t xml:space="preserve">La franja oscura da un aviso útil: </w:t>
      </w:r>
      <w:r>
        <w:rPr>
          <w:rFonts w:ascii="Segoe UI" w:cs="Segoe UI" w:eastAsia="Segoe UI" w:hAnsi="Segoe UI"/>
          <w:b/>
          <w:bCs/>
          <w:color w:val="3A342C"/>
          <w:sz w:val="23"/>
          <w:szCs w:val="23"/>
        </w:rPr>
        <w:t xml:space="preserve">comprobar una zapata existente no es difícil; es largo.</w:t>
      </w:r>
      <w:r>
        <w:rPr>
          <w:rFonts w:ascii="Segoe UI" w:cs="Segoe UI" w:eastAsia="Segoe UI" w:hAnsi="Segoe UI"/>
          <w:color w:val="3A342C"/>
          <w:sz w:val="23"/>
          <w:szCs w:val="23"/>
        </w:rPr>
        <w:t xml:space="preserve"> El error no suele estar en la fórmula. Está en </w:t>
      </w:r>
      <w:r>
        <w:rPr>
          <w:rFonts w:ascii="Segoe UI" w:cs="Segoe UI" w:eastAsia="Segoe UI" w:hAnsi="Segoe UI"/>
          <w:b/>
          <w:bCs/>
          <w:color w:val="3A342C"/>
          <w:sz w:val="23"/>
          <w:szCs w:val="23"/>
        </w:rPr>
        <w:t xml:space="preserve">olvidar el peso propio</w:t>
      </w:r>
      <w:r>
        <w:rPr>
          <w:rFonts w:ascii="Segoe UI" w:cs="Segoe UI" w:eastAsia="Segoe UI" w:hAnsi="Segoe UI"/>
          <w:color w:val="3A342C"/>
          <w:sz w:val="23"/>
          <w:szCs w:val="23"/>
        </w:rPr>
        <w:t xml:space="preserve"> o en </w:t>
      </w:r>
      <w:r>
        <w:rPr>
          <w:rFonts w:ascii="Segoe UI" w:cs="Segoe UI" w:eastAsia="Segoe UI" w:hAnsi="Segoe UI"/>
          <w:b/>
          <w:bCs/>
          <w:color w:val="3A342C"/>
          <w:sz w:val="23"/>
          <w:szCs w:val="23"/>
        </w:rPr>
        <w:t xml:space="preserve">usar el ancho viejo después de ensanchar.</w:t>
      </w:r>
      <w:r>
        <w:rPr>
          <w:rFonts w:ascii="Segoe UI" w:cs="Segoe UI" w:eastAsia="Segoe UI" w:hAnsi="Segoe UI"/>
          <w:color w:val="3A342C"/>
          <w:sz w:val="23"/>
          <w:szCs w:val="23"/>
        </w:rPr>
        <w:t xml:space="preserve"> El primer error aparece en la pregunta dos; el segundo, en la cuatro.</w:t>
      </w:r>
    </w:p>
    <w:p>
      <w:pPr>
        <w:spacing w:after="160" w:line="360"/>
      </w:pPr>
      <w:r>
        <w:rPr>
          <w:rFonts w:ascii="Segoe UI" w:cs="Segoe UI" w:eastAsia="Segoe UI" w:hAnsi="Segoe UI"/>
          <w:color w:val="3A342C"/>
          <w:sz w:val="23"/>
          <w:szCs w:val="23"/>
        </w:rPr>
        <w:t xml:space="preserve">Si alguien se pierde en un paso, me para ahí. Es mejor parar un minuto que perder el hilo.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Leer las cinco preguntas en voz alta antes de empezar, para que sepan dónde van. Si alguien se pierde en un paso, se para ahí.</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8" descr="Miniatura de la lámina 28: Cuánta presión aguanta este terreno" title="Lámina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28 de 38</w:t>
            </w:r>
          </w:p>
          <w:p>
            <w:pPr>
              <w:keepNext/>
              <w:spacing w:after="30"/>
            </w:pPr>
            <w:r>
              <w:rPr>
                <w:rFonts w:ascii="Segoe UI" w:cs="Segoe UI" w:eastAsia="Segoe UI" w:hAnsi="Segoe UI"/>
                <w:color w:val="CFC7B8"/>
                <w:spacing w:val="30"/>
                <w:sz w:val="15"/>
                <w:szCs w:val="15"/>
              </w:rPr>
              <w:t xml:space="preserve">CASO 7 · PASO 1 DE 5</w:t>
            </w:r>
          </w:p>
          <w:p>
            <w:pPr>
              <w:keepNext/>
              <w:spacing w:after="50"/>
            </w:pPr>
            <w:r>
              <w:rPr>
                <w:rFonts w:ascii="Bahnschrift SemiBold" w:cs="Bahnschrift SemiBold" w:eastAsia="Bahnschrift SemiBold" w:hAnsi="Bahnschrift SemiBold"/>
                <w:color w:val="FFFFFF"/>
                <w:sz w:val="28"/>
                <w:szCs w:val="28"/>
              </w:rPr>
              <w:t xml:space="preserve">Cuánta presión aguanta este terreno</w:t>
            </w:r>
          </w:p>
          <w:p>
            <w:pPr>
              <w:keepNext/>
            </w:pPr>
            <w:r>
              <w:rPr>
                <w:rFonts w:ascii="Segoe UI" w:cs="Segoe UI" w:eastAsia="Segoe UI" w:hAnsi="Segoe UI"/>
                <w:color w:val="CFC7B8"/>
                <w:sz w:val="17"/>
                <w:szCs w:val="17"/>
              </w:rPr>
              <w:t xml:space="preserve">Lectura ≈ 5:27 · acumulado 80:19 · 599 palabras habladas</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66B" w:sz="24"/>
              <w:bottom w:val="none" w:color="FFFFFF" w:sz="0"/>
              <w:right w:val="none" w:color="FFFFFF" w:sz="0"/>
            </w:tcBorders>
            <w:shd w:fill="EFE9DD" w:color="auto" w:val="clear"/>
            <w:tcMar>
              <w:top w:type="dxa" w:w="110"/>
              <w:left w:type="dxa" w:w="220"/>
              <w:bottom w:type="dxa" w:w="110"/>
              <w:right w:type="dxa" w:w="220"/>
            </w:tcMar>
          </w:tcPr>
          <w:p>
            <w:pPr>
              <w:spacing w:after="0" w:line="300"/>
            </w:pPr>
            <w:r>
              <w:rPr>
                <w:rFonts w:ascii="Segoe UI" w:cs="Segoe UI" w:eastAsia="Segoe UI" w:hAnsi="Segoe UI"/>
                <w:b/>
                <w:bCs/>
                <w:color w:val="6A4F20"/>
                <w:sz w:val="21"/>
                <w:szCs w:val="21"/>
              </w:rPr>
              <w:t xml:space="preserve">La idea de la lámina: </w:t>
            </w:r>
            <w:r>
              <w:rPr>
                <w:rFonts w:ascii="Segoe UI" w:cs="Segoe UI" w:eastAsia="Segoe UI" w:hAnsi="Segoe UI"/>
                <w:color w:val="1C1813"/>
                <w:sz w:val="21"/>
                <w:szCs w:val="21"/>
              </w:rPr>
              <w:t xml:space="preserve">El suelo aguanta 535,3 kPa antes de romperse; dividido entre 3, admitimos 178,4 kPa.</w:t>
            </w:r>
          </w:p>
        </w:tc>
      </w:tr>
    </w:tbl>
    <w:p>
      <w:pPr>
        <w:spacing w:after="80"/>
      </w:pPr>
    </w:p>
    <w:p>
      <w:pPr>
        <w:spacing w:after="160" w:line="360"/>
      </w:pPr>
      <w:r>
        <w:rPr>
          <w:rFonts w:ascii="Segoe UI" w:cs="Segoe UI" w:eastAsia="Segoe UI" w:hAnsi="Segoe UI"/>
          <w:color w:val="3A342C"/>
          <w:sz w:val="23"/>
          <w:szCs w:val="23"/>
        </w:rPr>
        <w:t xml:space="preserve">Pregunta uno: </w:t>
      </w:r>
      <w:r>
        <w:rPr>
          <w:rFonts w:ascii="Segoe UI" w:cs="Segoe UI" w:eastAsia="Segoe UI" w:hAnsi="Segoe UI"/>
          <w:b/>
          <w:bCs/>
          <w:color w:val="3A342C"/>
          <w:sz w:val="23"/>
          <w:szCs w:val="23"/>
        </w:rPr>
        <w:t xml:space="preserve">¿cuánta presión aguanta este suelo?</w:t>
      </w:r>
      <w:r>
        <w:rPr>
          <w:rFonts w:ascii="Segoe UI" w:cs="Segoe UI" w:eastAsia="Segoe UI" w:hAnsi="Segoe UI"/>
          <w:color w:val="3A342C"/>
          <w:sz w:val="23"/>
          <w:szCs w:val="23"/>
        </w:rPr>
        <w:t xml:space="preserve"> En realidad son dos números: la presión con la que se rompe y la que podemos admitir. El segundo sale del primero.</w:t>
      </w:r>
    </w:p>
    <w:p>
      <w:pPr>
        <w:spacing w:after="160" w:line="360"/>
      </w:pPr>
      <w:r>
        <w:rPr>
          <w:rFonts w:ascii="Segoe UI" w:cs="Segoe UI" w:eastAsia="Segoe UI" w:hAnsi="Segoe UI"/>
          <w:b/>
          <w:bCs/>
          <w:color w:val="3A342C"/>
          <w:sz w:val="23"/>
          <w:szCs w:val="23"/>
        </w:rPr>
        <w:t xml:space="preserve">La fórmula.</w:t>
      </w:r>
      <w:r>
        <w:rPr>
          <w:rFonts w:ascii="Segoe UI" w:cs="Segoe UI" w:eastAsia="Segoe UI" w:hAnsi="Segoe UI"/>
          <w:color w:val="3A342C"/>
          <w:sz w:val="23"/>
          <w:szCs w:val="23"/>
        </w:rPr>
        <w:t xml:space="preserve"> Es la de Terzaghi para zapata cuadrada: se suman tres aportes del suelo y el resultado se divide entre el coeficiente de seguridad. </w:t>
      </w:r>
      <w:r>
        <w:rPr>
          <w:rFonts w:ascii="Segoe UI" w:cs="Segoe UI" w:eastAsia="Segoe UI" w:hAnsi="Segoe UI"/>
          <w:b/>
          <w:bCs/>
          <w:color w:val="3A342C"/>
          <w:sz w:val="23"/>
          <w:szCs w:val="23"/>
        </w:rPr>
        <w:t xml:space="preserve">Los tres aportes son las tres cosas que impiden que la zapata se hunda:</w:t>
      </w:r>
      <w:r>
        <w:rPr>
          <w:rFonts w:ascii="Segoe UI" w:cs="Segoe UI" w:eastAsia="Segoe UI" w:hAnsi="Segoe UI"/>
          <w:color w:val="3A342C"/>
          <w:sz w:val="23"/>
          <w:szCs w:val="23"/>
        </w:rPr>
        <w:t xml:space="preserve"> la cohesión del suelo, el peso de la tierra que tiene encima y el ancho de la zapata.</w:t>
      </w:r>
    </w:p>
    <w:p>
      <w:pPr>
        <w:spacing w:after="160" w:line="360"/>
      </w:pPr>
      <w:r>
        <w:rPr>
          <w:rFonts w:ascii="Segoe UI" w:cs="Segoe UI" w:eastAsia="Segoe UI" w:hAnsi="Segoe UI"/>
          <w:b/>
          <w:bCs/>
          <w:color w:val="3A342C"/>
          <w:sz w:val="23"/>
          <w:szCs w:val="23"/>
        </w:rPr>
        <w:t xml:space="preserve">Los datos.</w:t>
      </w:r>
      <w:r>
        <w:rPr>
          <w:rFonts w:ascii="Segoe UI" w:cs="Segoe UI" w:eastAsia="Segoe UI" w:hAnsi="Segoe UI"/>
          <w:color w:val="3A342C"/>
          <w:sz w:val="23"/>
          <w:szCs w:val="23"/>
        </w:rPr>
        <w:t xml:space="preserve"> Del estudio de suelos de 1998: cohesión c = 25 kPa y ángulo φ = 15°. Para ese ángulo, los factores de Terzaghi son 12,86; 4,45 y 2,17. El ancho de la zapata, B = 1,80 m, medido en obra. Y el coeficiente de seguridad, 3.</w:t>
      </w:r>
    </w:p>
    <w:p>
      <w:pPr>
        <w:spacing w:after="160" w:line="360"/>
      </w:pPr>
      <w:r>
        <w:rPr>
          <w:rFonts w:ascii="Segoe UI" w:cs="Segoe UI" w:eastAsia="Segoe UI" w:hAnsi="Segoe UI"/>
          <w:color w:val="3A342C"/>
          <w:sz w:val="23"/>
          <w:szCs w:val="23"/>
        </w:rPr>
        <w:t xml:space="preserve">Falta un dato que suele confundir: </w:t>
      </w:r>
      <w:r>
        <w:rPr>
          <w:rFonts w:ascii="Segoe UI" w:cs="Segoe UI" w:eastAsia="Segoe UI" w:hAnsi="Segoe UI"/>
          <w:b/>
          <w:bCs/>
          <w:color w:val="3A342C"/>
          <w:sz w:val="23"/>
          <w:szCs w:val="23"/>
        </w:rPr>
        <w:t xml:space="preserve">q, el peso de la tierra sobre el nivel de apoyo.</w:t>
      </w:r>
      <w:r>
        <w:rPr>
          <w:rFonts w:ascii="Segoe UI" w:cs="Segoe UI" w:eastAsia="Segoe UI" w:hAnsi="Segoe UI"/>
          <w:color w:val="3A342C"/>
          <w:sz w:val="23"/>
          <w:szCs w:val="23"/>
        </w:rPr>
        <w:t xml:space="preserve"> Se calcula así: peso del suelo por profundidad. 17 kN/m³ × 1,20 m = </w:t>
      </w:r>
      <w:r>
        <w:rPr>
          <w:rFonts w:ascii="Segoe UI" w:cs="Segoe UI" w:eastAsia="Segoe UI" w:hAnsi="Segoe UI"/>
          <w:b/>
          <w:bCs/>
          <w:color w:val="3A342C"/>
          <w:sz w:val="23"/>
          <w:szCs w:val="23"/>
        </w:rPr>
        <w:t xml:space="preserve">20,4 kPa.</w:t>
      </w:r>
      <w:r>
        <w:rPr>
          <w:rFonts w:ascii="Segoe UI" w:cs="Segoe UI" w:eastAsia="Segoe UI" w:hAnsi="Segoe UI"/>
          <w:color w:val="3A342C"/>
          <w:sz w:val="23"/>
          <w:szCs w:val="23"/>
        </w:rPr>
        <w:t xml:space="preserve"> Son unas dos toneladas por metro cuadrado.</w:t>
      </w:r>
    </w:p>
    <w:p>
      <w:pPr>
        <w:spacing w:after="160" w:line="360"/>
      </w:pPr>
      <w:r>
        <w:rPr>
          <w:rFonts w:ascii="Segoe UI" w:cs="Segoe UI" w:eastAsia="Segoe UI" w:hAnsi="Segoe UI"/>
          <w:color w:val="3A342C"/>
          <w:sz w:val="23"/>
          <w:szCs w:val="23"/>
        </w:rPr>
        <w:t xml:space="preserve">Un truco con las unidades: kN/m³ multiplicado por metros da kN/m², y un kN/m² es un kPa. </w:t>
      </w:r>
      <w:r>
        <w:rPr>
          <w:rFonts w:ascii="Segoe UI" w:cs="Segoe UI" w:eastAsia="Segoe UI" w:hAnsi="Segoe UI"/>
          <w:b/>
          <w:bCs/>
          <w:color w:val="3A342C"/>
          <w:sz w:val="23"/>
          <w:szCs w:val="23"/>
        </w:rPr>
        <w:t xml:space="preserve">Si las unidades no cierran, la cuenta está mal</w:t>
      </w:r>
      <w:r>
        <w:rPr>
          <w:rFonts w:ascii="Segoe UI" w:cs="Segoe UI" w:eastAsia="Segoe UI" w:hAnsi="Segoe UI"/>
          <w:color w:val="3A342C"/>
          <w:sz w:val="23"/>
          <w:szCs w:val="23"/>
        </w:rPr>
        <w:t xml:space="preserve">, aunque el número parezca razonable.</w:t>
      </w:r>
    </w:p>
    <w:p>
      <w:pPr>
        <w:spacing w:after="160" w:line="360"/>
      </w:pPr>
      <w:r>
        <w:rPr>
          <w:rFonts w:ascii="Segoe UI" w:cs="Segoe UI" w:eastAsia="Segoe UI" w:hAnsi="Segoe UI"/>
          <w:b/>
          <w:bCs/>
          <w:color w:val="3A342C"/>
          <w:sz w:val="23"/>
          <w:szCs w:val="23"/>
        </w:rPr>
        <w:t xml:space="preserve">La cuenta, sumando por sumando.</w:t>
      </w:r>
      <w:r>
        <w:rPr>
          <w:rFonts w:ascii="Segoe UI" w:cs="Segoe UI" w:eastAsia="Segoe UI" w:hAnsi="Segoe UI"/>
          <w:color w:val="3A342C"/>
          <w:sz w:val="23"/>
          <w:szCs w:val="23"/>
        </w:rPr>
        <w:t xml:space="preserve"> </w:t>
      </w:r>
      <w:r>
        <w:rPr>
          <w:rFonts w:ascii="Segoe UI" w:cs="Segoe UI" w:eastAsia="Segoe UI" w:hAnsi="Segoe UI"/>
          <w:i/>
          <w:iCs/>
          <w:color w:val="3A342C"/>
          <w:sz w:val="21"/>
          <w:szCs w:val="21"/>
        </w:rPr>
        <w:t xml:space="preserve">(escribir las tres líneas en la pizarra)</w:t>
      </w:r>
    </w:p>
    <w:p>
      <w:pPr>
        <w:spacing w:after="160" w:line="360"/>
      </w:pPr>
      <w:r>
        <w:rPr>
          <w:rFonts w:ascii="Segoe UI" w:cs="Segoe UI" w:eastAsia="Segoe UI" w:hAnsi="Segoe UI"/>
          <w:b/>
          <w:bCs/>
          <w:color w:val="3A342C"/>
          <w:sz w:val="23"/>
          <w:szCs w:val="23"/>
        </w:rPr>
        <w:t xml:space="preserve">Cohesión:</w:t>
      </w:r>
      <w:r>
        <w:rPr>
          <w:rFonts w:ascii="Segoe UI" w:cs="Segoe UI" w:eastAsia="Segoe UI" w:hAnsi="Segoe UI"/>
          <w:color w:val="3A342C"/>
          <w:sz w:val="23"/>
          <w:szCs w:val="23"/>
        </w:rPr>
        <w:t xml:space="preserve"> 1,3 × 25 × 12,86 = </w:t>
      </w:r>
      <w:r>
        <w:rPr>
          <w:rFonts w:ascii="Segoe UI" w:cs="Segoe UI" w:eastAsia="Segoe UI" w:hAnsi="Segoe UI"/>
          <w:b/>
          <w:bCs/>
          <w:color w:val="3A342C"/>
          <w:sz w:val="23"/>
          <w:szCs w:val="23"/>
        </w:rPr>
        <w:t xml:space="preserve">417,9 kPa.</w:t>
      </w:r>
      <w:r>
        <w:rPr>
          <w:rFonts w:ascii="Segoe UI" w:cs="Segoe UI" w:eastAsia="Segoe UI" w:hAnsi="Segoe UI"/>
          <w:color w:val="3A342C"/>
          <w:sz w:val="23"/>
          <w:szCs w:val="23"/>
        </w:rPr>
        <w:t xml:space="preserve"> El 1,3 es un factor que se usa porque la zapata es cuadrada.</w:t>
      </w:r>
    </w:p>
    <w:p>
      <w:pPr>
        <w:spacing w:after="160" w:line="360"/>
      </w:pPr>
      <w:r>
        <w:rPr>
          <w:rFonts w:ascii="Segoe UI" w:cs="Segoe UI" w:eastAsia="Segoe UI" w:hAnsi="Segoe UI"/>
          <w:b/>
          <w:bCs/>
          <w:color w:val="3A342C"/>
          <w:sz w:val="23"/>
          <w:szCs w:val="23"/>
        </w:rPr>
        <w:t xml:space="preserve">Peso de la tierra encima:</w:t>
      </w:r>
      <w:r>
        <w:rPr>
          <w:rFonts w:ascii="Segoe UI" w:cs="Segoe UI" w:eastAsia="Segoe UI" w:hAnsi="Segoe UI"/>
          <w:color w:val="3A342C"/>
          <w:sz w:val="23"/>
          <w:szCs w:val="23"/>
        </w:rPr>
        <w:t xml:space="preserve"> 20,4 × 4,45 = </w:t>
      </w:r>
      <w:r>
        <w:rPr>
          <w:rFonts w:ascii="Segoe UI" w:cs="Segoe UI" w:eastAsia="Segoe UI" w:hAnsi="Segoe UI"/>
          <w:b/>
          <w:bCs/>
          <w:color w:val="3A342C"/>
          <w:sz w:val="23"/>
          <w:szCs w:val="23"/>
        </w:rPr>
        <w:t xml:space="preserve">90,8 kPa.</w:t>
      </w:r>
    </w:p>
    <w:p>
      <w:pPr>
        <w:spacing w:after="160" w:line="360"/>
      </w:pPr>
      <w:r>
        <w:rPr>
          <w:rFonts w:ascii="Segoe UI" w:cs="Segoe UI" w:eastAsia="Segoe UI" w:hAnsi="Segoe UI"/>
          <w:b/>
          <w:bCs/>
          <w:color w:val="3A342C"/>
          <w:sz w:val="23"/>
          <w:szCs w:val="23"/>
        </w:rPr>
        <w:t xml:space="preserve">Ancho de la zapata:</w:t>
      </w:r>
      <w:r>
        <w:rPr>
          <w:rFonts w:ascii="Segoe UI" w:cs="Segoe UI" w:eastAsia="Segoe UI" w:hAnsi="Segoe UI"/>
          <w:color w:val="3A342C"/>
          <w:sz w:val="23"/>
          <w:szCs w:val="23"/>
        </w:rPr>
        <w:t xml:space="preserve"> 0,4 × 17 × 1,80 × 2,17 = </w:t>
      </w:r>
      <w:r>
        <w:rPr>
          <w:rFonts w:ascii="Segoe UI" w:cs="Segoe UI" w:eastAsia="Segoe UI" w:hAnsi="Segoe UI"/>
          <w:b/>
          <w:bCs/>
          <w:color w:val="3A342C"/>
          <w:sz w:val="23"/>
          <w:szCs w:val="23"/>
        </w:rPr>
        <w:t xml:space="preserve">26,6 kPa.</w:t>
      </w:r>
    </w:p>
    <w:p>
      <w:pPr>
        <w:spacing w:after="160" w:line="360"/>
      </w:pPr>
      <w:r>
        <w:rPr>
          <w:rFonts w:ascii="Segoe UI" w:cs="Segoe UI" w:eastAsia="Segoe UI" w:hAnsi="Segoe UI"/>
          <w:color w:val="3A342C"/>
          <w:sz w:val="23"/>
          <w:szCs w:val="23"/>
        </w:rPr>
        <w:t xml:space="preserve">Sumamos los tres: </w:t>
      </w:r>
      <w:r>
        <w:rPr>
          <w:rFonts w:ascii="Segoe UI" w:cs="Segoe UI" w:eastAsia="Segoe UI" w:hAnsi="Segoe UI"/>
          <w:b/>
          <w:bCs/>
          <w:color w:val="3A342C"/>
          <w:sz w:val="23"/>
          <w:szCs w:val="23"/>
        </w:rPr>
        <w:t xml:space="preserve">535,3 kPa.</w:t>
      </w:r>
      <w:r>
        <w:rPr>
          <w:rFonts w:ascii="Segoe UI" w:cs="Segoe UI" w:eastAsia="Segoe UI" w:hAnsi="Segoe UI"/>
          <w:color w:val="3A342C"/>
          <w:sz w:val="23"/>
          <w:szCs w:val="23"/>
        </w:rPr>
        <w:t xml:space="preserve"> Es la carga de hundimiento: con esa presión el suelo se rompe. Ahora dividimos entre 3: </w:t>
      </w:r>
      <w:r>
        <w:rPr>
          <w:rFonts w:ascii="Segoe UI" w:cs="Segoe UI" w:eastAsia="Segoe UI" w:hAnsi="Segoe UI"/>
          <w:b/>
          <w:bCs/>
          <w:color w:val="3A342C"/>
          <w:sz w:val="23"/>
          <w:szCs w:val="23"/>
        </w:rPr>
        <w:t xml:space="preserve">178,4 kPa.</w:t>
      </w:r>
      <w:r>
        <w:rPr>
          <w:rFonts w:ascii="Segoe UI" w:cs="Segoe UI" w:eastAsia="Segoe UI" w:hAnsi="Segoe UI"/>
          <w:color w:val="3A342C"/>
          <w:sz w:val="23"/>
          <w:szCs w:val="23"/>
        </w:rPr>
        <w:t xml:space="preserve"> Esa es la carga admisible.</w:t>
      </w:r>
    </w:p>
    <w:p>
      <w:pPr>
        <w:spacing w:after="160" w:line="360"/>
      </w:pPr>
      <w:r>
        <w:rPr>
          <w:rFonts w:ascii="Segoe UI" w:cs="Segoe UI" w:eastAsia="Segoe UI" w:hAnsi="Segoe UI"/>
          <w:color w:val="3A342C"/>
          <w:sz w:val="23"/>
          <w:szCs w:val="23"/>
        </w:rPr>
        <w:t xml:space="preserve">El gráfico de la derecha muestra el reparto: </w:t>
      </w:r>
      <w:r>
        <w:rPr>
          <w:rFonts w:ascii="Segoe UI" w:cs="Segoe UI" w:eastAsia="Segoe UI" w:hAnsi="Segoe UI"/>
          <w:b/>
          <w:bCs/>
          <w:color w:val="3A342C"/>
          <w:sz w:val="23"/>
          <w:szCs w:val="23"/>
        </w:rPr>
        <w:t xml:space="preserve">la cohesión aporta el 78 %, la tierra de encima el 17 % y el ancho solo el 5 %.</w:t>
      </w:r>
      <w:r>
        <w:rPr>
          <w:rFonts w:ascii="Segoe UI" w:cs="Segoe UI" w:eastAsia="Segoe UI" w:hAnsi="Segoe UI"/>
          <w:color w:val="3A342C"/>
          <w:sz w:val="23"/>
          <w:szCs w:val="23"/>
        </w:rPr>
        <w:t xml:space="preserve"> En este suelo arcilloso manda la cohesión. Esto tendrá una consecuencia en la pregunta cuatro: ensanchar no mejora mucho el suelo, pero </w:t>
      </w:r>
      <w:r>
        <w:rPr>
          <w:rFonts w:ascii="Segoe UI" w:cs="Segoe UI" w:eastAsia="Segoe UI" w:hAnsi="Segoe UI"/>
          <w:b/>
          <w:bCs/>
          <w:color w:val="3A342C"/>
          <w:sz w:val="23"/>
          <w:szCs w:val="23"/>
        </w:rPr>
        <w:t xml:space="preserve">reparte la carga sobre más superficie.</w:t>
      </w:r>
      <w:r>
        <w:rPr>
          <w:rFonts w:ascii="Segoe UI" w:cs="Segoe UI" w:eastAsia="Segoe UI" w:hAnsi="Segoe UI"/>
          <w:color w:val="3A342C"/>
          <w:sz w:val="23"/>
          <w:szCs w:val="23"/>
        </w:rPr>
        <w:t xml:space="preserve"> Eso es lo que arreglará el problema.</w:t>
      </w:r>
    </w:p>
    <w:p>
      <w:pPr>
        <w:spacing w:after="160" w:line="360"/>
      </w:pPr>
      <w:r>
        <w:rPr>
          <w:rFonts w:ascii="Segoe UI" w:cs="Segoe UI" w:eastAsia="Segoe UI" w:hAnsi="Segoe UI"/>
          <w:color w:val="3A342C"/>
          <w:sz w:val="23"/>
          <w:szCs w:val="23"/>
        </w:rPr>
        <w:t xml:space="preserve">La franja dorada lo resume: </w:t>
      </w:r>
      <w:r>
        <w:rPr>
          <w:rFonts w:ascii="Segoe UI" w:cs="Segoe UI" w:eastAsia="Segoe UI" w:hAnsi="Segoe UI"/>
          <w:b/>
          <w:bCs/>
          <w:color w:val="3A342C"/>
          <w:sz w:val="23"/>
          <w:szCs w:val="23"/>
        </w:rPr>
        <w:t xml:space="preserve">la carga admisible es 178,4 kPa. Es el listón contra el que se mide todo el caso.</w:t>
      </w:r>
    </w:p>
    <w:p>
      <w:pPr>
        <w:spacing w:after="160" w:line="360"/>
      </w:pPr>
      <w:r>
        <w:rPr>
          <w:rFonts w:ascii="Segoe UI" w:cs="Segoe UI" w:eastAsia="Segoe UI" w:hAnsi="Segoe UI"/>
          <w:color w:val="3A342C"/>
          <w:sz w:val="23"/>
          <w:szCs w:val="23"/>
        </w:rPr>
        <w:t xml:space="preserve">Las condiciones de la fórmula: zapata rígida, carga centrada y suelo uniforme hasta una profundidad de unas dos veces el ancho. No sirve con cargas descentradas, con suelos en capas muy distintas ni con arcillas muy blandas. Y si el agua subterránea llegara al nivel de apoyo, el peso útil del suelo bajaría a unos 7 kN/m³, y q caería a menos de la mitad.</w:t>
      </w:r>
    </w:p>
    <w:p>
      <w:pPr>
        <w:spacing w:after="160" w:line="360"/>
      </w:pPr>
      <w:r>
        <w:rPr>
          <w:rFonts w:ascii="Segoe UI" w:cs="Segoe UI" w:eastAsia="Segoe UI" w:hAnsi="Segoe UI"/>
          <w:color w:val="3A342C"/>
          <w:sz w:val="23"/>
          <w:szCs w:val="23"/>
        </w:rPr>
        <w:t xml:space="preserve">Y lo que queda fuera: </w:t>
      </w:r>
      <w:r>
        <w:rPr>
          <w:rFonts w:ascii="Segoe UI" w:cs="Segoe UI" w:eastAsia="Segoe UI" w:hAnsi="Segoe UI"/>
          <w:b/>
          <w:bCs/>
          <w:color w:val="3A342C"/>
          <w:sz w:val="23"/>
          <w:szCs w:val="23"/>
        </w:rPr>
        <w:t xml:space="preserve">el asiento</w:t>
      </w:r>
      <w:r>
        <w:rPr>
          <w:rFonts w:ascii="Segoe UI" w:cs="Segoe UI" w:eastAsia="Segoe UI" w:hAnsi="Segoe UI"/>
          <w:color w:val="3A342C"/>
          <w:sz w:val="23"/>
          <w:szCs w:val="23"/>
        </w:rPr>
        <w:t xml:space="preserve">, es decir, cuánto baja la zapata con el tiempo. El coeficiente 3 no lo cubre. Lo declararemos al final, y lo gestionaremos con la medición de niveles que vimos en la parte cuatro.</w:t>
      </w:r>
    </w:p>
    <w:p>
      <w:pPr>
        <w:spacing w:after="160" w:line="360"/>
      </w:pPr>
      <w:r>
        <w:rPr>
          <w:rFonts w:ascii="Segoe UI" w:cs="Segoe UI" w:eastAsia="Segoe UI" w:hAnsi="Segoe UI"/>
          <w:b/>
          <w:bCs/>
          <w:color w:val="3A342C"/>
          <w:sz w:val="23"/>
          <w:szCs w:val="23"/>
        </w:rPr>
        <w:t xml:space="preserve">En resumen:</w:t>
      </w:r>
      <w:r>
        <w:rPr>
          <w:rFonts w:ascii="Segoe UI" w:cs="Segoe UI" w:eastAsia="Segoe UI" w:hAnsi="Segoe UI"/>
          <w:color w:val="3A342C"/>
          <w:sz w:val="23"/>
          <w:szCs w:val="23"/>
        </w:rPr>
        <w:t xml:space="preserve"> el suelo se rompe con 535,3 kPa, y por seguridad le admitimos un tercio: 178,4 kPa. Ese número es el listón de todo el caso.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Este paso resume tres láminas de la versión anterior. Ir despacio con las unidades: kN/m³ por m da kN/m², que es kPa.</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9" descr="Miniatura de la lámina 29: Cuánta presión le estamos dando hoy" title="Lámina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29 de 38</w:t>
            </w:r>
          </w:p>
          <w:p>
            <w:pPr>
              <w:keepNext/>
              <w:spacing w:after="30"/>
            </w:pPr>
            <w:r>
              <w:rPr>
                <w:rFonts w:ascii="Segoe UI" w:cs="Segoe UI" w:eastAsia="Segoe UI" w:hAnsi="Segoe UI"/>
                <w:color w:val="CFC7B8"/>
                <w:spacing w:val="30"/>
                <w:sz w:val="15"/>
                <w:szCs w:val="15"/>
              </w:rPr>
              <w:t xml:space="preserve">CASO 7 · PASO 2 DE 5</w:t>
            </w:r>
          </w:p>
          <w:p>
            <w:pPr>
              <w:keepNext/>
              <w:spacing w:after="50"/>
            </w:pPr>
            <w:r>
              <w:rPr>
                <w:rFonts w:ascii="Bahnschrift SemiBold" w:cs="Bahnschrift SemiBold" w:eastAsia="Bahnschrift SemiBold" w:hAnsi="Bahnschrift SemiBold"/>
                <w:color w:val="FFFFFF"/>
                <w:sz w:val="28"/>
                <w:szCs w:val="28"/>
              </w:rPr>
              <w:t xml:space="preserve">Cuánta presión le estamos dando hoy</w:t>
            </w:r>
          </w:p>
          <w:p>
            <w:pPr>
              <w:keepNext/>
            </w:pPr>
            <w:r>
              <w:rPr>
                <w:rFonts w:ascii="Segoe UI" w:cs="Segoe UI" w:eastAsia="Segoe UI" w:hAnsi="Segoe UI"/>
                <w:color w:val="CFC7B8"/>
                <w:sz w:val="17"/>
                <w:szCs w:val="17"/>
              </w:rPr>
              <w:t xml:space="preserve">Lectura ≈ 5:35 · acumulado 85:53 · 614 palabras habladas</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66B" w:sz="24"/>
              <w:bottom w:val="none" w:color="FFFFFF" w:sz="0"/>
              <w:right w:val="none" w:color="FFFFFF" w:sz="0"/>
            </w:tcBorders>
            <w:shd w:fill="EFE9DD" w:color="auto" w:val="clear"/>
            <w:tcMar>
              <w:top w:type="dxa" w:w="110"/>
              <w:left w:type="dxa" w:w="220"/>
              <w:bottom w:type="dxa" w:w="110"/>
              <w:right w:type="dxa" w:w="220"/>
            </w:tcMar>
          </w:tcPr>
          <w:p>
            <w:pPr>
              <w:spacing w:after="0" w:line="300"/>
            </w:pPr>
            <w:r>
              <w:rPr>
                <w:rFonts w:ascii="Segoe UI" w:cs="Segoe UI" w:eastAsia="Segoe UI" w:hAnsi="Segoe UI"/>
                <w:b/>
                <w:bCs/>
                <w:color w:val="6A4F20"/>
                <w:sz w:val="21"/>
                <w:szCs w:val="21"/>
              </w:rPr>
              <w:t xml:space="preserve">La idea de la lámina: </w:t>
            </w:r>
            <w:r>
              <w:rPr>
                <w:rFonts w:ascii="Segoe UI" w:cs="Segoe UI" w:eastAsia="Segoe UI" w:hAnsi="Segoe UI"/>
                <w:color w:val="1C1813"/>
                <w:sz w:val="21"/>
                <w:szCs w:val="21"/>
              </w:rPr>
              <w:t xml:space="preserve">Hoy le llegan 215,3 kPa; el margen es 0,83: no cumple, y lleva así 28 años.</w:t>
            </w:r>
          </w:p>
        </w:tc>
      </w:tr>
    </w:tbl>
    <w:p>
      <w:pPr>
        <w:spacing w:after="80"/>
      </w:pPr>
    </w:p>
    <w:p>
      <w:pPr>
        <w:spacing w:after="160" w:line="360"/>
      </w:pPr>
      <w:r>
        <w:rPr>
          <w:rFonts w:ascii="Segoe UI" w:cs="Segoe UI" w:eastAsia="Segoe UI" w:hAnsi="Segoe UI"/>
          <w:color w:val="3A342C"/>
          <w:sz w:val="23"/>
          <w:szCs w:val="23"/>
        </w:rPr>
        <w:t xml:space="preserve">Pregunta dos: </w:t>
      </w:r>
      <w:r>
        <w:rPr>
          <w:rFonts w:ascii="Segoe UI" w:cs="Segoe UI" w:eastAsia="Segoe UI" w:hAnsi="Segoe UI"/>
          <w:b/>
          <w:bCs/>
          <w:color w:val="3A342C"/>
          <w:sz w:val="23"/>
          <w:szCs w:val="23"/>
        </w:rPr>
        <w:t xml:space="preserve">¿cuánta presión le estamos dando hoy?</w:t>
      </w:r>
      <w:r>
        <w:rPr>
          <w:rFonts w:ascii="Segoe UI" w:cs="Segoe UI" w:eastAsia="Segoe UI" w:hAnsi="Segoe UI"/>
          <w:color w:val="3A342C"/>
          <w:sz w:val="23"/>
          <w:szCs w:val="23"/>
        </w:rPr>
        <w:t xml:space="preserve"> Todavía sin el cambio de uso. Y la lámina avisa: </w:t>
      </w:r>
      <w:r>
        <w:rPr>
          <w:rFonts w:ascii="Segoe UI" w:cs="Segoe UI" w:eastAsia="Segoe UI" w:hAnsi="Segoe UI"/>
          <w:b/>
          <w:bCs/>
          <w:color w:val="3A342C"/>
          <w:sz w:val="23"/>
          <w:szCs w:val="23"/>
        </w:rPr>
        <w:t xml:space="preserve">cuidado con el peso propio, que casi siempre se olvida.</w:t>
      </w:r>
    </w:p>
    <w:p>
      <w:pPr>
        <w:spacing w:after="160" w:line="360"/>
      </w:pPr>
      <w:r>
        <w:rPr>
          <w:rFonts w:ascii="Segoe UI" w:cs="Segoe UI" w:eastAsia="Segoe UI" w:hAnsi="Segoe UI"/>
          <w:b/>
          <w:bCs/>
          <w:color w:val="3A342C"/>
          <w:sz w:val="23"/>
          <w:szCs w:val="23"/>
        </w:rPr>
        <w:t xml:space="preserve">La fórmula.</w:t>
      </w:r>
      <w:r>
        <w:rPr>
          <w:rFonts w:ascii="Segoe UI" w:cs="Segoe UI" w:eastAsia="Segoe UI" w:hAnsi="Segoe UI"/>
          <w:color w:val="3A342C"/>
          <w:sz w:val="23"/>
          <w:szCs w:val="23"/>
        </w:rPr>
        <w:t xml:space="preserve"> La presión aplicada es la carga total dividida entre el área de la zapata. </w:t>
      </w:r>
      <w:r>
        <w:rPr>
          <w:rFonts w:ascii="Segoe UI" w:cs="Segoe UI" w:eastAsia="Segoe UI" w:hAnsi="Segoe UI"/>
          <w:b/>
          <w:bCs/>
          <w:color w:val="3A342C"/>
          <w:sz w:val="23"/>
          <w:szCs w:val="23"/>
        </w:rPr>
        <w:t xml:space="preserve">La carga total incluye la columna, el peso de la propia zapata y el peso de la tierra que tiene encima.</w:t>
      </w:r>
      <w:r>
        <w:rPr>
          <w:rFonts w:ascii="Segoe UI" w:cs="Segoe UI" w:eastAsia="Segoe UI" w:hAnsi="Segoe UI"/>
          <w:color w:val="3A342C"/>
          <w:sz w:val="23"/>
          <w:szCs w:val="23"/>
        </w:rPr>
        <w:t xml:space="preserve"> No es una fórmula de norma: es sumar todo lo que pesa sobre el nivel de apoyo.</w:t>
      </w:r>
    </w:p>
    <w:p>
      <w:pPr>
        <w:spacing w:after="160" w:line="360"/>
      </w:pPr>
      <w:r>
        <w:rPr>
          <w:rFonts w:ascii="Segoe UI" w:cs="Segoe UI" w:eastAsia="Segoe UI" w:hAnsi="Segoe UI"/>
          <w:color w:val="3A342C"/>
          <w:sz w:val="23"/>
          <w:szCs w:val="23"/>
        </w:rPr>
        <w:t xml:space="preserve">Luego calculamos el margen: </w:t>
      </w:r>
      <w:r>
        <w:rPr>
          <w:rFonts w:ascii="Segoe UI" w:cs="Segoe UI" w:eastAsia="Segoe UI" w:hAnsi="Segoe UI"/>
          <w:b/>
          <w:bCs/>
          <w:color w:val="3A342C"/>
          <w:sz w:val="23"/>
          <w:szCs w:val="23"/>
        </w:rPr>
        <w:t xml:space="preserve">la presión admisible dividida entre la aplicada. Si el margen pasa de 1, cumple. Si queda por debajo de 1, no cumple.</w:t>
      </w:r>
    </w:p>
    <w:p>
      <w:pPr>
        <w:spacing w:after="160" w:line="360"/>
      </w:pPr>
      <w:r>
        <w:rPr>
          <w:rFonts w:ascii="Segoe UI" w:cs="Segoe UI" w:eastAsia="Segoe UI" w:hAnsi="Segoe UI"/>
          <w:b/>
          <w:bCs/>
          <w:color w:val="3A342C"/>
          <w:sz w:val="23"/>
          <w:szCs w:val="23"/>
        </w:rPr>
        <w:t xml:space="preserve">Los datos.</w:t>
      </w:r>
      <w:r>
        <w:rPr>
          <w:rFonts w:ascii="Segoe UI" w:cs="Segoe UI" w:eastAsia="Segoe UI" w:hAnsi="Segoe UI"/>
          <w:color w:val="3A342C"/>
          <w:sz w:val="23"/>
          <w:szCs w:val="23"/>
        </w:rPr>
        <w:t xml:space="preserve"> La columna baja 620 kN. La zapata pesa 1,80 × 1,80 × 0,50 × 24 = 38,9 kN. La tierra de encima pesa 1,80 × 1,80 × 0,70 × 17 = 38,6 kN.</w:t>
      </w:r>
    </w:p>
    <w:p>
      <w:pPr>
        <w:spacing w:after="160" w:line="360"/>
      </w:pPr>
      <w:r>
        <w:rPr>
          <w:rFonts w:ascii="Segoe UI" w:cs="Segoe UI" w:eastAsia="Segoe UI" w:hAnsi="Segoe UI"/>
          <w:color w:val="3A342C"/>
          <w:sz w:val="23"/>
          <w:szCs w:val="23"/>
        </w:rPr>
        <w:t xml:space="preserve">¿De dónde sale el 0,70? </w:t>
      </w:r>
      <w:r>
        <w:rPr>
          <w:rFonts w:ascii="Segoe UI" w:cs="Segoe UI" w:eastAsia="Segoe UI" w:hAnsi="Segoe UI"/>
          <w:b/>
          <w:bCs/>
          <w:color w:val="3A342C"/>
          <w:sz w:val="23"/>
          <w:szCs w:val="23"/>
        </w:rPr>
        <w:t xml:space="preserve">Es la profundidad, 1,20 m, menos el alto de la zapata, 0,50 m.</w:t>
      </w:r>
      <w:r>
        <w:rPr>
          <w:rFonts w:ascii="Segoe UI" w:cs="Segoe UI" w:eastAsia="Segoe UI" w:hAnsi="Segoe UI"/>
          <w:color w:val="3A342C"/>
          <w:sz w:val="23"/>
          <w:szCs w:val="23"/>
        </w:rPr>
        <w:t xml:space="preserve"> Es la altura de tierra que queda encima del bloque. Hagan la resta en el papel: es el detalle que más se escapa.</w:t>
      </w:r>
    </w:p>
    <w:p>
      <w:pPr>
        <w:spacing w:after="160" w:line="360"/>
      </w:pPr>
      <w:r>
        <w:rPr>
          <w:rFonts w:ascii="Segoe UI" w:cs="Segoe UI" w:eastAsia="Segoe UI" w:hAnsi="Segoe UI"/>
          <w:color w:val="3A342C"/>
          <w:sz w:val="23"/>
          <w:szCs w:val="23"/>
        </w:rPr>
        <w:t xml:space="preserve">El área de apoyo es 1,80 × 1,80 = </w:t>
      </w:r>
      <w:r>
        <w:rPr>
          <w:rFonts w:ascii="Segoe UI" w:cs="Segoe UI" w:eastAsia="Segoe UI" w:hAnsi="Segoe UI"/>
          <w:b/>
          <w:bCs/>
          <w:color w:val="3A342C"/>
          <w:sz w:val="23"/>
          <w:szCs w:val="23"/>
        </w:rPr>
        <w:t xml:space="preserve">3,24 m².</w:t>
      </w:r>
    </w:p>
    <w:p>
      <w:pPr>
        <w:spacing w:after="160" w:line="360"/>
      </w:pPr>
      <w:r>
        <w:rPr>
          <w:rFonts w:ascii="Segoe UI" w:cs="Segoe UI" w:eastAsia="Segoe UI" w:hAnsi="Segoe UI"/>
          <w:b/>
          <w:bCs/>
          <w:color w:val="3A342C"/>
          <w:sz w:val="23"/>
          <w:szCs w:val="23"/>
        </w:rPr>
        <w:t xml:space="preserve">La cuenta.</w:t>
      </w:r>
      <w:r>
        <w:rPr>
          <w:rFonts w:ascii="Segoe UI" w:cs="Segoe UI" w:eastAsia="Segoe UI" w:hAnsi="Segoe UI"/>
          <w:color w:val="3A342C"/>
          <w:sz w:val="23"/>
          <w:szCs w:val="23"/>
        </w:rPr>
        <w:t xml:space="preserve"> Carga total: 620 + 38,9 + 38,6 = </w:t>
      </w:r>
      <w:r>
        <w:rPr>
          <w:rFonts w:ascii="Segoe UI" w:cs="Segoe UI" w:eastAsia="Segoe UI" w:hAnsi="Segoe UI"/>
          <w:b/>
          <w:bCs/>
          <w:color w:val="3A342C"/>
          <w:sz w:val="23"/>
          <w:szCs w:val="23"/>
        </w:rPr>
        <w:t xml:space="preserve">697,5 kN.</w:t>
      </w:r>
      <w:r>
        <w:rPr>
          <w:rFonts w:ascii="Segoe UI" w:cs="Segoe UI" w:eastAsia="Segoe UI" w:hAnsi="Segoe UI"/>
          <w:color w:val="3A342C"/>
          <w:sz w:val="23"/>
          <w:szCs w:val="23"/>
        </w:rPr>
        <w:t xml:space="preserve"> Presión: 697,5 ÷ 3,24 = </w:t>
      </w:r>
      <w:r>
        <w:rPr>
          <w:rFonts w:ascii="Segoe UI" w:cs="Segoe UI" w:eastAsia="Segoe UI" w:hAnsi="Segoe UI"/>
          <w:b/>
          <w:bCs/>
          <w:color w:val="3A342C"/>
          <w:sz w:val="23"/>
          <w:szCs w:val="23"/>
        </w:rPr>
        <w:t xml:space="preserve">215,3 kPa.</w:t>
      </w:r>
      <w:r>
        <w:rPr>
          <w:rFonts w:ascii="Segoe UI" w:cs="Segoe UI" w:eastAsia="Segoe UI" w:hAnsi="Segoe UI"/>
          <w:color w:val="3A342C"/>
          <w:sz w:val="23"/>
          <w:szCs w:val="23"/>
        </w:rPr>
        <w:t xml:space="preserve"> Margen: 178,4 ÷ 215,3 = </w:t>
      </w:r>
      <w:r>
        <w:rPr>
          <w:rFonts w:ascii="Segoe UI" w:cs="Segoe UI" w:eastAsia="Segoe UI" w:hAnsi="Segoe UI"/>
          <w:b/>
          <w:bCs/>
          <w:color w:val="3A342C"/>
          <w:sz w:val="23"/>
          <w:szCs w:val="23"/>
        </w:rPr>
        <w:t xml:space="preserve">0,83.</w:t>
      </w:r>
    </w:p>
    <w:p>
      <w:pPr>
        <w:spacing w:after="160" w:line="360"/>
      </w:pPr>
      <w:r>
        <w:rPr>
          <w:rFonts w:ascii="Segoe UI" w:cs="Segoe UI" w:eastAsia="Segoe UI" w:hAnsi="Segoe UI"/>
          <w:color w:val="3A342C"/>
          <w:sz w:val="23"/>
          <w:szCs w:val="23"/>
        </w:rPr>
        <w:t xml:space="preserve">El gráfico de la derecha compara las dos presiones. En verde, la admisible. En rojo, la aplicada, que es más larga.</w:t>
      </w:r>
    </w:p>
    <w:p>
      <w:pPr>
        <w:spacing w:after="160" w:line="360"/>
      </w:pPr>
      <w:r>
        <w:rPr>
          <w:rFonts w:ascii="Segoe UI" w:cs="Segoe UI" w:eastAsia="Segoe UI" w:hAnsi="Segoe UI"/>
          <w:b/>
          <w:bCs/>
          <w:color w:val="3A342C"/>
          <w:sz w:val="23"/>
          <w:szCs w:val="23"/>
        </w:rPr>
        <w:t xml:space="preserve">Qué significa.</w:t>
      </w:r>
      <w:r>
        <w:rPr>
          <w:rFonts w:ascii="Segoe UI" w:cs="Segoe UI" w:eastAsia="Segoe UI" w:hAnsi="Segoe UI"/>
          <w:color w:val="3A342C"/>
          <w:sz w:val="23"/>
          <w:szCs w:val="23"/>
        </w:rPr>
        <w:t xml:space="preserve"> Este es el hallazgo del caso: </w:t>
      </w:r>
      <w:r>
        <w:rPr>
          <w:rFonts w:ascii="Segoe UI" w:cs="Segoe UI" w:eastAsia="Segoe UI" w:hAnsi="Segoe UI"/>
          <w:b/>
          <w:bCs/>
          <w:color w:val="3A342C"/>
          <w:sz w:val="23"/>
          <w:szCs w:val="23"/>
        </w:rPr>
        <w:t xml:space="preserve">la zapata está por encima de su carga admisible desde que se construyó, y nadie lo había comprobado.</w:t>
      </w:r>
      <w:r>
        <w:rPr>
          <w:rFonts w:ascii="Segoe UI" w:cs="Segoe UI" w:eastAsia="Segoe UI" w:hAnsi="Segoe UI"/>
          <w:color w:val="3A342C"/>
          <w:sz w:val="23"/>
          <w:szCs w:val="23"/>
        </w:rPr>
        <w:t xml:space="preserve"> La franja dorada lo dice sin rodeos: no cumple, y lleva 28 años así.</w:t>
      </w:r>
    </w:p>
    <w:p>
      <w:pPr>
        <w:spacing w:after="160" w:line="360"/>
      </w:pPr>
      <w:r>
        <w:rPr>
          <w:rFonts w:ascii="Segoe UI" w:cs="Segoe UI" w:eastAsia="Segoe UI" w:hAnsi="Segoe UI"/>
          <w:color w:val="3A342C"/>
          <w:sz w:val="23"/>
          <w:szCs w:val="23"/>
        </w:rPr>
        <w:t xml:space="preserve">¿Quién acertó la apuesta? </w:t>
      </w:r>
      <w:r>
        <w:rPr>
          <w:rFonts w:ascii="Segoe UI" w:cs="Segoe UI" w:eastAsia="Segoe UI" w:hAnsi="Segoe UI"/>
          <w:i/>
          <w:iCs/>
          <w:color w:val="3A342C"/>
          <w:sz w:val="21"/>
          <w:szCs w:val="21"/>
        </w:rPr>
        <w:t xml:space="preserve">(comentar respuestas del chat)</w:t>
      </w:r>
      <w:r>
        <w:rPr>
          <w:rFonts w:ascii="Segoe UI" w:cs="Segoe UI" w:eastAsia="Segoe UI" w:hAnsi="Segoe UI"/>
          <w:color w:val="3A342C"/>
          <w:sz w:val="23"/>
          <w:szCs w:val="23"/>
        </w:rPr>
        <w:t xml:space="preserve"> La mayoría suele pensar que cumplía, porque lleva 28 años en pie sin avisar. Esa es la trampa: una zapata puede trabajar con poca seguridad durante décadas sin dar señales.</w:t>
      </w:r>
    </w:p>
    <w:p>
      <w:pPr>
        <w:spacing w:after="160" w:line="360"/>
      </w:pPr>
      <w:r>
        <w:rPr>
          <w:rFonts w:ascii="Segoe UI" w:cs="Segoe UI" w:eastAsia="Segoe UI" w:hAnsi="Segoe UI"/>
          <w:color w:val="3A342C"/>
          <w:sz w:val="23"/>
          <w:szCs w:val="23"/>
        </w:rPr>
        <w:t xml:space="preserve">Ahora, cuidado con cómo se explica esto al cliente. Si oye «no cumple», piensa que se va a caer. </w:t>
      </w:r>
      <w:r>
        <w:rPr>
          <w:rFonts w:ascii="Segoe UI" w:cs="Segoe UI" w:eastAsia="Segoe UI" w:hAnsi="Segoe UI"/>
          <w:b/>
          <w:bCs/>
          <w:color w:val="3A342C"/>
          <w:sz w:val="23"/>
          <w:szCs w:val="23"/>
        </w:rPr>
        <w:t xml:space="preserve">Un margen de 0,83 no significa que se vaya a hundir mañana.</w:t>
      </w:r>
      <w:r>
        <w:rPr>
          <w:rFonts w:ascii="Segoe UI" w:cs="Segoe UI" w:eastAsia="Segoe UI" w:hAnsi="Segoe UI"/>
          <w:color w:val="3A342C"/>
          <w:sz w:val="23"/>
          <w:szCs w:val="23"/>
        </w:rPr>
        <w:t xml:space="preserve"> Significa que la seguridad real no es 3. ¿Cuánto es? 535,3 ÷ 215,3 = </w:t>
      </w:r>
      <w:r>
        <w:rPr>
          <w:rFonts w:ascii="Segoe UI" w:cs="Segoe UI" w:eastAsia="Segoe UI" w:hAnsi="Segoe UI"/>
          <w:b/>
          <w:bCs/>
          <w:color w:val="3A342C"/>
          <w:sz w:val="23"/>
          <w:szCs w:val="23"/>
        </w:rPr>
        <w:t xml:space="preserve">2,49.</w:t>
      </w:r>
      <w:r>
        <w:rPr>
          <w:rFonts w:ascii="Segoe UI" w:cs="Segoe UI" w:eastAsia="Segoe UI" w:hAnsi="Segoe UI"/>
          <w:color w:val="3A342C"/>
          <w:sz w:val="23"/>
          <w:szCs w:val="23"/>
        </w:rPr>
        <w:t xml:space="preserve"> El suelo aguanta, pero ya no queda reserva para nada más.</w:t>
      </w:r>
    </w:p>
    <w:p>
      <w:pPr>
        <w:spacing w:after="160" w:line="360"/>
      </w:pPr>
      <w:r>
        <w:rPr>
          <w:rFonts w:ascii="Segoe UI" w:cs="Segoe UI" w:eastAsia="Segoe UI" w:hAnsi="Segoe UI"/>
          <w:color w:val="3A342C"/>
          <w:sz w:val="23"/>
          <w:szCs w:val="23"/>
        </w:rPr>
        <w:t xml:space="preserve">Y aquí aparece el primer error que anunciamos. El peso propio son 77,5 kN: </w:t>
      </w:r>
      <w:r>
        <w:rPr>
          <w:rFonts w:ascii="Segoe UI" w:cs="Segoe UI" w:eastAsia="Segoe UI" w:hAnsi="Segoe UI"/>
          <w:b/>
          <w:bCs/>
          <w:color w:val="3A342C"/>
          <w:sz w:val="23"/>
          <w:szCs w:val="23"/>
        </w:rPr>
        <w:t xml:space="preserve">un 12 % más que la columna sola.</w:t>
      </w:r>
      <w:r>
        <w:rPr>
          <w:rFonts w:ascii="Segoe UI" w:cs="Segoe UI" w:eastAsia="Segoe UI" w:hAnsi="Segoe UI"/>
          <w:color w:val="3A342C"/>
          <w:sz w:val="23"/>
          <w:szCs w:val="23"/>
        </w:rPr>
        <w:t xml:space="preserve"> Si lo olvidamos, el margen sale 0,93 y alguien diría que «casi cumple». </w:t>
      </w:r>
      <w:r>
        <w:rPr>
          <w:rFonts w:ascii="Segoe UI" w:cs="Segoe UI" w:eastAsia="Segoe UI" w:hAnsi="Segoe UI"/>
          <w:b/>
          <w:bCs/>
          <w:color w:val="3A342C"/>
          <w:sz w:val="23"/>
          <w:szCs w:val="23"/>
        </w:rPr>
        <w:t xml:space="preserve">Olvidar el peso propio siempre hace que el resultado parezca mejor de lo que es.</w:t>
      </w:r>
    </w:p>
    <w:p>
      <w:pPr>
        <w:spacing w:after="160" w:line="360"/>
      </w:pPr>
      <w:r>
        <w:rPr>
          <w:rFonts w:ascii="Segoe UI" w:cs="Segoe UI" w:eastAsia="Segoe UI" w:hAnsi="Segoe UI"/>
          <w:color w:val="3A342C"/>
          <w:sz w:val="23"/>
          <w:szCs w:val="23"/>
        </w:rPr>
        <w:t xml:space="preserve">Las condiciones: presión media con la carga centrada. Si la carga estuviera descentrada, habría que comprobar la presión en el borde, que es mayor. Y se supone que la tierra sigue encima de la zapata. </w:t>
      </w:r>
      <w:r>
        <w:rPr>
          <w:rFonts w:ascii="Segoe UI" w:cs="Segoe UI" w:eastAsia="Segoe UI" w:hAnsi="Segoe UI"/>
          <w:b/>
          <w:bCs/>
          <w:color w:val="3A342C"/>
          <w:sz w:val="23"/>
          <w:szCs w:val="23"/>
        </w:rPr>
        <w:t xml:space="preserve">Si se excava para el recalce y no se repone, hay que rehacer la cuenta.</w:t>
      </w:r>
    </w:p>
    <w:p>
      <w:pPr>
        <w:spacing w:after="160" w:line="360"/>
      </w:pPr>
      <w:r>
        <w:rPr>
          <w:rFonts w:ascii="Segoe UI" w:cs="Segoe UI" w:eastAsia="Segoe UI" w:hAnsi="Segoe UI"/>
          <w:b/>
          <w:bCs/>
          <w:color w:val="3A342C"/>
          <w:sz w:val="23"/>
          <w:szCs w:val="23"/>
        </w:rPr>
        <w:t xml:space="preserve">En resumen:</w:t>
      </w:r>
      <w:r>
        <w:rPr>
          <w:rFonts w:ascii="Segoe UI" w:cs="Segoe UI" w:eastAsia="Segoe UI" w:hAnsi="Segoe UI"/>
          <w:color w:val="3A342C"/>
          <w:sz w:val="23"/>
          <w:szCs w:val="23"/>
        </w:rPr>
        <w:t xml:space="preserve"> hoy la zapata recibe 215,3 kPa y solo admite 178,4. El margen es 0,83: no cumple. Y el peso propio, que casi todos olvidan, es parte del problema.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Que vean la resta del relleno: 1,20 menos 0,50. Y calcular en pizarra 535,3/215,3 = 2,49, para que el 0,83 no suene a colapso inminente.</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30" descr="Miniatura de la lámina 30: Y cuánta le daremos con el uso nuevo" title="Lámina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30 de 38</w:t>
            </w:r>
          </w:p>
          <w:p>
            <w:pPr>
              <w:keepNext/>
              <w:spacing w:after="30"/>
            </w:pPr>
            <w:r>
              <w:rPr>
                <w:rFonts w:ascii="Segoe UI" w:cs="Segoe UI" w:eastAsia="Segoe UI" w:hAnsi="Segoe UI"/>
                <w:color w:val="CFC7B8"/>
                <w:spacing w:val="30"/>
                <w:sz w:val="15"/>
                <w:szCs w:val="15"/>
              </w:rPr>
              <w:t xml:space="preserve">CASO 7 · PASO 3 DE 5</w:t>
            </w:r>
          </w:p>
          <w:p>
            <w:pPr>
              <w:keepNext/>
              <w:spacing w:after="50"/>
            </w:pPr>
            <w:r>
              <w:rPr>
                <w:rFonts w:ascii="Bahnschrift SemiBold" w:cs="Bahnschrift SemiBold" w:eastAsia="Bahnschrift SemiBold" w:hAnsi="Bahnschrift SemiBold"/>
                <w:color w:val="FFFFFF"/>
                <w:sz w:val="28"/>
                <w:szCs w:val="28"/>
              </w:rPr>
              <w:t xml:space="preserve">Y cuánta le daremos con el uso nuevo</w:t>
            </w:r>
          </w:p>
          <w:p>
            <w:pPr>
              <w:keepNext/>
            </w:pPr>
            <w:r>
              <w:rPr>
                <w:rFonts w:ascii="Segoe UI" w:cs="Segoe UI" w:eastAsia="Segoe UI" w:hAnsi="Segoe UI"/>
                <w:color w:val="CFC7B8"/>
                <w:sz w:val="17"/>
                <w:szCs w:val="17"/>
              </w:rPr>
              <w:t xml:space="preserve">Lectura ≈ 3:58 · acumulado 89:51 · 436 palabras habladas</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66B" w:sz="24"/>
              <w:bottom w:val="none" w:color="FFFFFF" w:sz="0"/>
              <w:right w:val="none" w:color="FFFFFF" w:sz="0"/>
            </w:tcBorders>
            <w:shd w:fill="EFE9DD" w:color="auto" w:val="clear"/>
            <w:tcMar>
              <w:top w:type="dxa" w:w="110"/>
              <w:left w:type="dxa" w:w="220"/>
              <w:bottom w:type="dxa" w:w="110"/>
              <w:right w:type="dxa" w:w="220"/>
            </w:tcMar>
          </w:tcPr>
          <w:p>
            <w:pPr>
              <w:spacing w:after="0" w:line="300"/>
            </w:pPr>
            <w:r>
              <w:rPr>
                <w:rFonts w:ascii="Segoe UI" w:cs="Segoe UI" w:eastAsia="Segoe UI" w:hAnsi="Segoe UI"/>
                <w:b/>
                <w:bCs/>
                <w:color w:val="6A4F20"/>
                <w:sz w:val="21"/>
                <w:szCs w:val="21"/>
              </w:rPr>
              <w:t xml:space="preserve">La idea de la lámina: </w:t>
            </w:r>
            <w:r>
              <w:rPr>
                <w:rFonts w:ascii="Segoe UI" w:cs="Segoe UI" w:eastAsia="Segoe UI" w:hAnsi="Segoe UI"/>
                <w:color w:val="1C1813"/>
                <w:sz w:val="21"/>
                <w:szCs w:val="21"/>
              </w:rPr>
              <w:t xml:space="preserve">Con el uso nuevo le llegan 289,4 kPa; el margen es 0,62 y hace falta alrededor de un 60 % más de área.</w:t>
            </w:r>
          </w:p>
        </w:tc>
      </w:tr>
    </w:tbl>
    <w:p>
      <w:pPr>
        <w:spacing w:after="80"/>
      </w:pPr>
    </w:p>
    <w:p>
      <w:pPr>
        <w:spacing w:after="160" w:line="360"/>
      </w:pPr>
      <w:r>
        <w:rPr>
          <w:rFonts w:ascii="Segoe UI" w:cs="Segoe UI" w:eastAsia="Segoe UI" w:hAnsi="Segoe UI"/>
          <w:color w:val="3A342C"/>
          <w:sz w:val="23"/>
          <w:szCs w:val="23"/>
        </w:rPr>
        <w:t xml:space="preserve">Pregunta tres: </w:t>
      </w:r>
      <w:r>
        <w:rPr>
          <w:rFonts w:ascii="Segoe UI" w:cs="Segoe UI" w:eastAsia="Segoe UI" w:hAnsi="Segoe UI"/>
          <w:b/>
          <w:bCs/>
          <w:color w:val="3A342C"/>
          <w:sz w:val="23"/>
          <w:szCs w:val="23"/>
        </w:rPr>
        <w:t xml:space="preserve">¿y cuánta presión le daremos con el uso nuevo?</w:t>
      </w:r>
      <w:r>
        <w:rPr>
          <w:rFonts w:ascii="Segoe UI" w:cs="Segoe UI" w:eastAsia="Segoe UI" w:hAnsi="Segoe UI"/>
          <w:color w:val="3A342C"/>
          <w:sz w:val="23"/>
          <w:szCs w:val="23"/>
        </w:rPr>
        <w:t xml:space="preserve"> Como dice la lámina, </w:t>
      </w:r>
      <w:r>
        <w:rPr>
          <w:rFonts w:ascii="Segoe UI" w:cs="Segoe UI" w:eastAsia="Segoe UI" w:hAnsi="Segoe UI"/>
          <w:b/>
          <w:bCs/>
          <w:color w:val="3A342C"/>
          <w:sz w:val="23"/>
          <w:szCs w:val="23"/>
        </w:rPr>
        <w:t xml:space="preserve">esta es la comprobación que de verdad decide.</w:t>
      </w:r>
    </w:p>
    <w:p>
      <w:pPr>
        <w:spacing w:after="160" w:line="360"/>
      </w:pPr>
      <w:r>
        <w:rPr>
          <w:rFonts w:ascii="Segoe UI" w:cs="Segoe UI" w:eastAsia="Segoe UI" w:hAnsi="Segoe UI"/>
          <w:b/>
          <w:bCs/>
          <w:color w:val="3A342C"/>
          <w:sz w:val="23"/>
          <w:szCs w:val="23"/>
        </w:rPr>
        <w:t xml:space="preserve">La fórmula</w:t>
      </w:r>
      <w:r>
        <w:rPr>
          <w:rFonts w:ascii="Segoe UI" w:cs="Segoe UI" w:eastAsia="Segoe UI" w:hAnsi="Segoe UI"/>
          <w:color w:val="3A342C"/>
          <w:sz w:val="23"/>
          <w:szCs w:val="23"/>
        </w:rPr>
        <w:t xml:space="preserve"> es la misma de la pregunta dos, con la carga futura. ¿Por qué es la que decide? Porque el encargo es un cambio de uso. </w:t>
      </w:r>
      <w:r>
        <w:rPr>
          <w:rFonts w:ascii="Segoe UI" w:cs="Segoe UI" w:eastAsia="Segoe UI" w:hAnsi="Segoe UI"/>
          <w:b/>
          <w:bCs/>
          <w:color w:val="3A342C"/>
          <w:sz w:val="23"/>
          <w:szCs w:val="23"/>
        </w:rPr>
        <w:t xml:space="preserve">Lo que importa no es lo que hay, sino lo que va a haber.</w:t>
      </w:r>
    </w:p>
    <w:p>
      <w:pPr>
        <w:spacing w:after="160" w:line="360"/>
      </w:pPr>
      <w:r>
        <w:rPr>
          <w:rFonts w:ascii="Segoe UI" w:cs="Segoe UI" w:eastAsia="Segoe UI" w:hAnsi="Segoe UI"/>
          <w:b/>
          <w:bCs/>
          <w:color w:val="3A342C"/>
          <w:sz w:val="23"/>
          <w:szCs w:val="23"/>
        </w:rPr>
        <w:t xml:space="preserve">Los datos.</w:t>
      </w:r>
      <w:r>
        <w:rPr>
          <w:rFonts w:ascii="Segoe UI" w:cs="Segoe UI" w:eastAsia="Segoe UI" w:hAnsi="Segoe UI"/>
          <w:color w:val="3A342C"/>
          <w:sz w:val="23"/>
          <w:szCs w:val="23"/>
        </w:rPr>
        <w:t xml:space="preserve"> La columna bajará 860 kN: </w:t>
      </w:r>
      <w:r>
        <w:rPr>
          <w:rFonts w:ascii="Segoe UI" w:cs="Segoe UI" w:eastAsia="Segoe UI" w:hAnsi="Segoe UI"/>
          <w:b/>
          <w:bCs/>
          <w:color w:val="3A342C"/>
          <w:sz w:val="23"/>
          <w:szCs w:val="23"/>
        </w:rPr>
        <w:t xml:space="preserve">un 39 % más que hoy.</w:t>
      </w:r>
      <w:r>
        <w:rPr>
          <w:rFonts w:ascii="Segoe UI" w:cs="Segoe UI" w:eastAsia="Segoe UI" w:hAnsi="Segoe UI"/>
          <w:color w:val="3A342C"/>
          <w:sz w:val="23"/>
          <w:szCs w:val="23"/>
        </w:rPr>
        <w:t xml:space="preserve"> El peso propio sigue siendo 77,5 kN, porque la zapata no cambia. Y la carga admisible sigue siendo 178,4 kPa, porque el suelo y la zapata son los mismos.</w:t>
      </w:r>
    </w:p>
    <w:p>
      <w:pPr>
        <w:spacing w:after="160" w:line="360"/>
      </w:pPr>
      <w:r>
        <w:rPr>
          <w:rFonts w:ascii="Segoe UI" w:cs="Segoe UI" w:eastAsia="Segoe UI" w:hAnsi="Segoe UI"/>
          <w:b/>
          <w:bCs/>
          <w:color w:val="3A342C"/>
          <w:sz w:val="23"/>
          <w:szCs w:val="23"/>
        </w:rPr>
        <w:t xml:space="preserve">La cuenta.</w:t>
      </w:r>
      <w:r>
        <w:rPr>
          <w:rFonts w:ascii="Segoe UI" w:cs="Segoe UI" w:eastAsia="Segoe UI" w:hAnsi="Segoe UI"/>
          <w:color w:val="3A342C"/>
          <w:sz w:val="23"/>
          <w:szCs w:val="23"/>
        </w:rPr>
        <w:t xml:space="preserve"> Carga total: 860 + 77,5 = </w:t>
      </w:r>
      <w:r>
        <w:rPr>
          <w:rFonts w:ascii="Segoe UI" w:cs="Segoe UI" w:eastAsia="Segoe UI" w:hAnsi="Segoe UI"/>
          <w:b/>
          <w:bCs/>
          <w:color w:val="3A342C"/>
          <w:sz w:val="23"/>
          <w:szCs w:val="23"/>
        </w:rPr>
        <w:t xml:space="preserve">937,5 kN.</w:t>
      </w:r>
      <w:r>
        <w:rPr>
          <w:rFonts w:ascii="Segoe UI" w:cs="Segoe UI" w:eastAsia="Segoe UI" w:hAnsi="Segoe UI"/>
          <w:color w:val="3A342C"/>
          <w:sz w:val="23"/>
          <w:szCs w:val="23"/>
        </w:rPr>
        <w:t xml:space="preserve"> Presión: 937,5 ÷ 3,24 = </w:t>
      </w:r>
      <w:r>
        <w:rPr>
          <w:rFonts w:ascii="Segoe UI" w:cs="Segoe UI" w:eastAsia="Segoe UI" w:hAnsi="Segoe UI"/>
          <w:b/>
          <w:bCs/>
          <w:color w:val="3A342C"/>
          <w:sz w:val="23"/>
          <w:szCs w:val="23"/>
        </w:rPr>
        <w:t xml:space="preserve">289,4 kPa.</w:t>
      </w:r>
      <w:r>
        <w:rPr>
          <w:rFonts w:ascii="Segoe UI" w:cs="Segoe UI" w:eastAsia="Segoe UI" w:hAnsi="Segoe UI"/>
          <w:color w:val="3A342C"/>
          <w:sz w:val="23"/>
          <w:szCs w:val="23"/>
        </w:rPr>
        <w:t xml:space="preserve"> Margen: 178,4 ÷ 289,4 = </w:t>
      </w:r>
      <w:r>
        <w:rPr>
          <w:rFonts w:ascii="Segoe UI" w:cs="Segoe UI" w:eastAsia="Segoe UI" w:hAnsi="Segoe UI"/>
          <w:b/>
          <w:bCs/>
          <w:color w:val="3A342C"/>
          <w:sz w:val="23"/>
          <w:szCs w:val="23"/>
        </w:rPr>
        <w:t xml:space="preserve">0,62.</w:t>
      </w:r>
    </w:p>
    <w:p>
      <w:pPr>
        <w:spacing w:after="160" w:line="360"/>
      </w:pPr>
      <w:r>
        <w:rPr>
          <w:rFonts w:ascii="Segoe UI" w:cs="Segoe UI" w:eastAsia="Segoe UI" w:hAnsi="Segoe UI"/>
          <w:color w:val="3A342C"/>
          <w:sz w:val="23"/>
          <w:szCs w:val="23"/>
        </w:rPr>
        <w:t xml:space="preserve">Un detalle curioso: </w:t>
      </w:r>
      <w:r>
        <w:rPr>
          <w:rFonts w:ascii="Segoe UI" w:cs="Segoe UI" w:eastAsia="Segoe UI" w:hAnsi="Segoe UI"/>
          <w:b/>
          <w:bCs/>
          <w:color w:val="3A342C"/>
          <w:sz w:val="23"/>
          <w:szCs w:val="23"/>
        </w:rPr>
        <w:t xml:space="preserve">la carga de la columna sube un 39 %, pero la presión sube solo un 34 %.</w:t>
      </w:r>
      <w:r>
        <w:rPr>
          <w:rFonts w:ascii="Segoe UI" w:cs="Segoe UI" w:eastAsia="Segoe UI" w:hAnsi="Segoe UI"/>
          <w:color w:val="3A342C"/>
          <w:sz w:val="23"/>
          <w:szCs w:val="23"/>
        </w:rPr>
        <w:t xml:space="preserve"> ¿Por qué? Porque el peso propio no cambia y suaviza el aumento. Por eso no conviene hacer reglas de tres a ojo: hay que rehacer la cuenta.</w:t>
      </w:r>
    </w:p>
    <w:p>
      <w:pPr>
        <w:spacing w:after="160" w:line="360"/>
      </w:pPr>
      <w:r>
        <w:rPr>
          <w:rFonts w:ascii="Segoe UI" w:cs="Segoe UI" w:eastAsia="Segoe UI" w:hAnsi="Segoe UI"/>
          <w:color w:val="3A342C"/>
          <w:sz w:val="23"/>
          <w:szCs w:val="23"/>
        </w:rPr>
        <w:t xml:space="preserve">El gráfico de la derecha es el mismo de antes. Ahora la barra roja </w:t>
      </w:r>
      <w:r>
        <w:rPr>
          <w:rFonts w:ascii="Segoe UI" w:cs="Segoe UI" w:eastAsia="Segoe UI" w:hAnsi="Segoe UI"/>
          <w:b/>
          <w:bCs/>
          <w:color w:val="3A342C"/>
          <w:sz w:val="23"/>
          <w:szCs w:val="23"/>
        </w:rPr>
        <w:t xml:space="preserve">sobrepasa mucho más a la verde.</w:t>
      </w:r>
    </w:p>
    <w:p>
      <w:pPr>
        <w:spacing w:after="160" w:line="360"/>
      </w:pPr>
      <w:r>
        <w:rPr>
          <w:rFonts w:ascii="Segoe UI" w:cs="Segoe UI" w:eastAsia="Segoe UI" w:hAnsi="Segoe UI"/>
          <w:b/>
          <w:bCs/>
          <w:color w:val="3A342C"/>
          <w:sz w:val="23"/>
          <w:szCs w:val="23"/>
        </w:rPr>
        <w:t xml:space="preserve">Qué significa.</w:t>
      </w:r>
      <w:r>
        <w:rPr>
          <w:rFonts w:ascii="Segoe UI" w:cs="Segoe UI" w:eastAsia="Segoe UI" w:hAnsi="Segoe UI"/>
          <w:color w:val="3A342C"/>
          <w:sz w:val="23"/>
          <w:szCs w:val="23"/>
        </w:rPr>
        <w:t xml:space="preserve"> La zapata da dos tercios de lo que necesita. </w:t>
      </w:r>
      <w:r>
        <w:rPr>
          <w:rFonts w:ascii="Segoe UI" w:cs="Segoe UI" w:eastAsia="Segoe UI" w:hAnsi="Segoe UI"/>
          <w:b/>
          <w:bCs/>
          <w:color w:val="3A342C"/>
          <w:sz w:val="23"/>
          <w:szCs w:val="23"/>
        </w:rPr>
        <w:t xml:space="preserve">No es un ajuste fino: es un déficit claro.</w:t>
      </w:r>
      <w:r>
        <w:rPr>
          <w:rFonts w:ascii="Segoe UI" w:cs="Segoe UI" w:eastAsia="Segoe UI" w:hAnsi="Segoe UI"/>
          <w:color w:val="3A342C"/>
          <w:sz w:val="23"/>
          <w:szCs w:val="23"/>
        </w:rPr>
        <w:t xml:space="preserve"> ¿Cuánta área falta? 289,4 ÷ 178,4 = 1,62. </w:t>
      </w:r>
      <w:r>
        <w:rPr>
          <w:rFonts w:ascii="Segoe UI" w:cs="Segoe UI" w:eastAsia="Segoe UI" w:hAnsi="Segoe UI"/>
          <w:b/>
          <w:bCs/>
          <w:color w:val="3A342C"/>
          <w:sz w:val="23"/>
          <w:szCs w:val="23"/>
        </w:rPr>
        <w:t xml:space="preserve">Hace falta alrededor de un 60 % más de área de apoyo.</w:t>
      </w:r>
      <w:r>
        <w:rPr>
          <w:rFonts w:ascii="Segoe UI" w:cs="Segoe UI" w:eastAsia="Segoe UI" w:hAnsi="Segoe UI"/>
          <w:color w:val="3A342C"/>
          <w:sz w:val="23"/>
          <w:szCs w:val="23"/>
        </w:rPr>
        <w:t xml:space="preserve"> La lámina lo redondea en 61 %.</w:t>
      </w:r>
    </w:p>
    <w:p>
      <w:pPr>
        <w:spacing w:after="160" w:line="360"/>
      </w:pPr>
      <w:r>
        <w:rPr>
          <w:rFonts w:ascii="Segoe UI" w:cs="Segoe UI" w:eastAsia="Segoe UI" w:hAnsi="Segoe UI"/>
          <w:color w:val="3A342C"/>
          <w:sz w:val="23"/>
          <w:szCs w:val="23"/>
        </w:rPr>
        <w:t xml:space="preserve">Recuerden la diferencia entre cargas: </w:t>
      </w:r>
      <w:r>
        <w:rPr>
          <w:rFonts w:ascii="Segoe UI" w:cs="Segoe UI" w:eastAsia="Segoe UI" w:hAnsi="Segoe UI"/>
          <w:b/>
          <w:bCs/>
          <w:color w:val="3A342C"/>
          <w:sz w:val="23"/>
          <w:szCs w:val="23"/>
        </w:rPr>
        <w:t xml:space="preserve">aquí usamos la carga de servicio</w:t>
      </w:r>
      <w:r>
        <w:rPr>
          <w:rFonts w:ascii="Segoe UI" w:cs="Segoe UI" w:eastAsia="Segoe UI" w:hAnsi="Segoe UI"/>
          <w:color w:val="3A342C"/>
          <w:sz w:val="23"/>
          <w:szCs w:val="23"/>
        </w:rPr>
        <w:t xml:space="preserve">, porque estamos comprobando el suelo. La carga mayorada de 1 250 kN la usaremos en la pregunta cinco, para calcular las barras.</w:t>
      </w:r>
    </w:p>
    <w:p>
      <w:pPr>
        <w:spacing w:after="160" w:line="360"/>
      </w:pPr>
      <w:r>
        <w:rPr>
          <w:rFonts w:ascii="Segoe UI" w:cs="Segoe UI" w:eastAsia="Segoe UI" w:hAnsi="Segoe UI"/>
          <w:color w:val="3A342C"/>
          <w:sz w:val="23"/>
          <w:szCs w:val="23"/>
        </w:rPr>
        <w:t xml:space="preserve">Y aquí se ve algo importante: </w:t>
      </w:r>
      <w:r>
        <w:rPr>
          <w:rFonts w:ascii="Segoe UI" w:cs="Segoe UI" w:eastAsia="Segoe UI" w:hAnsi="Segoe UI"/>
          <w:b/>
          <w:bCs/>
          <w:color w:val="3A342C"/>
          <w:sz w:val="23"/>
          <w:szCs w:val="23"/>
        </w:rPr>
        <w:t xml:space="preserve">reforzar la columna habría sido un error.</w:t>
      </w:r>
      <w:r>
        <w:rPr>
          <w:rFonts w:ascii="Segoe UI" w:cs="Segoe UI" w:eastAsia="Segoe UI" w:hAnsi="Segoe UI"/>
          <w:color w:val="3A342C"/>
          <w:sz w:val="23"/>
          <w:szCs w:val="23"/>
        </w:rPr>
        <w:t xml:space="preserve"> Cualquier refuerzo de la columna le pasa más carga a una zapata que ya no cumplía. El refuerzo que pedía el cliente habría empeorado el problema real.</w:t>
      </w:r>
    </w:p>
    <w:p>
      <w:pPr>
        <w:spacing w:after="160" w:line="360"/>
      </w:pPr>
      <w:r>
        <w:rPr>
          <w:rFonts w:ascii="Segoe UI" w:cs="Segoe UI" w:eastAsia="Segoe UI" w:hAnsi="Segoe UI"/>
          <w:b/>
          <w:bCs/>
          <w:color w:val="3A342C"/>
          <w:sz w:val="23"/>
          <w:szCs w:val="23"/>
        </w:rPr>
        <w:t xml:space="preserve">En resumen:</w:t>
      </w:r>
      <w:r>
        <w:rPr>
          <w:rFonts w:ascii="Segoe UI" w:cs="Segoe UI" w:eastAsia="Segoe UI" w:hAnsi="Segoe UI"/>
          <w:color w:val="3A342C"/>
          <w:sz w:val="23"/>
          <w:szCs w:val="23"/>
        </w:rPr>
        <w:t xml:space="preserve"> con el uso nuevo, la zapata recibe 289,4 kPa. El margen baja a 0,62. Hace falta alrededor de un 60 % más de área, y reforzar la columna lo habría empeorado.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Señalar que la carga de la columna sube un 39 % y la presión solo un 34 %, porque el peso propio no cambia y diluye el aumento.</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31" descr="Miniatura de la lámina 31: Cuánto hay que ensanchar la zapata" title="Lámina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31 de 38</w:t>
            </w:r>
          </w:p>
          <w:p>
            <w:pPr>
              <w:keepNext/>
              <w:spacing w:after="30"/>
            </w:pPr>
            <w:r>
              <w:rPr>
                <w:rFonts w:ascii="Segoe UI" w:cs="Segoe UI" w:eastAsia="Segoe UI" w:hAnsi="Segoe UI"/>
                <w:color w:val="CFC7B8"/>
                <w:spacing w:val="30"/>
                <w:sz w:val="15"/>
                <w:szCs w:val="15"/>
              </w:rPr>
              <w:t xml:space="preserve">CASO 7 · PASO 4 DE 5</w:t>
            </w:r>
          </w:p>
          <w:p>
            <w:pPr>
              <w:keepNext/>
              <w:spacing w:after="50"/>
            </w:pPr>
            <w:r>
              <w:rPr>
                <w:rFonts w:ascii="Bahnschrift SemiBold" w:cs="Bahnschrift SemiBold" w:eastAsia="Bahnschrift SemiBold" w:hAnsi="Bahnschrift SemiBold"/>
                <w:color w:val="FFFFFF"/>
                <w:sz w:val="28"/>
                <w:szCs w:val="28"/>
              </w:rPr>
              <w:t xml:space="preserve">Cuánto hay que ensanchar la zapata</w:t>
            </w:r>
          </w:p>
          <w:p>
            <w:pPr>
              <w:keepNext/>
            </w:pPr>
            <w:r>
              <w:rPr>
                <w:rFonts w:ascii="Segoe UI" w:cs="Segoe UI" w:eastAsia="Segoe UI" w:hAnsi="Segoe UI"/>
                <w:color w:val="CFC7B8"/>
                <w:sz w:val="17"/>
                <w:szCs w:val="17"/>
              </w:rPr>
              <w:t xml:space="preserve">Lectura ≈ 5:08 · acumulado 94:59 · 565 palabras habladas</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66B" w:sz="24"/>
              <w:bottom w:val="none" w:color="FFFFFF" w:sz="0"/>
              <w:right w:val="none" w:color="FFFFFF" w:sz="0"/>
            </w:tcBorders>
            <w:shd w:fill="EFE9DD" w:color="auto" w:val="clear"/>
            <w:tcMar>
              <w:top w:type="dxa" w:w="110"/>
              <w:left w:type="dxa" w:w="220"/>
              <w:bottom w:type="dxa" w:w="110"/>
              <w:right w:type="dxa" w:w="220"/>
            </w:tcMar>
          </w:tcPr>
          <w:p>
            <w:pPr>
              <w:spacing w:after="0" w:line="300"/>
            </w:pPr>
            <w:r>
              <w:rPr>
                <w:rFonts w:ascii="Segoe UI" w:cs="Segoe UI" w:eastAsia="Segoe UI" w:hAnsi="Segoe UI"/>
                <w:b/>
                <w:bCs/>
                <w:color w:val="6A4F20"/>
                <w:sz w:val="21"/>
                <w:szCs w:val="21"/>
              </w:rPr>
              <w:t xml:space="preserve">La idea de la lámina: </w:t>
            </w:r>
            <w:r>
              <w:rPr>
                <w:rFonts w:ascii="Segoe UI" w:cs="Segoe UI" w:eastAsia="Segoe UI" w:hAnsi="Segoe UI"/>
                <w:color w:val="1C1813"/>
                <w:sz w:val="21"/>
                <w:szCs w:val="21"/>
              </w:rPr>
              <w:t xml:space="preserve">Hace falta al menos 2,36 m; se adopta 2,50 m, y con el ancho nuevo el margen final es 1,13.</w:t>
            </w:r>
          </w:p>
        </w:tc>
      </w:tr>
    </w:tbl>
    <w:p>
      <w:pPr>
        <w:spacing w:after="80"/>
      </w:pPr>
    </w:p>
    <w:p>
      <w:pPr>
        <w:spacing w:after="160" w:line="360"/>
      </w:pPr>
      <w:r>
        <w:rPr>
          <w:rFonts w:ascii="Segoe UI" w:cs="Segoe UI" w:eastAsia="Segoe UI" w:hAnsi="Segoe UI"/>
          <w:color w:val="3A342C"/>
          <w:sz w:val="23"/>
          <w:szCs w:val="23"/>
        </w:rPr>
        <w:t xml:space="preserve">Pregunta cuatro: </w:t>
      </w:r>
      <w:r>
        <w:rPr>
          <w:rFonts w:ascii="Segoe UI" w:cs="Segoe UI" w:eastAsia="Segoe UI" w:hAnsi="Segoe UI"/>
          <w:b/>
          <w:bCs/>
          <w:color w:val="3A342C"/>
          <w:sz w:val="23"/>
          <w:szCs w:val="23"/>
        </w:rPr>
        <w:t xml:space="preserve">¿cuánto hay que ensanchar la zapata?</w:t>
      </w:r>
      <w:r>
        <w:rPr>
          <w:rFonts w:ascii="Segoe UI" w:cs="Segoe UI" w:eastAsia="Segoe UI" w:hAnsi="Segoe UI"/>
          <w:color w:val="3A342C"/>
          <w:sz w:val="23"/>
          <w:szCs w:val="23"/>
        </w:rPr>
        <w:t xml:space="preserve"> Y la lámina añade: </w:t>
      </w:r>
      <w:r>
        <w:rPr>
          <w:rFonts w:ascii="Segoe UI" w:cs="Segoe UI" w:eastAsia="Segoe UI" w:hAnsi="Segoe UI"/>
          <w:b/>
          <w:bCs/>
          <w:color w:val="3A342C"/>
          <w:sz w:val="23"/>
          <w:szCs w:val="23"/>
        </w:rPr>
        <w:t xml:space="preserve">¿con qué margen?</w:t>
      </w:r>
    </w:p>
    <w:p>
      <w:pPr>
        <w:spacing w:after="160" w:line="360"/>
      </w:pPr>
      <w:r>
        <w:rPr>
          <w:rFonts w:ascii="Segoe UI" w:cs="Segoe UI" w:eastAsia="Segoe UI" w:hAnsi="Segoe UI"/>
          <w:b/>
          <w:bCs/>
          <w:color w:val="3A342C"/>
          <w:sz w:val="23"/>
          <w:szCs w:val="23"/>
        </w:rPr>
        <w:t xml:space="preserve">La fórmula</w:t>
      </w:r>
      <w:r>
        <w:rPr>
          <w:rFonts w:ascii="Segoe UI" w:cs="Segoe UI" w:eastAsia="Segoe UI" w:hAnsi="Segoe UI"/>
          <w:color w:val="3A342C"/>
          <w:sz w:val="23"/>
          <w:szCs w:val="23"/>
        </w:rPr>
        <w:t xml:space="preserve"> es la misma de la pregunta dos, pero ahora el ancho B es la incógnita. La carga de la columna, dividida entre B², más el peso propio por metro cuadrado, tiene que ser menor o igual que la admisible.</w:t>
      </w:r>
    </w:p>
    <w:p>
      <w:pPr>
        <w:spacing w:after="160" w:line="360"/>
      </w:pPr>
      <w:r>
        <w:rPr>
          <w:rFonts w:ascii="Segoe UI" w:cs="Segoe UI" w:eastAsia="Segoe UI" w:hAnsi="Segoe UI"/>
          <w:color w:val="3A342C"/>
          <w:sz w:val="23"/>
          <w:szCs w:val="23"/>
        </w:rPr>
        <w:t xml:space="preserve">¿Por qué el peso propio va aparte? Porque </w:t>
      </w:r>
      <w:r>
        <w:rPr>
          <w:rFonts w:ascii="Segoe UI" w:cs="Segoe UI" w:eastAsia="Segoe UI" w:hAnsi="Segoe UI"/>
          <w:b/>
          <w:bCs/>
          <w:color w:val="3A342C"/>
          <w:sz w:val="23"/>
          <w:szCs w:val="23"/>
        </w:rPr>
        <w:t xml:space="preserve">el peso por metro cuadrado no depende del ancho.</w:t>
      </w:r>
      <w:r>
        <w:rPr>
          <w:rFonts w:ascii="Segoe UI" w:cs="Segoe UI" w:eastAsia="Segoe UI" w:hAnsi="Segoe UI"/>
          <w:color w:val="3A342C"/>
          <w:sz w:val="23"/>
          <w:szCs w:val="23"/>
        </w:rPr>
        <w:t xml:space="preserve"> Es siempre la misma altura de hormigón y la misma altura de tierra.</w:t>
      </w:r>
    </w:p>
    <w:p>
      <w:pPr>
        <w:spacing w:after="160" w:line="360"/>
      </w:pPr>
      <w:r>
        <w:rPr>
          <w:rFonts w:ascii="Segoe UI" w:cs="Segoe UI" w:eastAsia="Segoe UI" w:hAnsi="Segoe UI"/>
          <w:b/>
          <w:bCs/>
          <w:color w:val="3A342C"/>
          <w:sz w:val="23"/>
          <w:szCs w:val="23"/>
        </w:rPr>
        <w:t xml:space="preserve">Los datos.</w:t>
      </w:r>
      <w:r>
        <w:rPr>
          <w:rFonts w:ascii="Segoe UI" w:cs="Segoe UI" w:eastAsia="Segoe UI" w:hAnsi="Segoe UI"/>
          <w:color w:val="3A342C"/>
          <w:sz w:val="23"/>
          <w:szCs w:val="23"/>
        </w:rPr>
        <w:t xml:space="preserve"> La carga de servicio futura: 860 kN. El peso propio por metro cuadrado: 0,50 × 24 + 0,70 × 17 = </w:t>
      </w:r>
      <w:r>
        <w:rPr>
          <w:rFonts w:ascii="Segoe UI" w:cs="Segoe UI" w:eastAsia="Segoe UI" w:hAnsi="Segoe UI"/>
          <w:b/>
          <w:bCs/>
          <w:color w:val="3A342C"/>
          <w:sz w:val="23"/>
          <w:szCs w:val="23"/>
        </w:rPr>
        <w:t xml:space="preserve">23,9 kPa.</w:t>
      </w:r>
      <w:r>
        <w:rPr>
          <w:rFonts w:ascii="Segoe UI" w:cs="Segoe UI" w:eastAsia="Segoe UI" w:hAnsi="Segoe UI"/>
          <w:color w:val="3A342C"/>
          <w:sz w:val="23"/>
          <w:szCs w:val="23"/>
        </w:rPr>
        <w:t xml:space="preserve"> Y la admisible: 178,4 kPa.</w:t>
      </w:r>
    </w:p>
    <w:p>
      <w:pPr>
        <w:spacing w:after="160" w:line="360"/>
      </w:pPr>
      <w:r>
        <w:rPr>
          <w:rFonts w:ascii="Segoe UI" w:cs="Segoe UI" w:eastAsia="Segoe UI" w:hAnsi="Segoe UI"/>
          <w:b/>
          <w:bCs/>
          <w:color w:val="3A342C"/>
          <w:sz w:val="23"/>
          <w:szCs w:val="23"/>
        </w:rPr>
        <w:t xml:space="preserve">La cuenta, paso a paso.</w:t>
      </w:r>
      <w:r>
        <w:rPr>
          <w:rFonts w:ascii="Segoe UI" w:cs="Segoe UI" w:eastAsia="Segoe UI" w:hAnsi="Segoe UI"/>
          <w:color w:val="3A342C"/>
          <w:sz w:val="23"/>
          <w:szCs w:val="23"/>
        </w:rPr>
        <w:t xml:space="preserve"> </w:t>
      </w:r>
      <w:r>
        <w:rPr>
          <w:rFonts w:ascii="Segoe UI" w:cs="Segoe UI" w:eastAsia="Segoe UI" w:hAnsi="Segoe UI"/>
          <w:i/>
          <w:iCs/>
          <w:color w:val="3A342C"/>
          <w:sz w:val="21"/>
          <w:szCs w:val="21"/>
        </w:rPr>
        <w:t xml:space="preserve">(escribir en la pizarra)</w:t>
      </w:r>
    </w:p>
    <w:p>
      <w:pPr>
        <w:spacing w:after="160" w:line="360"/>
      </w:pPr>
      <w:r>
        <w:rPr>
          <w:rFonts w:ascii="Segoe UI" w:cs="Segoe UI" w:eastAsia="Segoe UI" w:hAnsi="Segoe UI"/>
          <w:color w:val="3A342C"/>
          <w:sz w:val="23"/>
          <w:szCs w:val="23"/>
        </w:rPr>
        <w:t xml:space="preserve">Planteamos: 860 ÷ B² + 23,9 ≤ 178,4.</w:t>
      </w:r>
    </w:p>
    <w:p>
      <w:pPr>
        <w:spacing w:after="160" w:line="360"/>
      </w:pPr>
      <w:r>
        <w:rPr>
          <w:rFonts w:ascii="Segoe UI" w:cs="Segoe UI" w:eastAsia="Segoe UI" w:hAnsi="Segoe UI"/>
          <w:color w:val="3A342C"/>
          <w:sz w:val="23"/>
          <w:szCs w:val="23"/>
        </w:rPr>
        <w:t xml:space="preserve">Pasamos el 23,9 al otro lado restando: 860 ÷ B² ≤ 154,5.</w:t>
      </w:r>
    </w:p>
    <w:p>
      <w:pPr>
        <w:spacing w:after="160" w:line="360"/>
      </w:pPr>
      <w:r>
        <w:rPr>
          <w:rFonts w:ascii="Segoe UI" w:cs="Segoe UI" w:eastAsia="Segoe UI" w:hAnsi="Segoe UI"/>
          <w:color w:val="3A342C"/>
          <w:sz w:val="23"/>
          <w:szCs w:val="23"/>
        </w:rPr>
        <w:t xml:space="preserve">Despejamos: B² ≥ 5,566. Sacamos la raíz: </w:t>
      </w:r>
      <w:r>
        <w:rPr>
          <w:rFonts w:ascii="Segoe UI" w:cs="Segoe UI" w:eastAsia="Segoe UI" w:hAnsi="Segoe UI"/>
          <w:b/>
          <w:bCs/>
          <w:color w:val="3A342C"/>
          <w:sz w:val="23"/>
          <w:szCs w:val="23"/>
        </w:rPr>
        <w:t xml:space="preserve">B ≥ 2,36 m.</w:t>
      </w:r>
    </w:p>
    <w:p>
      <w:pPr>
        <w:spacing w:after="160" w:line="360"/>
      </w:pPr>
      <w:r>
        <w:rPr>
          <w:rFonts w:ascii="Segoe UI" w:cs="Segoe UI" w:eastAsia="Segoe UI" w:hAnsi="Segoe UI"/>
          <w:color w:val="3A342C"/>
          <w:sz w:val="23"/>
          <w:szCs w:val="23"/>
        </w:rPr>
        <w:t xml:space="preserve">Ahora probamos dos anchos redondos. </w:t>
      </w:r>
      <w:r>
        <w:rPr>
          <w:rFonts w:ascii="Segoe UI" w:cs="Segoe UI" w:eastAsia="Segoe UI" w:hAnsi="Segoe UI"/>
          <w:b/>
          <w:bCs/>
          <w:color w:val="3A342C"/>
          <w:sz w:val="23"/>
          <w:szCs w:val="23"/>
        </w:rPr>
        <w:t xml:space="preserve">Con B = 2,40 m:</w:t>
      </w:r>
      <w:r>
        <w:rPr>
          <w:rFonts w:ascii="Segoe UI" w:cs="Segoe UI" w:eastAsia="Segoe UI" w:hAnsi="Segoe UI"/>
          <w:color w:val="3A342C"/>
          <w:sz w:val="23"/>
          <w:szCs w:val="23"/>
        </w:rPr>
        <w:t xml:space="preserve"> la presión es 149,3 + 23,9 = 173,2 kPa, y el margen es 1,03. </w:t>
      </w:r>
      <w:r>
        <w:rPr>
          <w:rFonts w:ascii="Segoe UI" w:cs="Segoe UI" w:eastAsia="Segoe UI" w:hAnsi="Segoe UI"/>
          <w:b/>
          <w:bCs/>
          <w:color w:val="3A342C"/>
          <w:sz w:val="23"/>
          <w:szCs w:val="23"/>
        </w:rPr>
        <w:t xml:space="preserve">Con B = 2,50 m:</w:t>
      </w:r>
      <w:r>
        <w:rPr>
          <w:rFonts w:ascii="Segoe UI" w:cs="Segoe UI" w:eastAsia="Segoe UI" w:hAnsi="Segoe UI"/>
          <w:color w:val="3A342C"/>
          <w:sz w:val="23"/>
          <w:szCs w:val="23"/>
        </w:rPr>
        <w:t xml:space="preserve"> la presión es 137,6 + 23,9 = 161,5 kPa, y el margen es 1,10.</w:t>
      </w:r>
    </w:p>
    <w:p>
      <w:pPr>
        <w:spacing w:after="160" w:line="360"/>
      </w:pPr>
      <w:r>
        <w:rPr>
          <w:rFonts w:ascii="Segoe UI" w:cs="Segoe UI" w:eastAsia="Segoe UI" w:hAnsi="Segoe UI"/>
          <w:b/>
          <w:bCs/>
          <w:color w:val="3A342C"/>
          <w:sz w:val="23"/>
          <w:szCs w:val="23"/>
        </w:rPr>
        <w:t xml:space="preserve">Qué significa.</w:t>
      </w:r>
      <w:r>
        <w:rPr>
          <w:rFonts w:ascii="Segoe UI" w:cs="Segoe UI" w:eastAsia="Segoe UI" w:hAnsi="Segoe UI"/>
          <w:color w:val="3A342C"/>
          <w:sz w:val="23"/>
          <w:szCs w:val="23"/>
        </w:rPr>
        <w:t xml:space="preserve"> El mínimo es 2,36 m. Pero 2,40 m deja un margen de solo 1,03, y </w:t>
      </w:r>
      <w:r>
        <w:rPr>
          <w:rFonts w:ascii="Segoe UI" w:cs="Segoe UI" w:eastAsia="Segoe UI" w:hAnsi="Segoe UI"/>
          <w:b/>
          <w:bCs/>
          <w:color w:val="3A342C"/>
          <w:sz w:val="23"/>
          <w:szCs w:val="23"/>
        </w:rPr>
        <w:t xml:space="preserve">en un recalce no es prudente</w:t>
      </w:r>
      <w:r>
        <w:rPr>
          <w:rFonts w:ascii="Segoe UI" w:cs="Segoe UI" w:eastAsia="Segoe UI" w:hAnsi="Segoe UI"/>
          <w:color w:val="3A342C"/>
          <w:sz w:val="23"/>
          <w:szCs w:val="23"/>
        </w:rPr>
        <w:t xml:space="preserve">, porque la obra siempre tiene imprevistos. Con 10 cm más se llega a 1,10. </w:t>
      </w:r>
      <w:r>
        <w:rPr>
          <w:rFonts w:ascii="Segoe UI" w:cs="Segoe UI" w:eastAsia="Segoe UI" w:hAnsi="Segoe UI"/>
          <w:b/>
          <w:bCs/>
          <w:color w:val="3A342C"/>
          <w:sz w:val="23"/>
          <w:szCs w:val="23"/>
        </w:rPr>
        <w:t xml:space="preserve">Se adopta B = 2,50 m.</w:t>
      </w:r>
    </w:p>
    <w:p>
      <w:pPr>
        <w:spacing w:after="160" w:line="360"/>
      </w:pPr>
      <w:r>
        <w:rPr>
          <w:rFonts w:ascii="Segoe UI" w:cs="Segoe UI" w:eastAsia="Segoe UI" w:hAnsi="Segoe UI"/>
          <w:color w:val="3A342C"/>
          <w:sz w:val="23"/>
          <w:szCs w:val="23"/>
        </w:rPr>
        <w:t xml:space="preserve">Ahora el segundo error que anunciamos, y el detalle que casi nadie hace. </w:t>
      </w:r>
      <w:r>
        <w:rPr>
          <w:rFonts w:ascii="Segoe UI" w:cs="Segoe UI" w:eastAsia="Segoe UI" w:hAnsi="Segoe UI"/>
          <w:b/>
          <w:bCs/>
          <w:color w:val="3A342C"/>
          <w:sz w:val="23"/>
          <w:szCs w:val="23"/>
        </w:rPr>
        <w:t xml:space="preserve">Al ensanchar, también crece el tercer sumando de Terzaghi</w:t>
      </w:r>
      <w:r>
        <w:rPr>
          <w:rFonts w:ascii="Segoe UI" w:cs="Segoe UI" w:eastAsia="Segoe UI" w:hAnsi="Segoe UI"/>
          <w:color w:val="3A342C"/>
          <w:sz w:val="23"/>
          <w:szCs w:val="23"/>
        </w:rPr>
        <w:t xml:space="preserve">, el del ancho, y la carga admisible sube. Con B = 2,50 m, ese sumando pasa de 26,6 a 36,9 kPa. La carga de hundimiento sube a 545,6 kPa, y la admisible a </w:t>
      </w:r>
      <w:r>
        <w:rPr>
          <w:rFonts w:ascii="Segoe UI" w:cs="Segoe UI" w:eastAsia="Segoe UI" w:hAnsi="Segoe UI"/>
          <w:b/>
          <w:bCs/>
          <w:color w:val="3A342C"/>
          <w:sz w:val="23"/>
          <w:szCs w:val="23"/>
        </w:rPr>
        <w:t xml:space="preserve">181,9 kPa.</w:t>
      </w:r>
      <w:r>
        <w:rPr>
          <w:rFonts w:ascii="Segoe UI" w:cs="Segoe UI" w:eastAsia="Segoe UI" w:hAnsi="Segoe UI"/>
          <w:color w:val="3A342C"/>
          <w:sz w:val="23"/>
          <w:szCs w:val="23"/>
        </w:rPr>
        <w:t xml:space="preserve"> Entonces el margen final no es 1,10: </w:t>
      </w:r>
      <w:r>
        <w:rPr>
          <w:rFonts w:ascii="Segoe UI" w:cs="Segoe UI" w:eastAsia="Segoe UI" w:hAnsi="Segoe UI"/>
          <w:b/>
          <w:bCs/>
          <w:color w:val="3A342C"/>
          <w:sz w:val="23"/>
          <w:szCs w:val="23"/>
        </w:rPr>
        <w:t xml:space="preserve">es 1,13.</w:t>
      </w:r>
      <w:r>
        <w:rPr>
          <w:rFonts w:ascii="Segoe UI" w:cs="Segoe UI" w:eastAsia="Segoe UI" w:hAnsi="Segoe UI"/>
          <w:color w:val="3A342C"/>
          <w:sz w:val="23"/>
          <w:szCs w:val="23"/>
        </w:rPr>
        <w:t xml:space="preserve"> Son 3 puntos de margen que estaban ahí y que casi nadie aprovecha.</w:t>
      </w:r>
    </w:p>
    <w:p>
      <w:pPr>
        <w:spacing w:after="160" w:line="360"/>
      </w:pPr>
      <w:r>
        <w:rPr>
          <w:rFonts w:ascii="Segoe UI" w:cs="Segoe UI" w:eastAsia="Segoe UI" w:hAnsi="Segoe UI"/>
          <w:color w:val="3A342C"/>
          <w:sz w:val="23"/>
          <w:szCs w:val="23"/>
        </w:rPr>
        <w:t xml:space="preserve">El dibujo de la derecha muestra el ensanche en planta: el cuadrado viejo de 1,80 m y, alrededor, el ensanche hasta 2,50 m. La leyenda dice: </w:t>
      </w:r>
      <w:r>
        <w:rPr>
          <w:rFonts w:ascii="Segoe UI" w:cs="Segoe UI" w:eastAsia="Segoe UI" w:hAnsi="Segoe UI"/>
          <w:b/>
          <w:bCs/>
          <w:color w:val="3A342C"/>
          <w:sz w:val="23"/>
          <w:szCs w:val="23"/>
        </w:rPr>
        <w:t xml:space="preserve">3,01 m² de área nueva, de 6,25 m² en total.</w:t>
      </w:r>
      <w:r>
        <w:rPr>
          <w:rFonts w:ascii="Segoe UI" w:cs="Segoe UI" w:eastAsia="Segoe UI" w:hAnsi="Segoe UI"/>
          <w:color w:val="3A342C"/>
          <w:sz w:val="23"/>
          <w:szCs w:val="23"/>
        </w:rPr>
        <w:t xml:space="preserve"> Ese dato lo usaremos en la pregunta cinco.</w:t>
      </w:r>
    </w:p>
    <w:p>
      <w:pPr>
        <w:spacing w:after="160" w:line="360"/>
      </w:pPr>
      <w:r>
        <w:rPr>
          <w:rFonts w:ascii="Segoe UI" w:cs="Segoe UI" w:eastAsia="Segoe UI" w:hAnsi="Segoe UI"/>
          <w:color w:val="3A342C"/>
          <w:sz w:val="23"/>
          <w:szCs w:val="23"/>
        </w:rPr>
        <w:t xml:space="preserve">La condición más importante: </w:t>
      </w:r>
      <w:r>
        <w:rPr>
          <w:rFonts w:ascii="Segoe UI" w:cs="Segoe UI" w:eastAsia="Segoe UI" w:hAnsi="Segoe UI"/>
          <w:b/>
          <w:bCs/>
          <w:color w:val="3A342C"/>
          <w:sz w:val="23"/>
          <w:szCs w:val="23"/>
        </w:rPr>
        <w:t xml:space="preserve">todo esto supone que el ensanche trabaja unido a la zapata vieja.</w:t>
      </w:r>
      <w:r>
        <w:rPr>
          <w:rFonts w:ascii="Segoe UI" w:cs="Segoe UI" w:eastAsia="Segoe UI" w:hAnsi="Segoe UI"/>
          <w:color w:val="3A342C"/>
          <w:sz w:val="23"/>
          <w:szCs w:val="23"/>
        </w:rPr>
        <w:t xml:space="preserve"> Sin la unión de la pregunta cinco, el ancho que cuenta sigue siendo 1,80 m, y este paso no sirve de nada.</w:t>
      </w:r>
    </w:p>
    <w:p>
      <w:pPr>
        <w:spacing w:after="160" w:line="360"/>
      </w:pPr>
      <w:r>
        <w:rPr>
          <w:rFonts w:ascii="Segoe UI" w:cs="Segoe UI" w:eastAsia="Segoe UI" w:hAnsi="Segoe UI"/>
          <w:b/>
          <w:bCs/>
          <w:color w:val="3A342C"/>
          <w:sz w:val="23"/>
          <w:szCs w:val="23"/>
        </w:rPr>
        <w:t xml:space="preserve">En resumen:</w:t>
      </w:r>
      <w:r>
        <w:rPr>
          <w:rFonts w:ascii="Segoe UI" w:cs="Segoe UI" w:eastAsia="Segoe UI" w:hAnsi="Segoe UI"/>
          <w:color w:val="3A342C"/>
          <w:sz w:val="23"/>
          <w:szCs w:val="23"/>
        </w:rPr>
        <w:t xml:space="preserve"> el mínimo es 2,36 m y adoptamos 2,50 m. Si recalculamos la carga admisible con el ancho nuevo, el margen final es 1,13.</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Son 3 puntos de margen que estaban ahí y que casi nadie se cobra. Es el paso que distingue un cálculo hecho con criterio.</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32" descr="Miniatura de la lámina 32: Cómo se cose lo nuevo con lo viejo" title="Lámina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32 de 38</w:t>
            </w:r>
          </w:p>
          <w:p>
            <w:pPr>
              <w:keepNext/>
              <w:spacing w:after="30"/>
            </w:pPr>
            <w:r>
              <w:rPr>
                <w:rFonts w:ascii="Segoe UI" w:cs="Segoe UI" w:eastAsia="Segoe UI" w:hAnsi="Segoe UI"/>
                <w:color w:val="CFC7B8"/>
                <w:spacing w:val="30"/>
                <w:sz w:val="15"/>
                <w:szCs w:val="15"/>
              </w:rPr>
              <w:t xml:space="preserve">CASO 7 · PASO 5 DE 5</w:t>
            </w:r>
          </w:p>
          <w:p>
            <w:pPr>
              <w:keepNext/>
              <w:spacing w:after="50"/>
            </w:pPr>
            <w:r>
              <w:rPr>
                <w:rFonts w:ascii="Bahnschrift SemiBold" w:cs="Bahnschrift SemiBold" w:eastAsia="Bahnschrift SemiBold" w:hAnsi="Bahnschrift SemiBold"/>
                <w:color w:val="FFFFFF"/>
                <w:sz w:val="28"/>
                <w:szCs w:val="28"/>
              </w:rPr>
              <w:t xml:space="preserve">Cómo se cose lo nuevo con lo viejo</w:t>
            </w:r>
          </w:p>
          <w:p>
            <w:pPr>
              <w:keepNext/>
            </w:pPr>
            <w:r>
              <w:rPr>
                <w:rFonts w:ascii="Segoe UI" w:cs="Segoe UI" w:eastAsia="Segoe UI" w:hAnsi="Segoe UI"/>
                <w:color w:val="CFC7B8"/>
                <w:sz w:val="17"/>
                <w:szCs w:val="17"/>
              </w:rPr>
              <w:t xml:space="preserve">Lectura ≈ 4:34 · acumulado 99:34 · 503 palabras habladas</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66B" w:sz="24"/>
              <w:bottom w:val="none" w:color="FFFFFF" w:sz="0"/>
              <w:right w:val="none" w:color="FFFFFF" w:sz="0"/>
            </w:tcBorders>
            <w:shd w:fill="EFE9DD" w:color="auto" w:val="clear"/>
            <w:tcMar>
              <w:top w:type="dxa" w:w="110"/>
              <w:left w:type="dxa" w:w="220"/>
              <w:bottom w:type="dxa" w:w="110"/>
              <w:right w:type="dxa" w:w="220"/>
            </w:tcMar>
          </w:tcPr>
          <w:p>
            <w:pPr>
              <w:spacing w:after="0" w:line="300"/>
            </w:pPr>
            <w:r>
              <w:rPr>
                <w:rFonts w:ascii="Segoe UI" w:cs="Segoe UI" w:eastAsia="Segoe UI" w:hAnsi="Segoe UI"/>
                <w:b/>
                <w:bCs/>
                <w:color w:val="6A4F20"/>
                <w:sz w:val="21"/>
                <w:szCs w:val="21"/>
              </w:rPr>
              <w:t xml:space="preserve">La idea de la lámina: </w:t>
            </w:r>
            <w:r>
              <w:rPr>
                <w:rFonts w:ascii="Segoe UI" w:cs="Segoe UI" w:eastAsia="Segoe UI" w:hAnsi="Segoe UI"/>
                <w:color w:val="1C1813"/>
                <w:sz w:val="21"/>
                <w:szCs w:val="21"/>
              </w:rPr>
              <w:t xml:space="preserve">Por la junta pasan 602 kN; hacen falta 1 911 mm² de acero: 18 barras de 12 mm cada 40 cm.</w:t>
            </w:r>
          </w:p>
        </w:tc>
      </w:tr>
    </w:tbl>
    <w:p>
      <w:pPr>
        <w:spacing w:after="80"/>
      </w:pPr>
    </w:p>
    <w:p>
      <w:pPr>
        <w:spacing w:after="160" w:line="360"/>
      </w:pPr>
      <w:r>
        <w:rPr>
          <w:rFonts w:ascii="Segoe UI" w:cs="Segoe UI" w:eastAsia="Segoe UI" w:hAnsi="Segoe UI"/>
          <w:color w:val="3A342C"/>
          <w:sz w:val="23"/>
          <w:szCs w:val="23"/>
        </w:rPr>
        <w:t xml:space="preserve">Pregunta cinco, la última del caso y del curso: </w:t>
      </w:r>
      <w:r>
        <w:rPr>
          <w:rFonts w:ascii="Segoe UI" w:cs="Segoe UI" w:eastAsia="Segoe UI" w:hAnsi="Segoe UI"/>
          <w:b/>
          <w:bCs/>
          <w:color w:val="3A342C"/>
          <w:sz w:val="23"/>
          <w:szCs w:val="23"/>
        </w:rPr>
        <w:t xml:space="preserve">¿cómo se une lo nuevo con lo viejo?</w:t>
      </w:r>
      <w:r>
        <w:rPr>
          <w:rFonts w:ascii="Segoe UI" w:cs="Segoe UI" w:eastAsia="Segoe UI" w:hAnsi="Segoe UI"/>
          <w:color w:val="3A342C"/>
          <w:sz w:val="23"/>
          <w:szCs w:val="23"/>
        </w:rPr>
        <w:t xml:space="preserve"> La respuesta: </w:t>
      </w:r>
      <w:r>
        <w:rPr>
          <w:rFonts w:ascii="Segoe UI" w:cs="Segoe UI" w:eastAsia="Segoe UI" w:hAnsi="Segoe UI"/>
          <w:b/>
          <w:bCs/>
          <w:color w:val="3A342C"/>
          <w:sz w:val="23"/>
          <w:szCs w:val="23"/>
        </w:rPr>
        <w:t xml:space="preserve">cosiendo la junta con barras, que trabajan por rozamiento.</w:t>
      </w:r>
    </w:p>
    <w:p>
      <w:pPr>
        <w:spacing w:after="160" w:line="360"/>
      </w:pPr>
      <w:r>
        <w:rPr>
          <w:rFonts w:ascii="Segoe UI" w:cs="Segoe UI" w:eastAsia="Segoe UI" w:hAnsi="Segoe UI"/>
          <w:b/>
          <w:bCs/>
          <w:color w:val="3A342C"/>
          <w:sz w:val="23"/>
          <w:szCs w:val="23"/>
        </w:rPr>
        <w:t xml:space="preserve">La fórmula</w:t>
      </w:r>
      <w:r>
        <w:rPr>
          <w:rFonts w:ascii="Segoe UI" w:cs="Segoe UI" w:eastAsia="Segoe UI" w:hAnsi="Segoe UI"/>
          <w:color w:val="3A342C"/>
          <w:sz w:val="23"/>
          <w:szCs w:val="23"/>
        </w:rPr>
        <w:t xml:space="preserve"> es la del cortante por fricción, de la norma ACI 318. El área de barras necesaria es igual a la fuerza que cruza la junta, dividida entre tres factores: φ, μ y f y.</w:t>
      </w:r>
    </w:p>
    <w:p>
      <w:pPr>
        <w:spacing w:after="160" w:line="360"/>
      </w:pPr>
      <w:r>
        <w:rPr>
          <w:rFonts w:ascii="Segoe UI" w:cs="Segoe UI" w:eastAsia="Segoe UI" w:hAnsi="Segoe UI"/>
          <w:color w:val="3A342C"/>
          <w:sz w:val="23"/>
          <w:szCs w:val="23"/>
        </w:rPr>
        <w:t xml:space="preserve">¿Cómo funciona? La junta entre hormigón viejo y nuevo no resiste tracción. </w:t>
      </w:r>
      <w:r>
        <w:rPr>
          <w:rFonts w:ascii="Segoe UI" w:cs="Segoe UI" w:eastAsia="Segoe UI" w:hAnsi="Segoe UI"/>
          <w:b/>
          <w:bCs/>
          <w:color w:val="3A342C"/>
          <w:sz w:val="23"/>
          <w:szCs w:val="23"/>
        </w:rPr>
        <w:t xml:space="preserve">Resiste por rozamiento.</w:t>
      </w:r>
      <w:r>
        <w:rPr>
          <w:rFonts w:ascii="Segoe UI" w:cs="Segoe UI" w:eastAsia="Segoe UI" w:hAnsi="Segoe UI"/>
          <w:color w:val="3A342C"/>
          <w:sz w:val="23"/>
          <w:szCs w:val="23"/>
        </w:rPr>
        <w:t xml:space="preserve"> Y las barras que la cruzan son las que aprietan las dos caras para que ese rozamiento exista.</w:t>
      </w:r>
    </w:p>
    <w:p>
      <w:pPr>
        <w:spacing w:after="160" w:line="360"/>
      </w:pPr>
      <w:r>
        <w:rPr>
          <w:rFonts w:ascii="Segoe UI" w:cs="Segoe UI" w:eastAsia="Segoe UI" w:hAnsi="Segoe UI"/>
          <w:b/>
          <w:bCs/>
          <w:color w:val="3A342C"/>
          <w:sz w:val="23"/>
          <w:szCs w:val="23"/>
        </w:rPr>
        <w:t xml:space="preserve">Los datos.</w:t>
      </w:r>
      <w:r>
        <w:rPr>
          <w:rFonts w:ascii="Segoe UI" w:cs="Segoe UI" w:eastAsia="Segoe UI" w:hAnsi="Segoe UI"/>
          <w:color w:val="3A342C"/>
          <w:sz w:val="23"/>
          <w:szCs w:val="23"/>
        </w:rPr>
        <w:t xml:space="preserve"> </w:t>
      </w:r>
      <w:r>
        <w:rPr>
          <w:rFonts w:ascii="Segoe UI" w:cs="Segoe UI" w:eastAsia="Segoe UI" w:hAnsi="Segoe UI"/>
          <w:b/>
          <w:bCs/>
          <w:color w:val="3A342C"/>
          <w:sz w:val="23"/>
          <w:szCs w:val="23"/>
        </w:rPr>
        <w:t xml:space="preserve">μ = 1,0</w:t>
      </w:r>
      <w:r>
        <w:rPr>
          <w:rFonts w:ascii="Segoe UI" w:cs="Segoe UI" w:eastAsia="Segoe UI" w:hAnsi="Segoe UI"/>
          <w:color w:val="3A342C"/>
          <w:sz w:val="23"/>
          <w:szCs w:val="23"/>
        </w:rPr>
        <w:t xml:space="preserve">: el rozamiento de una junta limpia y rugosa. </w:t>
      </w:r>
      <w:r>
        <w:rPr>
          <w:rFonts w:ascii="Segoe UI" w:cs="Segoe UI" w:eastAsia="Segoe UI" w:hAnsi="Segoe UI"/>
          <w:b/>
          <w:bCs/>
          <w:color w:val="3A342C"/>
          <w:sz w:val="23"/>
          <w:szCs w:val="23"/>
        </w:rPr>
        <w:t xml:space="preserve">φ = 0,75</w:t>
      </w:r>
      <w:r>
        <w:rPr>
          <w:rFonts w:ascii="Segoe UI" w:cs="Segoe UI" w:eastAsia="Segoe UI" w:hAnsi="Segoe UI"/>
          <w:color w:val="3A342C"/>
          <w:sz w:val="23"/>
          <w:szCs w:val="23"/>
        </w:rPr>
        <w:t xml:space="preserve">: un factor de seguridad para cortante. </w:t>
      </w:r>
      <w:r>
        <w:rPr>
          <w:rFonts w:ascii="Segoe UI" w:cs="Segoe UI" w:eastAsia="Segoe UI" w:hAnsi="Segoe UI"/>
          <w:b/>
          <w:bCs/>
          <w:color w:val="3A342C"/>
          <w:sz w:val="23"/>
          <w:szCs w:val="23"/>
        </w:rPr>
        <w:t xml:space="preserve">f y = 420 MPa</w:t>
      </w:r>
      <w:r>
        <w:rPr>
          <w:rFonts w:ascii="Segoe UI" w:cs="Segoe UI" w:eastAsia="Segoe UI" w:hAnsi="Segoe UI"/>
          <w:color w:val="3A342C"/>
          <w:sz w:val="23"/>
          <w:szCs w:val="23"/>
        </w:rPr>
        <w:t xml:space="preserve">: la resistencia de las barras nuevas.</w:t>
      </w:r>
    </w:p>
    <w:p>
      <w:pPr>
        <w:spacing w:after="160" w:line="360"/>
      </w:pPr>
      <w:r>
        <w:rPr>
          <w:rFonts w:ascii="Segoe UI" w:cs="Segoe UI" w:eastAsia="Segoe UI" w:hAnsi="Segoe UI"/>
          <w:b/>
          <w:bCs/>
          <w:color w:val="3A342C"/>
          <w:sz w:val="23"/>
          <w:szCs w:val="23"/>
        </w:rPr>
        <w:t xml:space="preserve">Primero, ¿cuánta fuerza cruza la junta?</w:t>
      </w:r>
      <w:r>
        <w:rPr>
          <w:rFonts w:ascii="Segoe UI" w:cs="Segoe UI" w:eastAsia="Segoe UI" w:hAnsi="Segoe UI"/>
          <w:color w:val="3A342C"/>
          <w:sz w:val="23"/>
          <w:szCs w:val="23"/>
        </w:rPr>
        <w:t xml:space="preserve"> </w:t>
      </w:r>
      <w:r>
        <w:rPr>
          <w:rFonts w:ascii="Segoe UI" w:cs="Segoe UI" w:eastAsia="Segoe UI" w:hAnsi="Segoe UI"/>
          <w:i/>
          <w:iCs/>
          <w:color w:val="3A342C"/>
          <w:sz w:val="21"/>
          <w:szCs w:val="21"/>
        </w:rPr>
        <w:t xml:space="preserve">(escribir en la pizarra)</w:t>
      </w:r>
    </w:p>
    <w:p>
      <w:pPr>
        <w:spacing w:after="160" w:line="360"/>
      </w:pPr>
      <w:r>
        <w:rPr>
          <w:rFonts w:ascii="Segoe UI" w:cs="Segoe UI" w:eastAsia="Segoe UI" w:hAnsi="Segoe UI"/>
          <w:color w:val="3A342C"/>
          <w:sz w:val="23"/>
          <w:szCs w:val="23"/>
        </w:rPr>
        <w:t xml:space="preserve">El área nueva: 2,50² − 1,80² = 6,25 − 3,24 = </w:t>
      </w:r>
      <w:r>
        <w:rPr>
          <w:rFonts w:ascii="Segoe UI" w:cs="Segoe UI" w:eastAsia="Segoe UI" w:hAnsi="Segoe UI"/>
          <w:b/>
          <w:bCs/>
          <w:color w:val="3A342C"/>
          <w:sz w:val="23"/>
          <w:szCs w:val="23"/>
        </w:rPr>
        <w:t xml:space="preserve">3,01 m².</w:t>
      </w:r>
    </w:p>
    <w:p>
      <w:pPr>
        <w:spacing w:after="160" w:line="360"/>
      </w:pPr>
      <w:r>
        <w:rPr>
          <w:rFonts w:ascii="Segoe UI" w:cs="Segoe UI" w:eastAsia="Segoe UI" w:hAnsi="Segoe UI"/>
          <w:color w:val="3A342C"/>
          <w:sz w:val="23"/>
          <w:szCs w:val="23"/>
        </w:rPr>
        <w:t xml:space="preserve">La parte que aporta el ensanche: 3,01 ÷ 6,25 = </w:t>
      </w:r>
      <w:r>
        <w:rPr>
          <w:rFonts w:ascii="Segoe UI" w:cs="Segoe UI" w:eastAsia="Segoe UI" w:hAnsi="Segoe UI"/>
          <w:b/>
          <w:bCs/>
          <w:color w:val="3A342C"/>
          <w:sz w:val="23"/>
          <w:szCs w:val="23"/>
        </w:rPr>
        <w:t xml:space="preserve">48 %.</w:t>
      </w:r>
    </w:p>
    <w:p>
      <w:pPr>
        <w:spacing w:after="160" w:line="360"/>
      </w:pPr>
      <w:r>
        <w:rPr>
          <w:rFonts w:ascii="Segoe UI" w:cs="Segoe UI" w:eastAsia="Segoe UI" w:hAnsi="Segoe UI"/>
          <w:color w:val="3A342C"/>
          <w:sz w:val="23"/>
          <w:szCs w:val="23"/>
        </w:rPr>
        <w:t xml:space="preserve">La fuerza que cruza la junta: 1 250 kN × 0,48 = </w:t>
      </w:r>
      <w:r>
        <w:rPr>
          <w:rFonts w:ascii="Segoe UI" w:cs="Segoe UI" w:eastAsia="Segoe UI" w:hAnsi="Segoe UI"/>
          <w:b/>
          <w:bCs/>
          <w:color w:val="3A342C"/>
          <w:sz w:val="23"/>
          <w:szCs w:val="23"/>
        </w:rPr>
        <w:t xml:space="preserve">602 kN.</w:t>
      </w:r>
      <w:r>
        <w:rPr>
          <w:rFonts w:ascii="Segoe UI" w:cs="Segoe UI" w:eastAsia="Segoe UI" w:hAnsi="Segoe UI"/>
          <w:color w:val="3A342C"/>
          <w:sz w:val="23"/>
          <w:szCs w:val="23"/>
        </w:rPr>
        <w:t xml:space="preserve"> Aquí usamos la carga mayorada, porque estamos calculando acero.</w:t>
      </w:r>
    </w:p>
    <w:p>
      <w:pPr>
        <w:spacing w:after="160" w:line="360"/>
      </w:pPr>
      <w:r>
        <w:rPr>
          <w:rFonts w:ascii="Segoe UI" w:cs="Segoe UI" w:eastAsia="Segoe UI" w:hAnsi="Segoe UI"/>
          <w:color w:val="3A342C"/>
          <w:sz w:val="23"/>
          <w:szCs w:val="23"/>
        </w:rPr>
        <w:t xml:space="preserve">La lámina lo explica con lógica sencilla: </w:t>
      </w:r>
      <w:r>
        <w:rPr>
          <w:rFonts w:ascii="Segoe UI" w:cs="Segoe UI" w:eastAsia="Segoe UI" w:hAnsi="Segoe UI"/>
          <w:b/>
          <w:bCs/>
          <w:color w:val="3A342C"/>
          <w:sz w:val="23"/>
          <w:szCs w:val="23"/>
        </w:rPr>
        <w:t xml:space="preserve">si el ensanche aporta casi la mitad del área, tiene que recibir casi la mitad de la carga.</w:t>
      </w:r>
      <w:r>
        <w:rPr>
          <w:rFonts w:ascii="Segoe UI" w:cs="Segoe UI" w:eastAsia="Segoe UI" w:hAnsi="Segoe UI"/>
          <w:color w:val="3A342C"/>
          <w:sz w:val="23"/>
          <w:szCs w:val="23"/>
        </w:rPr>
        <w:t xml:space="preserve"> El suelo bajo el ensanche solo empuja si la carga le llega, y solo le llega a través de la junta.</w:t>
      </w:r>
    </w:p>
    <w:p>
      <w:pPr>
        <w:spacing w:after="160" w:line="360"/>
      </w:pPr>
      <w:r>
        <w:rPr>
          <w:rFonts w:ascii="Segoe UI" w:cs="Segoe UI" w:eastAsia="Segoe UI" w:hAnsi="Segoe UI"/>
          <w:b/>
          <w:bCs/>
          <w:color w:val="3A342C"/>
          <w:sz w:val="23"/>
          <w:szCs w:val="23"/>
        </w:rPr>
        <w:t xml:space="preserve">Ahora, el acero.</w:t>
      </w:r>
      <w:r>
        <w:rPr>
          <w:rFonts w:ascii="Segoe UI" w:cs="Segoe UI" w:eastAsia="Segoe UI" w:hAnsi="Segoe UI"/>
          <w:color w:val="3A342C"/>
          <w:sz w:val="23"/>
          <w:szCs w:val="23"/>
        </w:rPr>
        <w:t xml:space="preserve"> 602 000 N ÷ (0,75 × 1,0 × 420) = </w:t>
      </w:r>
      <w:r>
        <w:rPr>
          <w:rFonts w:ascii="Segoe UI" w:cs="Segoe UI" w:eastAsia="Segoe UI" w:hAnsi="Segoe UI"/>
          <w:b/>
          <w:bCs/>
          <w:color w:val="3A342C"/>
          <w:sz w:val="23"/>
          <w:szCs w:val="23"/>
        </w:rPr>
        <w:t xml:space="preserve">1 911 mm².</w:t>
      </w:r>
    </w:p>
    <w:p>
      <w:pPr>
        <w:spacing w:after="160" w:line="360"/>
      </w:pPr>
      <w:r>
        <w:rPr>
          <w:rFonts w:ascii="Segoe UI" w:cs="Segoe UI" w:eastAsia="Segoe UI" w:hAnsi="Segoe UI"/>
          <w:b/>
          <w:bCs/>
          <w:color w:val="3A342C"/>
          <w:sz w:val="23"/>
          <w:szCs w:val="23"/>
        </w:rPr>
        <w:t xml:space="preserve">¿Cuántas barras son?</w:t>
      </w:r>
      <w:r>
        <w:rPr>
          <w:rFonts w:ascii="Segoe UI" w:cs="Segoe UI" w:eastAsia="Segoe UI" w:hAnsi="Segoe UI"/>
          <w:color w:val="3A342C"/>
          <w:sz w:val="23"/>
          <w:szCs w:val="23"/>
        </w:rPr>
        <w:t xml:space="preserve"> El perímetro de la zapata vieja es 4 × 1,80 = </w:t>
      </w:r>
      <w:r>
        <w:rPr>
          <w:rFonts w:ascii="Segoe UI" w:cs="Segoe UI" w:eastAsia="Segoe UI" w:hAnsi="Segoe UI"/>
          <w:b/>
          <w:bCs/>
          <w:color w:val="3A342C"/>
          <w:sz w:val="23"/>
          <w:szCs w:val="23"/>
        </w:rPr>
        <w:t xml:space="preserve">7,20 m.</w:t>
      </w:r>
      <w:r>
        <w:rPr>
          <w:rFonts w:ascii="Segoe UI" w:cs="Segoe UI" w:eastAsia="Segoe UI" w:hAnsi="Segoe UI"/>
          <w:color w:val="3A342C"/>
          <w:sz w:val="23"/>
          <w:szCs w:val="23"/>
        </w:rPr>
        <w:t xml:space="preserve"> Con barras de 12 mm cada 40 cm salen </w:t>
      </w:r>
      <w:r>
        <w:rPr>
          <w:rFonts w:ascii="Segoe UI" w:cs="Segoe UI" w:eastAsia="Segoe UI" w:hAnsi="Segoe UI"/>
          <w:b/>
          <w:bCs/>
          <w:color w:val="3A342C"/>
          <w:sz w:val="23"/>
          <w:szCs w:val="23"/>
        </w:rPr>
        <w:t xml:space="preserve">18 barras.</w:t>
      </w:r>
      <w:r>
        <w:rPr>
          <w:rFonts w:ascii="Segoe UI" w:cs="Segoe UI" w:eastAsia="Segoe UI" w:hAnsi="Segoe UI"/>
          <w:color w:val="3A342C"/>
          <w:sz w:val="23"/>
          <w:szCs w:val="23"/>
        </w:rPr>
        <w:t xml:space="preserve"> Y 18 barras de 12 mm suman </w:t>
      </w:r>
      <w:r>
        <w:rPr>
          <w:rFonts w:ascii="Segoe UI" w:cs="Segoe UI" w:eastAsia="Segoe UI" w:hAnsi="Segoe UI"/>
          <w:b/>
          <w:bCs/>
          <w:color w:val="3A342C"/>
          <w:sz w:val="23"/>
          <w:szCs w:val="23"/>
        </w:rPr>
        <w:t xml:space="preserve">2 036 mm², más que los 1 911 necesarios.</w:t>
      </w:r>
      <w:r>
        <w:rPr>
          <w:rFonts w:ascii="Segoe UI" w:cs="Segoe UI" w:eastAsia="Segoe UI" w:hAnsi="Segoe UI"/>
          <w:color w:val="3A342C"/>
          <w:sz w:val="23"/>
          <w:szCs w:val="23"/>
        </w:rPr>
        <w:t xml:space="preserve"> Cumple.</w:t>
      </w:r>
    </w:p>
    <w:p>
      <w:pPr>
        <w:spacing w:after="160" w:line="360"/>
      </w:pPr>
      <w:r>
        <w:rPr>
          <w:rFonts w:ascii="Segoe UI" w:cs="Segoe UI" w:eastAsia="Segoe UI" w:hAnsi="Segoe UI"/>
          <w:color w:val="3A342C"/>
          <w:sz w:val="23"/>
          <w:szCs w:val="23"/>
        </w:rPr>
        <w:t xml:space="preserve">El dibujo de la derecha muestra las 18 barras repartidas por el perímetro de la zapata vieja. La franja dorada lo resume: </w:t>
      </w:r>
      <w:r>
        <w:rPr>
          <w:rFonts w:ascii="Segoe UI" w:cs="Segoe UI" w:eastAsia="Segoe UI" w:hAnsi="Segoe UI"/>
          <w:b/>
          <w:bCs/>
          <w:color w:val="3A342C"/>
          <w:sz w:val="23"/>
          <w:szCs w:val="23"/>
        </w:rPr>
        <w:t xml:space="preserve">18 barras de 12 mm cada 40 cm en los 7,20 m de perímetro: 2 036 mm², mayor que 1 911.</w:t>
      </w:r>
    </w:p>
    <w:p>
      <w:pPr>
        <w:spacing w:after="160" w:line="360"/>
      </w:pPr>
      <w:r>
        <w:rPr>
          <w:rFonts w:ascii="Segoe UI" w:cs="Segoe UI" w:eastAsia="Segoe UI" w:hAnsi="Segoe UI"/>
          <w:color w:val="3A342C"/>
          <w:sz w:val="23"/>
          <w:szCs w:val="23"/>
        </w:rPr>
        <w:t xml:space="preserve">La condición más importante: </w:t>
      </w:r>
      <w:r>
        <w:rPr>
          <w:rFonts w:ascii="Segoe UI" w:cs="Segoe UI" w:eastAsia="Segoe UI" w:hAnsi="Segoe UI"/>
          <w:b/>
          <w:bCs/>
          <w:color w:val="3A342C"/>
          <w:sz w:val="23"/>
          <w:szCs w:val="23"/>
        </w:rPr>
        <w:t xml:space="preserve">μ = 1 exige una junta limpia, sin lechada y rugosa a 6 mm, revisada antes de hormigonar.</w:t>
      </w:r>
      <w:r>
        <w:rPr>
          <w:rFonts w:ascii="Segoe UI" w:cs="Segoe UI" w:eastAsia="Segoe UI" w:hAnsi="Segoe UI"/>
          <w:color w:val="3A342C"/>
          <w:sz w:val="23"/>
          <w:szCs w:val="23"/>
        </w:rPr>
        <w:t xml:space="preserve"> Si no se consigue esa rugosidad, μ baja a 0,6 y hacen falta un 67 % más de barras. </w:t>
      </w:r>
      <w:r>
        <w:rPr>
          <w:rFonts w:ascii="Segoe UI" w:cs="Segoe UI" w:eastAsia="Segoe UI" w:hAnsi="Segoe UI"/>
          <w:b/>
          <w:bCs/>
          <w:color w:val="3A342C"/>
          <w:sz w:val="23"/>
          <w:szCs w:val="23"/>
        </w:rPr>
        <w:t xml:space="preserve">La rugosidad no es un detalle de acabado: es un punto de parada.</w:t>
      </w:r>
      <w:r>
        <w:rPr>
          <w:rFonts w:ascii="Segoe UI" w:cs="Segoe UI" w:eastAsia="Segoe UI" w:hAnsi="Segoe UI"/>
          <w:color w:val="3A342C"/>
          <w:sz w:val="23"/>
          <w:szCs w:val="23"/>
        </w:rPr>
        <w:t xml:space="preserve"> Sin unión comprobada, el ensanche es solo hormigón decorativo.</w:t>
      </w:r>
    </w:p>
    <w:p>
      <w:pPr>
        <w:spacing w:after="160" w:line="360"/>
      </w:pPr>
      <w:r>
        <w:rPr>
          <w:rFonts w:ascii="Segoe UI" w:cs="Segoe UI" w:eastAsia="Segoe UI" w:hAnsi="Segoe UI"/>
          <w:b/>
          <w:bCs/>
          <w:color w:val="3A342C"/>
          <w:sz w:val="23"/>
          <w:szCs w:val="23"/>
        </w:rPr>
        <w:t xml:space="preserve">En resumen:</w:t>
      </w:r>
      <w:r>
        <w:rPr>
          <w:rFonts w:ascii="Segoe UI" w:cs="Segoe UI" w:eastAsia="Segoe UI" w:hAnsi="Segoe UI"/>
          <w:color w:val="3A342C"/>
          <w:sz w:val="23"/>
          <w:szCs w:val="23"/>
        </w:rPr>
        <w:t xml:space="preserve"> por la junta pasan 602 kN. Hacen falta 1 911 mm² de acero, y los cubrimos con 18 barras de 12 mm cada 40 cm. Todo depende de que la junta quede rugosa.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Perímetro 4 × 1,80 = 7,20 m. A 400 mm salen 18 barras, que dan 2 036 mm² frente a los 1 911 necesarios.</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33" descr="Miniatura de la lámina 33: Cinco preguntas, cinco respuestas, y lo que queda escrito" title="Lámina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33 de 38</w:t>
            </w:r>
          </w:p>
          <w:p>
            <w:pPr>
              <w:keepNext/>
              <w:spacing w:after="30"/>
            </w:pPr>
            <w:r>
              <w:rPr>
                <w:rFonts w:ascii="Segoe UI" w:cs="Segoe UI" w:eastAsia="Segoe UI" w:hAnsi="Segoe UI"/>
                <w:color w:val="CFC7B8"/>
                <w:spacing w:val="30"/>
                <w:sz w:val="15"/>
                <w:szCs w:val="15"/>
              </w:rPr>
              <w:t xml:space="preserve">CASO 7 · CIERRE</w:t>
            </w:r>
          </w:p>
          <w:p>
            <w:pPr>
              <w:keepNext/>
              <w:spacing w:after="50"/>
            </w:pPr>
            <w:r>
              <w:rPr>
                <w:rFonts w:ascii="Bahnschrift SemiBold" w:cs="Bahnschrift SemiBold" w:eastAsia="Bahnschrift SemiBold" w:hAnsi="Bahnschrift SemiBold"/>
                <w:color w:val="FFFFFF"/>
                <w:sz w:val="28"/>
                <w:szCs w:val="28"/>
              </w:rPr>
              <w:t xml:space="preserve">Cinco preguntas, cinco respuestas, y lo que queda escrito</w:t>
            </w:r>
          </w:p>
          <w:p>
            <w:pPr>
              <w:keepNext/>
            </w:pPr>
            <w:r>
              <w:rPr>
                <w:rFonts w:ascii="Segoe UI" w:cs="Segoe UI" w:eastAsia="Segoe UI" w:hAnsi="Segoe UI"/>
                <w:color w:val="CFC7B8"/>
                <w:sz w:val="17"/>
                <w:szCs w:val="17"/>
              </w:rPr>
              <w:t xml:space="preserve">Lectura ≈ 3:08 · acumulado 102:42 · 345 palabras habladas</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66B" w:sz="24"/>
              <w:bottom w:val="none" w:color="FFFFFF" w:sz="0"/>
              <w:right w:val="none" w:color="FFFFFF" w:sz="0"/>
            </w:tcBorders>
            <w:shd w:fill="EFE9DD" w:color="auto" w:val="clear"/>
            <w:tcMar>
              <w:top w:type="dxa" w:w="110"/>
              <w:left w:type="dxa" w:w="220"/>
              <w:bottom w:type="dxa" w:w="110"/>
              <w:right w:type="dxa" w:w="220"/>
            </w:tcMar>
          </w:tcPr>
          <w:p>
            <w:pPr>
              <w:spacing w:after="0" w:line="300"/>
            </w:pPr>
            <w:r>
              <w:rPr>
                <w:rFonts w:ascii="Segoe UI" w:cs="Segoe UI" w:eastAsia="Segoe UI" w:hAnsi="Segoe UI"/>
                <w:b/>
                <w:bCs/>
                <w:color w:val="6A4F20"/>
                <w:sz w:val="21"/>
                <w:szCs w:val="21"/>
              </w:rPr>
              <w:t xml:space="preserve">La idea de la lámina: </w:t>
            </w:r>
            <w:r>
              <w:rPr>
                <w:rFonts w:ascii="Segoe UI" w:cs="Segoe UI" w:eastAsia="Segoe UI" w:hAnsi="Segoe UI"/>
                <w:color w:val="1C1813"/>
                <w:sz w:val="21"/>
                <w:szCs w:val="21"/>
              </w:rPr>
              <w:t xml:space="preserve">La estructura no falla donde se ve el daño: el problema real estaba bajo tierra.</w:t>
            </w:r>
          </w:p>
        </w:tc>
      </w:tr>
    </w:tbl>
    <w:p>
      <w:pPr>
        <w:spacing w:after="80"/>
      </w:pPr>
    </w:p>
    <w:p>
      <w:pPr>
        <w:spacing w:after="160" w:line="360"/>
      </w:pPr>
      <w:r>
        <w:rPr>
          <w:rFonts w:ascii="Segoe UI" w:cs="Segoe UI" w:eastAsia="Segoe UI" w:hAnsi="Segoe UI"/>
          <w:color w:val="3A342C"/>
          <w:sz w:val="23"/>
          <w:szCs w:val="23"/>
        </w:rPr>
        <w:t xml:space="preserve">El cierre del caso. El título lo resume: </w:t>
      </w:r>
      <w:r>
        <w:rPr>
          <w:rFonts w:ascii="Segoe UI" w:cs="Segoe UI" w:eastAsia="Segoe UI" w:hAnsi="Segoe UI"/>
          <w:b/>
          <w:bCs/>
          <w:color w:val="3A342C"/>
          <w:sz w:val="23"/>
          <w:szCs w:val="23"/>
        </w:rPr>
        <w:t xml:space="preserve">cinco preguntas, cinco respuestas, y lo que queda escrito.</w:t>
      </w:r>
    </w:p>
    <w:p>
      <w:pPr>
        <w:spacing w:after="160" w:line="360"/>
      </w:pPr>
      <w:r>
        <w:rPr>
          <w:rFonts w:ascii="Segoe UI" w:cs="Segoe UI" w:eastAsia="Segoe UI" w:hAnsi="Segoe UI"/>
          <w:color w:val="3A342C"/>
          <w:sz w:val="23"/>
          <w:szCs w:val="23"/>
        </w:rPr>
        <w:t xml:space="preserve">Repasemos la tabla. </w:t>
      </w:r>
      <w:r>
        <w:rPr>
          <w:rFonts w:ascii="Segoe UI" w:cs="Segoe UI" w:eastAsia="Segoe UI" w:hAnsi="Segoe UI"/>
          <w:b/>
          <w:bCs/>
          <w:color w:val="3A342C"/>
          <w:sz w:val="23"/>
          <w:szCs w:val="23"/>
        </w:rPr>
        <w:t xml:space="preserve">Uno: ¿cuánto aguanta el suelo?</w:t>
      </w:r>
      <w:r>
        <w:rPr>
          <w:rFonts w:ascii="Segoe UI" w:cs="Segoe UI" w:eastAsia="Segoe UI" w:hAnsi="Segoe UI"/>
          <w:color w:val="3A342C"/>
          <w:sz w:val="23"/>
          <w:szCs w:val="23"/>
        </w:rPr>
        <w:t xml:space="preserve"> 178,4 kPa. </w:t>
      </w:r>
      <w:r>
        <w:rPr>
          <w:rFonts w:ascii="Segoe UI" w:cs="Segoe UI" w:eastAsia="Segoe UI" w:hAnsi="Segoe UI"/>
          <w:b/>
          <w:bCs/>
          <w:color w:val="3A342C"/>
          <w:sz w:val="23"/>
          <w:szCs w:val="23"/>
        </w:rPr>
        <w:t xml:space="preserve">Dos: ¿cuánto le damos hoy?</w:t>
      </w:r>
      <w:r>
        <w:rPr>
          <w:rFonts w:ascii="Segoe UI" w:cs="Segoe UI" w:eastAsia="Segoe UI" w:hAnsi="Segoe UI"/>
          <w:color w:val="3A342C"/>
          <w:sz w:val="23"/>
          <w:szCs w:val="23"/>
        </w:rPr>
        <w:t xml:space="preserve"> 215,3 kPa, con margen 0,83. </w:t>
      </w:r>
      <w:r>
        <w:rPr>
          <w:rFonts w:ascii="Segoe UI" w:cs="Segoe UI" w:eastAsia="Segoe UI" w:hAnsi="Segoe UI"/>
          <w:b/>
          <w:bCs/>
          <w:color w:val="3A342C"/>
          <w:sz w:val="23"/>
          <w:szCs w:val="23"/>
        </w:rPr>
        <w:t xml:space="preserve">Tres: ¿y con el uso nuevo?</w:t>
      </w:r>
      <w:r>
        <w:rPr>
          <w:rFonts w:ascii="Segoe UI" w:cs="Segoe UI" w:eastAsia="Segoe UI" w:hAnsi="Segoe UI"/>
          <w:color w:val="3A342C"/>
          <w:sz w:val="23"/>
          <w:szCs w:val="23"/>
        </w:rPr>
        <w:t xml:space="preserve"> 289,4 kPa, con margen 0,62. </w:t>
      </w:r>
      <w:r>
        <w:rPr>
          <w:rFonts w:ascii="Segoe UI" w:cs="Segoe UI" w:eastAsia="Segoe UI" w:hAnsi="Segoe UI"/>
          <w:b/>
          <w:bCs/>
          <w:color w:val="3A342C"/>
          <w:sz w:val="23"/>
          <w:szCs w:val="23"/>
        </w:rPr>
        <w:t xml:space="preserve">Cuatro: ¿cuánto ensanchamos?</w:t>
      </w:r>
      <w:r>
        <w:rPr>
          <w:rFonts w:ascii="Segoe UI" w:cs="Segoe UI" w:eastAsia="Segoe UI" w:hAnsi="Segoe UI"/>
          <w:color w:val="3A342C"/>
          <w:sz w:val="23"/>
          <w:szCs w:val="23"/>
        </w:rPr>
        <w:t xml:space="preserve"> Hasta 2,50 m, con margen 1,13. </w:t>
      </w:r>
      <w:r>
        <w:rPr>
          <w:rFonts w:ascii="Segoe UI" w:cs="Segoe UI" w:eastAsia="Segoe UI" w:hAnsi="Segoe UI"/>
          <w:b/>
          <w:bCs/>
          <w:color w:val="3A342C"/>
          <w:sz w:val="23"/>
          <w:szCs w:val="23"/>
        </w:rPr>
        <w:t xml:space="preserve">Cinco: ¿cómo se cose la junta?</w:t>
      </w:r>
      <w:r>
        <w:rPr>
          <w:rFonts w:ascii="Segoe UI" w:cs="Segoe UI" w:eastAsia="Segoe UI" w:hAnsi="Segoe UI"/>
          <w:color w:val="3A342C"/>
          <w:sz w:val="23"/>
          <w:szCs w:val="23"/>
        </w:rPr>
        <w:t xml:space="preserve"> Con 18 barras de 12 mm cada 40 cm.</w:t>
      </w:r>
    </w:p>
    <w:p>
      <w:pPr>
        <w:spacing w:after="160" w:line="360"/>
      </w:pPr>
      <w:r>
        <w:rPr>
          <w:rFonts w:ascii="Segoe UI" w:cs="Segoe UI" w:eastAsia="Segoe UI" w:hAnsi="Segoe UI"/>
          <w:color w:val="3A342C"/>
          <w:sz w:val="23"/>
          <w:szCs w:val="23"/>
        </w:rPr>
        <w:t xml:space="preserve">A la derecha está </w:t>
      </w:r>
      <w:r>
        <w:rPr>
          <w:rFonts w:ascii="Segoe UI" w:cs="Segoe UI" w:eastAsia="Segoe UI" w:hAnsi="Segoe UI"/>
          <w:b/>
          <w:bCs/>
          <w:color w:val="3A342C"/>
          <w:sz w:val="23"/>
          <w:szCs w:val="23"/>
        </w:rPr>
        <w:t xml:space="preserve">lo que queda escrito en el informe.</w:t>
      </w:r>
      <w:r>
        <w:rPr>
          <w:rFonts w:ascii="Segoe UI" w:cs="Segoe UI" w:eastAsia="Segoe UI" w:hAnsi="Segoe UI"/>
          <w:color w:val="3A342C"/>
          <w:sz w:val="23"/>
          <w:szCs w:val="23"/>
        </w:rPr>
        <w:t xml:space="preserve"> Primero, el cálculo de Terzaghi con el origen de cada dato. Segundo, las dos comprobaciones, hoy y en el futuro, con su margen. Tercero, el ancho nuevo con la carga admisible recalculada. Cuarto, el detalle de las barras con la exigencia de rugosidad. Y quinto, </w:t>
      </w:r>
      <w:r>
        <w:rPr>
          <w:rFonts w:ascii="Segoe UI" w:cs="Segoe UI" w:eastAsia="Segoe UI" w:hAnsi="Segoe UI"/>
          <w:b/>
          <w:bCs/>
          <w:color w:val="3A342C"/>
          <w:sz w:val="23"/>
          <w:szCs w:val="23"/>
        </w:rPr>
        <w:t xml:space="preserve">la limitación declarada: no se comprobó el asiento, y en este suelo puede ser decisivo.</w:t>
      </w:r>
      <w:r>
        <w:rPr>
          <w:rFonts w:ascii="Segoe UI" w:cs="Segoe UI" w:eastAsia="Segoe UI" w:hAnsi="Segoe UI"/>
          <w:color w:val="3A342C"/>
          <w:sz w:val="23"/>
          <w:szCs w:val="23"/>
        </w:rPr>
        <w:t xml:space="preserve"> Para eso dejamos la medición de niveles en el plan.</w:t>
      </w:r>
    </w:p>
    <w:p>
      <w:pPr>
        <w:spacing w:after="160" w:line="360"/>
      </w:pPr>
      <w:r>
        <w:rPr>
          <w:rFonts w:ascii="Segoe UI" w:cs="Segoe UI" w:eastAsia="Segoe UI" w:hAnsi="Segoe UI"/>
          <w:color w:val="3A342C"/>
          <w:sz w:val="23"/>
          <w:szCs w:val="23"/>
        </w:rPr>
        <w:t xml:space="preserve">La franja oscura da la lección del caso, y quizá de todo el curso: </w:t>
      </w:r>
      <w:r>
        <w:rPr>
          <w:rFonts w:ascii="Segoe UI" w:cs="Segoe UI" w:eastAsia="Segoe UI" w:hAnsi="Segoe UI"/>
          <w:b/>
          <w:bCs/>
          <w:color w:val="3A342C"/>
          <w:sz w:val="23"/>
          <w:szCs w:val="23"/>
        </w:rPr>
        <w:t xml:space="preserve">la estructura no falla por donde se ve el daño.</w:t>
      </w:r>
      <w:r>
        <w:rPr>
          <w:rFonts w:ascii="Segoe UI" w:cs="Segoe UI" w:eastAsia="Segoe UI" w:hAnsi="Segoe UI"/>
          <w:color w:val="3A342C"/>
          <w:sz w:val="23"/>
          <w:szCs w:val="23"/>
        </w:rPr>
        <w:t xml:space="preserve"> Las fisuras estaban en la viga. El susto, en la columna. Y el problema real, bajo tierra, sin fisuras y sin que nadie lo mirara en 28 años.</w:t>
      </w:r>
    </w:p>
    <w:p>
      <w:pPr>
        <w:spacing w:after="160" w:line="360"/>
      </w:pPr>
      <w:r>
        <w:rPr>
          <w:rFonts w:ascii="Segoe UI" w:cs="Segoe UI" w:eastAsia="Segoe UI" w:hAnsi="Segoe UI"/>
          <w:color w:val="3A342C"/>
          <w:sz w:val="23"/>
          <w:szCs w:val="23"/>
        </w:rPr>
        <w:t xml:space="preserve">Piensen qué habría pasado si hacíamos solo lo que pedía el cliente. Se reparaba la viga, se reforzaba la columna, y la zapata, que ya no cumplía, recibía todavía más carga. </w:t>
      </w:r>
      <w:r>
        <w:rPr>
          <w:rFonts w:ascii="Segoe UI" w:cs="Segoe UI" w:eastAsia="Segoe UI" w:hAnsi="Segoe UI"/>
          <w:b/>
          <w:bCs/>
          <w:color w:val="3A342C"/>
          <w:sz w:val="23"/>
          <w:szCs w:val="23"/>
        </w:rPr>
        <w:t xml:space="preserve">El diagnóstico completo no fue más caro: fue lo que evitó un error caro.</w:t>
      </w:r>
    </w:p>
    <w:p>
      <w:pPr>
        <w:spacing w:after="160" w:line="360"/>
      </w:pPr>
      <w:r>
        <w:rPr>
          <w:rFonts w:ascii="Segoe UI" w:cs="Segoe UI" w:eastAsia="Segoe UI" w:hAnsi="Segoe UI"/>
          <w:color w:val="3A342C"/>
          <w:sz w:val="23"/>
          <w:szCs w:val="23"/>
        </w:rPr>
        <w:t xml:space="preserve">Y la frase final: </w:t>
      </w:r>
      <w:r>
        <w:rPr>
          <w:rFonts w:ascii="Segoe UI" w:cs="Segoe UI" w:eastAsia="Segoe UI" w:hAnsi="Segoe UI"/>
          <w:b/>
          <w:bCs/>
          <w:color w:val="3A342C"/>
          <w:sz w:val="23"/>
          <w:szCs w:val="23"/>
        </w:rPr>
        <w:t xml:space="preserve">el detalle que casi nadie hace es recalcular la carga admisible con el ancho nuevo.</w:t>
      </w:r>
      <w:r>
        <w:rPr>
          <w:rFonts w:ascii="Segoe UI" w:cs="Segoe UI" w:eastAsia="Segoe UI" w:hAnsi="Segoe UI"/>
          <w:color w:val="3A342C"/>
          <w:sz w:val="23"/>
          <w:szCs w:val="23"/>
        </w:rPr>
        <w:t xml:space="preserve"> Son 3 puntos de margen que estaban ahí y no se aprovechaban.</w:t>
      </w:r>
    </w:p>
    <w:p>
      <w:pPr>
        <w:spacing w:after="160" w:line="360"/>
      </w:pPr>
      <w:r>
        <w:rPr>
          <w:rFonts w:ascii="Segoe UI" w:cs="Segoe UI" w:eastAsia="Segoe UI" w:hAnsi="Segoe UI"/>
          <w:color w:val="3A342C"/>
          <w:sz w:val="23"/>
          <w:szCs w:val="23"/>
        </w:rPr>
        <w:t xml:space="preserve">Les propongo algo antes de seguir: escriban en el chat, en una frase, cuál fue para ustedes el momento clave del caso. </w:t>
      </w:r>
      <w:r>
        <w:rPr>
          <w:rFonts w:ascii="Segoe UI" w:cs="Segoe UI" w:eastAsia="Segoe UI" w:hAnsi="Segoe UI"/>
          <w:i/>
          <w:iCs/>
          <w:color w:val="3A342C"/>
          <w:sz w:val="21"/>
          <w:szCs w:val="21"/>
        </w:rPr>
        <w:t xml:space="preserve">(esperar respuestas en el chat)</w:t>
      </w:r>
      <w:r>
        <w:rPr>
          <w:rFonts w:ascii="Segoe UI" w:cs="Segoe UI" w:eastAsia="Segoe UI" w:hAnsi="Segoe UI"/>
          <w:color w:val="3A342C"/>
          <w:sz w:val="23"/>
          <w:szCs w:val="23"/>
        </w:rPr>
        <w:t xml:space="preserve"> Casi siempre aparecen dos: el peso propio olvidado y la carga admisible recalculada con el ancho nuevo.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Cierre del caso ejemplo del curso. Es la lámina que resume siete clases de trabajo sobre la misma obra.</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34" descr="Miniatura de la lámina 34: Diez reglas de oro, una por cada cosa que suele salir mal" title="Lámina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34 de 38</w:t>
            </w:r>
          </w:p>
          <w:p>
            <w:pPr>
              <w:keepNext/>
              <w:spacing w:after="30"/>
            </w:pPr>
            <w:r>
              <w:rPr>
                <w:rFonts w:ascii="Segoe UI" w:cs="Segoe UI" w:eastAsia="Segoe UI" w:hAnsi="Segoe UI"/>
                <w:color w:val="CFC7B8"/>
                <w:spacing w:val="30"/>
                <w:sz w:val="15"/>
                <w:szCs w:val="15"/>
              </w:rPr>
              <w:t xml:space="preserve">SÍNTESIS DEL CURSO</w:t>
            </w:r>
          </w:p>
          <w:p>
            <w:pPr>
              <w:keepNext/>
              <w:spacing w:after="50"/>
            </w:pPr>
            <w:r>
              <w:rPr>
                <w:rFonts w:ascii="Bahnschrift SemiBold" w:cs="Bahnschrift SemiBold" w:eastAsia="Bahnschrift SemiBold" w:hAnsi="Bahnschrift SemiBold"/>
                <w:color w:val="FFFFFF"/>
                <w:sz w:val="28"/>
                <w:szCs w:val="28"/>
              </w:rPr>
              <w:t xml:space="preserve">Diez reglas de oro, una por cada cosa que suele salir mal</w:t>
            </w:r>
          </w:p>
          <w:p>
            <w:pPr>
              <w:keepNext/>
            </w:pPr>
            <w:r>
              <w:rPr>
                <w:rFonts w:ascii="Segoe UI" w:cs="Segoe UI" w:eastAsia="Segoe UI" w:hAnsi="Segoe UI"/>
                <w:color w:val="CFC7B8"/>
                <w:sz w:val="17"/>
                <w:szCs w:val="17"/>
              </w:rPr>
              <w:t xml:space="preserve">Lectura ≈ 2:41 · acumulado 105:23 · 295 palabras habladas</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66B" w:sz="24"/>
              <w:bottom w:val="none" w:color="FFFFFF" w:sz="0"/>
              <w:right w:val="none" w:color="FFFFFF" w:sz="0"/>
            </w:tcBorders>
            <w:shd w:fill="EFE9DD" w:color="auto" w:val="clear"/>
            <w:tcMar>
              <w:top w:type="dxa" w:w="110"/>
              <w:left w:type="dxa" w:w="220"/>
              <w:bottom w:type="dxa" w:w="110"/>
              <w:right w:type="dxa" w:w="220"/>
            </w:tcMar>
          </w:tcPr>
          <w:p>
            <w:pPr>
              <w:spacing w:after="0" w:line="300"/>
            </w:pPr>
            <w:r>
              <w:rPr>
                <w:rFonts w:ascii="Segoe UI" w:cs="Segoe UI" w:eastAsia="Segoe UI" w:hAnsi="Segoe UI"/>
                <w:b/>
                <w:bCs/>
                <w:color w:val="6A4F20"/>
                <w:sz w:val="21"/>
                <w:szCs w:val="21"/>
              </w:rPr>
              <w:t xml:space="preserve">La idea de la lámina: </w:t>
            </w:r>
            <w:r>
              <w:rPr>
                <w:rFonts w:ascii="Segoe UI" w:cs="Segoe UI" w:eastAsia="Segoe UI" w:hAnsi="Segoe UI"/>
                <w:color w:val="1C1813"/>
                <w:sz w:val="21"/>
                <w:szCs w:val="21"/>
              </w:rPr>
              <w:t xml:space="preserve">Diez hábitos, uno por clase y por error frecuente; es la lámina que se llevan.</w:t>
            </w:r>
          </w:p>
        </w:tc>
      </w:tr>
    </w:tbl>
    <w:p>
      <w:pPr>
        <w:spacing w:after="80"/>
      </w:pPr>
    </w:p>
    <w:p>
      <w:pPr>
        <w:spacing w:after="160" w:line="360"/>
      </w:pPr>
      <w:r>
        <w:rPr>
          <w:rFonts w:ascii="Segoe UI" w:cs="Segoe UI" w:eastAsia="Segoe UI" w:hAnsi="Segoe UI"/>
          <w:color w:val="3A342C"/>
          <w:sz w:val="23"/>
          <w:szCs w:val="23"/>
        </w:rPr>
        <w:t xml:space="preserve">Y ahora, el cierre del curso. </w:t>
      </w:r>
      <w:r>
        <w:rPr>
          <w:rFonts w:ascii="Segoe UI" w:cs="Segoe UI" w:eastAsia="Segoe UI" w:hAnsi="Segoe UI"/>
          <w:b/>
          <w:bCs/>
          <w:color w:val="3A342C"/>
          <w:sz w:val="23"/>
          <w:szCs w:val="23"/>
        </w:rPr>
        <w:t xml:space="preserve">Diez reglas de oro, una por cada cosa que suele salir mal.</w:t>
      </w:r>
      <w:r>
        <w:rPr>
          <w:rFonts w:ascii="Segoe UI" w:cs="Segoe UI" w:eastAsia="Segoe UI" w:hAnsi="Segoe UI"/>
          <w:color w:val="3A342C"/>
          <w:sz w:val="23"/>
          <w:szCs w:val="23"/>
        </w:rPr>
        <w:t xml:space="preserve"> No son fórmulas: son hábitos. Las leo despacio.</w:t>
      </w:r>
    </w:p>
    <w:p>
      <w:pPr>
        <w:spacing w:after="160" w:line="360"/>
      </w:pPr>
      <w:r>
        <w:rPr>
          <w:rFonts w:ascii="Segoe UI" w:cs="Segoe UI" w:eastAsia="Segoe UI" w:hAnsi="Segoe UI"/>
          <w:b/>
          <w:bCs/>
          <w:color w:val="3A342C"/>
          <w:sz w:val="23"/>
          <w:szCs w:val="23"/>
        </w:rPr>
        <w:t xml:space="preserve">Uno: del síntoma a la causa.</w:t>
      </w:r>
      <w:r>
        <w:rPr>
          <w:rFonts w:ascii="Segoe UI" w:cs="Segoe UI" w:eastAsia="Segoe UI" w:hAnsi="Segoe UI"/>
          <w:color w:val="3A342C"/>
          <w:sz w:val="23"/>
          <w:szCs w:val="23"/>
        </w:rPr>
        <w:t xml:space="preserve"> La cadena se recorre hacia atrás, y no se cierra hasta llegar a la causa.</w:t>
      </w:r>
    </w:p>
    <w:p>
      <w:pPr>
        <w:spacing w:after="160" w:line="360"/>
      </w:pPr>
      <w:r>
        <w:rPr>
          <w:rFonts w:ascii="Segoe UI" w:cs="Segoe UI" w:eastAsia="Segoe UI" w:hAnsi="Segoe UI"/>
          <w:b/>
          <w:bCs/>
          <w:color w:val="3A342C"/>
          <w:sz w:val="23"/>
          <w:szCs w:val="23"/>
        </w:rPr>
        <w:t xml:space="preserve">Dos: el año manda.</w:t>
      </w:r>
      <w:r>
        <w:rPr>
          <w:rFonts w:ascii="Segoe UI" w:cs="Segoe UI" w:eastAsia="Segoe UI" w:hAnsi="Segoe UI"/>
          <w:color w:val="3A342C"/>
          <w:sz w:val="23"/>
          <w:szCs w:val="23"/>
        </w:rPr>
        <w:t xml:space="preserve"> La norma CBH-87 sirve para entender lo que se hizo. La NB 1225001 juzga lo que se hace hoy. Y la NBDS-2023 manda en el sismo.</w:t>
      </w:r>
    </w:p>
    <w:p>
      <w:pPr>
        <w:spacing w:after="160" w:line="360"/>
      </w:pPr>
      <w:r>
        <w:rPr>
          <w:rFonts w:ascii="Segoe UI" w:cs="Segoe UI" w:eastAsia="Segoe UI" w:hAnsi="Segoe UI"/>
          <w:b/>
          <w:bCs/>
          <w:color w:val="3A342C"/>
          <w:sz w:val="23"/>
          <w:szCs w:val="23"/>
        </w:rPr>
        <w:t xml:space="preserve">Tres: el recubrimiento al cuadrado.</w:t>
      </w:r>
      <w:r>
        <w:rPr>
          <w:rFonts w:ascii="Segoe UI" w:cs="Segoe UI" w:eastAsia="Segoe UI" w:hAnsi="Segoe UI"/>
          <w:color w:val="3A342C"/>
          <w:sz w:val="23"/>
          <w:szCs w:val="23"/>
        </w:rPr>
        <w:t xml:space="preserve"> El tiempo de protección crece con el cuadrado del recubrimiento: 7 mm de diferencia valieron 18 años.</w:t>
      </w:r>
    </w:p>
    <w:p>
      <w:pPr>
        <w:spacing w:after="160" w:line="360"/>
      </w:pPr>
      <w:r>
        <w:rPr>
          <w:rFonts w:ascii="Segoe UI" w:cs="Segoe UI" w:eastAsia="Segoe UI" w:hAnsi="Segoe UI"/>
          <w:b/>
          <w:bCs/>
          <w:color w:val="3A342C"/>
          <w:sz w:val="23"/>
          <w:szCs w:val="23"/>
        </w:rPr>
        <w:t xml:space="preserve">Cuatro: la media engaña.</w:t>
      </w:r>
      <w:r>
        <w:rPr>
          <w:rFonts w:ascii="Segoe UI" w:cs="Segoe UI" w:eastAsia="Segoe UI" w:hAnsi="Segoe UI"/>
          <w:color w:val="3A342C"/>
          <w:sz w:val="23"/>
          <w:szCs w:val="23"/>
        </w:rPr>
        <w:t xml:space="preserve"> Lo que decide es la dispersión. Con cloruros, manda la picadura más profunda. Con recubrimientos, manda el percentil: los valores bajos, no la media.</w:t>
      </w:r>
    </w:p>
    <w:p>
      <w:pPr>
        <w:spacing w:after="160" w:line="360"/>
      </w:pPr>
      <w:r>
        <w:rPr>
          <w:rFonts w:ascii="Segoe UI" w:cs="Segoe UI" w:eastAsia="Segoe UI" w:hAnsi="Segoe UI"/>
          <w:b/>
          <w:bCs/>
          <w:color w:val="3A342C"/>
          <w:sz w:val="23"/>
          <w:szCs w:val="23"/>
        </w:rPr>
        <w:t xml:space="preserve">Cinco: el patrón antes del ensayo.</w:t>
      </w:r>
      <w:r>
        <w:rPr>
          <w:rFonts w:ascii="Segoe UI" w:cs="Segoe UI" w:eastAsia="Segoe UI" w:hAnsi="Segoe UI"/>
          <w:color w:val="3A342C"/>
          <w:sz w:val="23"/>
          <w:szCs w:val="23"/>
        </w:rPr>
        <w:t xml:space="preserve"> La forma de una fisura, y cuándo apareció, dicen su origen antes que el laboratorio.</w:t>
      </w:r>
    </w:p>
    <w:p>
      <w:pPr>
        <w:spacing w:after="160" w:line="360"/>
      </w:pPr>
      <w:r>
        <w:rPr>
          <w:rFonts w:ascii="Segoe UI" w:cs="Segoe UI" w:eastAsia="Segoe UI" w:hAnsi="Segoe UI"/>
          <w:b/>
          <w:bCs/>
          <w:color w:val="3A342C"/>
          <w:sz w:val="23"/>
          <w:szCs w:val="23"/>
        </w:rPr>
        <w:t xml:space="preserve">Seis: la alternancia destruye.</w:t>
      </w:r>
      <w:r>
        <w:rPr>
          <w:rFonts w:ascii="Segoe UI" w:cs="Segoe UI" w:eastAsia="Segoe UI" w:hAnsi="Segoe UI"/>
          <w:color w:val="3A342C"/>
          <w:sz w:val="23"/>
          <w:szCs w:val="23"/>
        </w:rPr>
        <w:t xml:space="preserve"> Mojado y seco, hielo y deshielo. </w:t>
      </w:r>
      <w:r>
        <w:rPr>
          <w:rFonts w:ascii="Segoe UI" w:cs="Segoe UI" w:eastAsia="Segoe UI" w:hAnsi="Segoe UI"/>
          <w:b/>
          <w:bCs/>
          <w:color w:val="3A342C"/>
          <w:sz w:val="23"/>
          <w:szCs w:val="23"/>
        </w:rPr>
        <w:t xml:space="preserve">Lo que se mantiene estable protege.</w:t>
      </w:r>
    </w:p>
    <w:p>
      <w:pPr>
        <w:spacing w:after="160" w:line="360"/>
      </w:pPr>
      <w:r>
        <w:rPr>
          <w:rFonts w:ascii="Segoe UI" w:cs="Segoe UI" w:eastAsia="Segoe UI" w:hAnsi="Segoe UI"/>
          <w:b/>
          <w:bCs/>
          <w:color w:val="3A342C"/>
          <w:sz w:val="23"/>
          <w:szCs w:val="23"/>
        </w:rPr>
        <w:t xml:space="preserve">Siete: once, cinco o dos micras.</w:t>
      </w:r>
      <w:r>
        <w:rPr>
          <w:rFonts w:ascii="Segoe UI" w:cs="Segoe UI" w:eastAsia="Segoe UI" w:hAnsi="Segoe UI"/>
          <w:color w:val="3A342C"/>
          <w:sz w:val="23"/>
          <w:szCs w:val="23"/>
        </w:rPr>
        <w:t xml:space="preserve"> Una corrosión de 1 µA/cm² se come 11,6 micras de radio de la barra cada año.</w:t>
      </w:r>
    </w:p>
    <w:p>
      <w:pPr>
        <w:spacing w:after="160" w:line="360"/>
      </w:pPr>
      <w:r>
        <w:rPr>
          <w:rFonts w:ascii="Segoe UI" w:cs="Segoe UI" w:eastAsia="Segoe UI" w:hAnsi="Segoe UI"/>
          <w:b/>
          <w:bCs/>
          <w:color w:val="3A342C"/>
          <w:sz w:val="23"/>
          <w:szCs w:val="23"/>
        </w:rPr>
        <w:t xml:space="preserve">Ocho: lo barato decide lo caro.</w:t>
      </w:r>
      <w:r>
        <w:rPr>
          <w:rFonts w:ascii="Segoe UI" w:cs="Segoe UI" w:eastAsia="Segoe UI" w:hAnsi="Segoe UI"/>
          <w:color w:val="3A342C"/>
          <w:sz w:val="23"/>
          <w:szCs w:val="23"/>
        </w:rPr>
        <w:t xml:space="preserve"> Los ensayos no destructivos dicen dónde van los testigos. Nunca al revés.</w:t>
      </w:r>
    </w:p>
    <w:p>
      <w:pPr>
        <w:spacing w:after="160" w:line="360"/>
      </w:pPr>
      <w:r>
        <w:rPr>
          <w:rFonts w:ascii="Segoe UI" w:cs="Segoe UI" w:eastAsia="Segoe UI" w:hAnsi="Segoe UI"/>
          <w:b/>
          <w:bCs/>
          <w:color w:val="3A342C"/>
          <w:sz w:val="23"/>
          <w:szCs w:val="23"/>
        </w:rPr>
        <w:t xml:space="preserve">Nueve: primero el principio.</w:t>
      </w:r>
      <w:r>
        <w:rPr>
          <w:rFonts w:ascii="Segoe UI" w:cs="Segoe UI" w:eastAsia="Segoe UI" w:hAnsi="Segoe UI"/>
          <w:color w:val="3A342C"/>
          <w:sz w:val="23"/>
          <w:szCs w:val="23"/>
        </w:rPr>
        <w:t xml:space="preserve"> La norma EN 1504-9 antes que el catálogo. El producto es el paso cuatro, no el primero.</w:t>
      </w:r>
    </w:p>
    <w:p>
      <w:pPr>
        <w:spacing w:after="160" w:line="360"/>
      </w:pPr>
      <w:r>
        <w:rPr>
          <w:rFonts w:ascii="Segoe UI" w:cs="Segoe UI" w:eastAsia="Segoe UI" w:hAnsi="Segoe UI"/>
          <w:b/>
          <w:bCs/>
          <w:color w:val="3A342C"/>
          <w:sz w:val="23"/>
          <w:szCs w:val="23"/>
        </w:rPr>
        <w:t xml:space="preserve">Diez: no reforzar también es una conclusión.</w:t>
      </w:r>
      <w:r>
        <w:rPr>
          <w:rFonts w:ascii="Segoe UI" w:cs="Segoe UI" w:eastAsia="Segoe UI" w:hAnsi="Segoe UI"/>
          <w:color w:val="3A342C"/>
          <w:sz w:val="23"/>
          <w:szCs w:val="23"/>
        </w:rPr>
        <w:t xml:space="preserve"> Demostrar con números que una estructura sirve vale tanto como diseñar un refuerzo.</w:t>
      </w:r>
    </w:p>
    <w:p>
      <w:pPr>
        <w:spacing w:after="160" w:line="360"/>
      </w:pPr>
      <w:r>
        <w:rPr>
          <w:rFonts w:ascii="Segoe UI" w:cs="Segoe UI" w:eastAsia="Segoe UI" w:hAnsi="Segoe UI"/>
          <w:color w:val="3A342C"/>
          <w:sz w:val="23"/>
          <w:szCs w:val="23"/>
        </w:rPr>
        <w:t xml:space="preserve">Cada regla resume una clase. Si un día dudan en una obra, vuelvan a esta lista: casi siempre el error que están por cometer está aquí. Les invito a fotografiarla.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Leer las diez en voz alta, despacio. Es la lámina que se llevan fotografiada.</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35" descr="Miniatura de la lámina 35: Cinco entregables que salen de este curso y se usan desde mañana" title="Lámina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35 de 38</w:t>
            </w:r>
          </w:p>
          <w:p>
            <w:pPr>
              <w:keepNext/>
              <w:spacing w:after="30"/>
            </w:pPr>
            <w:r>
              <w:rPr>
                <w:rFonts w:ascii="Segoe UI" w:cs="Segoe UI" w:eastAsia="Segoe UI" w:hAnsi="Segoe UI"/>
                <w:color w:val="CFC7B8"/>
                <w:spacing w:val="30"/>
                <w:sz w:val="15"/>
                <w:szCs w:val="15"/>
              </w:rPr>
              <w:t xml:space="preserve">LO QUE TE LLEVAS</w:t>
            </w:r>
          </w:p>
          <w:p>
            <w:pPr>
              <w:keepNext/>
              <w:spacing w:after="50"/>
            </w:pPr>
            <w:r>
              <w:rPr>
                <w:rFonts w:ascii="Bahnschrift SemiBold" w:cs="Bahnschrift SemiBold" w:eastAsia="Bahnschrift SemiBold" w:hAnsi="Bahnschrift SemiBold"/>
                <w:color w:val="FFFFFF"/>
                <w:sz w:val="28"/>
                <w:szCs w:val="28"/>
              </w:rPr>
              <w:t xml:space="preserve">Cinco entregables que salen de este curso y se usan desde mañana</w:t>
            </w:r>
          </w:p>
          <w:p>
            <w:pPr>
              <w:keepNext/>
            </w:pPr>
            <w:r>
              <w:rPr>
                <w:rFonts w:ascii="Segoe UI" w:cs="Segoe UI" w:eastAsia="Segoe UI" w:hAnsi="Segoe UI"/>
                <w:color w:val="CFC7B8"/>
                <w:sz w:val="17"/>
                <w:szCs w:val="17"/>
              </w:rPr>
              <w:t xml:space="preserve">Lectura ≈ 2:27 · acumulado 107:50 · 269 palabras habladas</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66B" w:sz="24"/>
              <w:bottom w:val="none" w:color="FFFFFF" w:sz="0"/>
              <w:right w:val="none" w:color="FFFFFF" w:sz="0"/>
            </w:tcBorders>
            <w:shd w:fill="EFE9DD" w:color="auto" w:val="clear"/>
            <w:tcMar>
              <w:top w:type="dxa" w:w="110"/>
              <w:left w:type="dxa" w:w="220"/>
              <w:bottom w:type="dxa" w:w="110"/>
              <w:right w:type="dxa" w:w="220"/>
            </w:tcMar>
          </w:tcPr>
          <w:p>
            <w:pPr>
              <w:spacing w:after="0" w:line="300"/>
            </w:pPr>
            <w:r>
              <w:rPr>
                <w:rFonts w:ascii="Segoe UI" w:cs="Segoe UI" w:eastAsia="Segoe UI" w:hAnsi="Segoe UI"/>
                <w:b/>
                <w:bCs/>
                <w:color w:val="6A4F20"/>
                <w:sz w:val="21"/>
                <w:szCs w:val="21"/>
              </w:rPr>
              <w:t xml:space="preserve">La idea de la lámina: </w:t>
            </w:r>
            <w:r>
              <w:rPr>
                <w:rFonts w:ascii="Segoe UI" w:cs="Segoe UI" w:eastAsia="Segoe UI" w:hAnsi="Segoe UI"/>
                <w:color w:val="1C1813"/>
                <w:sz w:val="21"/>
                <w:szCs w:val="21"/>
              </w:rPr>
              <w:t xml:space="preserve">Cinco documentos de una página que convierten una inspección en un trabajo profesional.</w:t>
            </w:r>
          </w:p>
        </w:tc>
      </w:tr>
    </w:tbl>
    <w:p>
      <w:pPr>
        <w:spacing w:after="80"/>
      </w:pPr>
    </w:p>
    <w:p>
      <w:pPr>
        <w:spacing w:after="160" w:line="360"/>
      </w:pPr>
      <w:r>
        <w:rPr>
          <w:rFonts w:ascii="Segoe UI" w:cs="Segoe UI" w:eastAsia="Segoe UI" w:hAnsi="Segoe UI"/>
          <w:color w:val="3A342C"/>
          <w:sz w:val="23"/>
          <w:szCs w:val="23"/>
        </w:rPr>
        <w:t xml:space="preserve">Cinco documentos que salen del curso y que pueden usar desde mañana.</w:t>
      </w:r>
    </w:p>
    <w:p>
      <w:pPr>
        <w:spacing w:after="160" w:line="360"/>
      </w:pPr>
      <w:r>
        <w:rPr>
          <w:rFonts w:ascii="Segoe UI" w:cs="Segoe UI" w:eastAsia="Segoe UI" w:hAnsi="Segoe UI"/>
          <w:b/>
          <w:bCs/>
          <w:color w:val="3A342C"/>
          <w:sz w:val="23"/>
          <w:szCs w:val="23"/>
        </w:rPr>
        <w:t xml:space="preserve">Uno: la ficha de patología.</w:t>
      </w:r>
      <w:r>
        <w:rPr>
          <w:rFonts w:ascii="Segoe UI" w:cs="Segoe UI" w:eastAsia="Segoe UI" w:hAnsi="Segoe UI"/>
          <w:color w:val="3A342C"/>
          <w:sz w:val="23"/>
          <w:szCs w:val="23"/>
        </w:rPr>
        <w:t xml:space="preserve"> La cadena causa, mecanismo, daño y síntoma, con foto, croquis con medidas y los valores medidos.</w:t>
      </w:r>
    </w:p>
    <w:p>
      <w:pPr>
        <w:spacing w:after="160" w:line="360"/>
      </w:pPr>
      <w:r>
        <w:rPr>
          <w:rFonts w:ascii="Segoe UI" w:cs="Segoe UI" w:eastAsia="Segoe UI" w:hAnsi="Segoe UI"/>
          <w:b/>
          <w:bCs/>
          <w:color w:val="3A342C"/>
          <w:sz w:val="23"/>
          <w:szCs w:val="23"/>
        </w:rPr>
        <w:t xml:space="preserve">Dos: la ficha de durabilidad.</w:t>
      </w:r>
      <w:r>
        <w:rPr>
          <w:rFonts w:ascii="Segoe UI" w:cs="Segoe UI" w:eastAsia="Segoe UI" w:hAnsi="Segoe UI"/>
          <w:color w:val="3A342C"/>
          <w:sz w:val="23"/>
          <w:szCs w:val="23"/>
        </w:rPr>
        <w:t xml:space="preserve"> La constante de avance K, calculada con la propia obra; cuándo pierde el acero su protección; qué parte de la superficie está afectada; y la vida útil que queda.</w:t>
      </w:r>
    </w:p>
    <w:p>
      <w:pPr>
        <w:spacing w:after="160" w:line="360"/>
      </w:pPr>
      <w:r>
        <w:rPr>
          <w:rFonts w:ascii="Segoe UI" w:cs="Segoe UI" w:eastAsia="Segoe UI" w:hAnsi="Segoe UI"/>
          <w:b/>
          <w:bCs/>
          <w:color w:val="3A342C"/>
          <w:sz w:val="23"/>
          <w:szCs w:val="23"/>
        </w:rPr>
        <w:t xml:space="preserve">Tres: el plan de ensayos.</w:t>
      </w:r>
      <w:r>
        <w:rPr>
          <w:rFonts w:ascii="Segoe UI" w:cs="Segoe UI" w:eastAsia="Segoe UI" w:hAnsi="Segoe UI"/>
          <w:color w:val="3A342C"/>
          <w:sz w:val="23"/>
          <w:szCs w:val="23"/>
        </w:rPr>
        <w:t xml:space="preserve"> Las zonas, qué ensayo va en cada una, cuántos puntos, cuándo se acepta el resultado y en qué orden se hacen.</w:t>
      </w:r>
    </w:p>
    <w:p>
      <w:pPr>
        <w:spacing w:after="160" w:line="360"/>
      </w:pPr>
      <w:r>
        <w:rPr>
          <w:rFonts w:ascii="Segoe UI" w:cs="Segoe UI" w:eastAsia="Segoe UI" w:hAnsi="Segoe UI"/>
          <w:b/>
          <w:bCs/>
          <w:color w:val="3A342C"/>
          <w:sz w:val="23"/>
          <w:szCs w:val="23"/>
        </w:rPr>
        <w:t xml:space="preserve">Cuatro: la especificación de reparación.</w:t>
      </w:r>
      <w:r>
        <w:rPr>
          <w:rFonts w:ascii="Segoe UI" w:cs="Segoe UI" w:eastAsia="Segoe UI" w:hAnsi="Segoe UI"/>
          <w:color w:val="3A342C"/>
          <w:sz w:val="23"/>
          <w:szCs w:val="23"/>
        </w:rPr>
        <w:t xml:space="preserve"> Los principios de la EN 1504-9, hasta dónde se sanea, qué mortero se usa, los puntos de parada y la recepción.</w:t>
      </w:r>
    </w:p>
    <w:p>
      <w:pPr>
        <w:spacing w:after="160" w:line="360"/>
      </w:pPr>
      <w:r>
        <w:rPr>
          <w:rFonts w:ascii="Segoe UI" w:cs="Segoe UI" w:eastAsia="Segoe UI" w:hAnsi="Segoe UI"/>
          <w:b/>
          <w:bCs/>
          <w:color w:val="3A342C"/>
          <w:sz w:val="23"/>
          <w:szCs w:val="23"/>
        </w:rPr>
        <w:t xml:space="preserve">Cinco: el plan de mantenimiento.</w:t>
      </w:r>
      <w:r>
        <w:rPr>
          <w:rFonts w:ascii="Segoe UI" w:cs="Segoe UI" w:eastAsia="Segoe UI" w:hAnsi="Segoe UI"/>
          <w:color w:val="3A342C"/>
          <w:sz w:val="23"/>
          <w:szCs w:val="23"/>
        </w:rPr>
        <w:t xml:space="preserve"> Qué se revisa, cada cuánto, el valor de alarma y el responsable con nombre. </w:t>
      </w:r>
      <w:r>
        <w:rPr>
          <w:rFonts w:ascii="Segoe UI" w:cs="Segoe UI" w:eastAsia="Segoe UI" w:hAnsi="Segoe UI"/>
          <w:b/>
          <w:bCs/>
          <w:color w:val="3A342C"/>
          <w:sz w:val="23"/>
          <w:szCs w:val="23"/>
        </w:rPr>
        <w:t xml:space="preserve">Con fechas.</w:t>
      </w:r>
    </w:p>
    <w:p>
      <w:pPr>
        <w:spacing w:after="160" w:line="360"/>
      </w:pPr>
      <w:r>
        <w:rPr>
          <w:rFonts w:ascii="Segoe UI" w:cs="Segoe UI" w:eastAsia="Segoe UI" w:hAnsi="Segoe UI"/>
          <w:color w:val="3A342C"/>
          <w:sz w:val="23"/>
          <w:szCs w:val="23"/>
        </w:rPr>
        <w:t xml:space="preserve">La franja oscura dice lo más importante: </w:t>
      </w:r>
      <w:r>
        <w:rPr>
          <w:rFonts w:ascii="Segoe UI" w:cs="Segoe UI" w:eastAsia="Segoe UI" w:hAnsi="Segoe UI"/>
          <w:b/>
          <w:bCs/>
          <w:color w:val="3A342C"/>
          <w:sz w:val="23"/>
          <w:szCs w:val="23"/>
        </w:rPr>
        <w:t xml:space="preserve">los cinco son documentos de una página.</w:t>
      </w:r>
      <w:r>
        <w:rPr>
          <w:rFonts w:ascii="Segoe UI" w:cs="Segoe UI" w:eastAsia="Segoe UI" w:hAnsi="Segoe UI"/>
          <w:color w:val="3A342C"/>
          <w:sz w:val="23"/>
          <w:szCs w:val="23"/>
        </w:rPr>
        <w:t xml:space="preserve"> No hay que comprar nada: ni equipos ni programas. Y juntos convierten una inspección en un trabajo profesional que se puede defender y cobrar.</w:t>
      </w:r>
    </w:p>
    <w:p>
      <w:pPr>
        <w:spacing w:after="160" w:line="360"/>
      </w:pPr>
      <w:r>
        <w:rPr>
          <w:rFonts w:ascii="Segoe UI" w:cs="Segoe UI" w:eastAsia="Segoe UI" w:hAnsi="Segoe UI"/>
          <w:color w:val="3A342C"/>
          <w:sz w:val="23"/>
          <w:szCs w:val="23"/>
        </w:rPr>
        <w:t xml:space="preserve">Insisto en lo de una página. </w:t>
      </w:r>
      <w:r>
        <w:rPr>
          <w:rFonts w:ascii="Segoe UI" w:cs="Segoe UI" w:eastAsia="Segoe UI" w:hAnsi="Segoe UI"/>
          <w:b/>
          <w:bCs/>
          <w:color w:val="3A342C"/>
          <w:sz w:val="23"/>
          <w:szCs w:val="23"/>
        </w:rPr>
        <w:t xml:space="preserve">Lo que da valor a un informe no es su largo, sino su criterio.</w:t>
      </w:r>
      <w:r>
        <w:rPr>
          <w:rFonts w:ascii="Segoe UI" w:cs="Segoe UI" w:eastAsia="Segoe UI" w:hAnsi="Segoe UI"/>
          <w:color w:val="3A342C"/>
          <w:sz w:val="23"/>
          <w:szCs w:val="23"/>
        </w:rPr>
        <w:t xml:space="preserve"> Un informe de 80 páginas sin un número defendible vale menos que una ficha de una página con el cálculo correcto y las limitaciones declaradas.</w:t>
      </w:r>
    </w:p>
    <w:p>
      <w:pPr>
        <w:spacing w:after="160" w:line="360"/>
      </w:pPr>
      <w:r>
        <w:rPr>
          <w:rFonts w:ascii="Segoe UI" w:cs="Segoe UI" w:eastAsia="Segoe UI" w:hAnsi="Segoe UI"/>
          <w:color w:val="3A342C"/>
          <w:sz w:val="23"/>
          <w:szCs w:val="23"/>
        </w:rPr>
        <w:t xml:space="preserve">Mi sugerencia: elijan uno y úsenlo en su próximo trabajo, aunque nadie se lo pida. El que más rápido se nota es el plan de mantenimiento. Es una página, se entiende sin fórmulas, y el cliente lo agradece desde el primer día.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Cerrar insistiendo en que son de una página. La extensión no es lo que da valor: el criterio sí.</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36" descr="Miniatura de la lámina 36: La planilla de recálculo y el plan de mantenimiento" title="Lámina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36 de 38</w:t>
            </w:r>
          </w:p>
          <w:p>
            <w:pPr>
              <w:keepNext/>
              <w:spacing w:after="30"/>
            </w:pPr>
            <w:r>
              <w:rPr>
                <w:rFonts w:ascii="Segoe UI" w:cs="Segoe UI" w:eastAsia="Segoe UI" w:hAnsi="Segoe UI"/>
                <w:color w:val="CFC7B8"/>
                <w:spacing w:val="30"/>
                <w:sz w:val="15"/>
                <w:szCs w:val="15"/>
              </w:rPr>
              <w:t xml:space="preserve">HERRAMIENTAS DE LA CLASE · CLASE 7</w:t>
            </w:r>
          </w:p>
          <w:p>
            <w:pPr>
              <w:keepNext/>
              <w:spacing w:after="50"/>
            </w:pPr>
            <w:r>
              <w:rPr>
                <w:rFonts w:ascii="Bahnschrift SemiBold" w:cs="Bahnschrift SemiBold" w:eastAsia="Bahnschrift SemiBold" w:hAnsi="Bahnschrift SemiBold"/>
                <w:color w:val="FFFFFF"/>
                <w:sz w:val="28"/>
                <w:szCs w:val="28"/>
              </w:rPr>
              <w:t xml:space="preserve">La planilla de recálculo y el plan de mantenimiento</w:t>
            </w:r>
          </w:p>
          <w:p>
            <w:pPr>
              <w:keepNext/>
            </w:pPr>
            <w:r>
              <w:rPr>
                <w:rFonts w:ascii="Segoe UI" w:cs="Segoe UI" w:eastAsia="Segoe UI" w:hAnsi="Segoe UI"/>
                <w:color w:val="CFC7B8"/>
                <w:sz w:val="17"/>
                <w:szCs w:val="17"/>
              </w:rPr>
              <w:t xml:space="preserve">Lectura ≈ 2:24 · acumulado 110:14 · 264 palabras habladas</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66B" w:sz="24"/>
              <w:bottom w:val="none" w:color="FFFFFF" w:sz="0"/>
              <w:right w:val="none" w:color="FFFFFF" w:sz="0"/>
            </w:tcBorders>
            <w:shd w:fill="EFE9DD" w:color="auto" w:val="clear"/>
            <w:tcMar>
              <w:top w:type="dxa" w:w="110"/>
              <w:left w:type="dxa" w:w="220"/>
              <w:bottom w:type="dxa" w:w="110"/>
              <w:right w:type="dxa" w:w="220"/>
            </w:tcMar>
          </w:tcPr>
          <w:p>
            <w:pPr>
              <w:spacing w:after="0" w:line="300"/>
            </w:pPr>
            <w:r>
              <w:rPr>
                <w:rFonts w:ascii="Segoe UI" w:cs="Segoe UI" w:eastAsia="Segoe UI" w:hAnsi="Segoe UI"/>
                <w:b/>
                <w:bCs/>
                <w:color w:val="6A4F20"/>
                <w:sz w:val="21"/>
                <w:szCs w:val="21"/>
              </w:rPr>
              <w:t xml:space="preserve">La idea de la lámina: </w:t>
            </w:r>
            <w:r>
              <w:rPr>
                <w:rFonts w:ascii="Segoe UI" w:cs="Segoe UI" w:eastAsia="Segoe UI" w:hAnsi="Segoe UI"/>
                <w:color w:val="1C1813"/>
                <w:sz w:val="21"/>
                <w:szCs w:val="21"/>
              </w:rPr>
              <w:t xml:space="preserve">La hoja 8 hace el caso completo y colorea los márgenes; el formato lleva el plan a un calendario.</w:t>
            </w:r>
          </w:p>
        </w:tc>
      </w:tr>
    </w:tbl>
    <w:p>
      <w:pPr>
        <w:spacing w:after="80"/>
      </w:pPr>
    </w:p>
    <w:p>
      <w:pPr>
        <w:spacing w:after="160" w:line="360"/>
      </w:pPr>
      <w:r>
        <w:rPr>
          <w:rFonts w:ascii="Segoe UI" w:cs="Segoe UI" w:eastAsia="Segoe UI" w:hAnsi="Segoe UI"/>
          <w:color w:val="3A342C"/>
          <w:sz w:val="23"/>
          <w:szCs w:val="23"/>
        </w:rPr>
        <w:t xml:space="preserve">Las herramientas de esta clase. A la izquierda, la hoja 8 de la planilla: recálculo de columna y cimentación. A la derecha, el formato del plan de mantenimiento.</w:t>
      </w:r>
    </w:p>
    <w:p>
      <w:pPr>
        <w:spacing w:after="160" w:line="360"/>
      </w:pPr>
      <w:r>
        <w:rPr>
          <w:rFonts w:ascii="Segoe UI" w:cs="Segoe UI" w:eastAsia="Segoe UI" w:hAnsi="Segoe UI"/>
          <w:b/>
          <w:bCs/>
          <w:color w:val="3A342C"/>
          <w:sz w:val="23"/>
          <w:szCs w:val="23"/>
        </w:rPr>
        <w:t xml:space="preserve">Qué pone usted:</w:t>
      </w:r>
      <w:r>
        <w:rPr>
          <w:rFonts w:ascii="Segoe UI" w:cs="Segoe UI" w:eastAsia="Segoe UI" w:hAnsi="Segoe UI"/>
          <w:color w:val="3A342C"/>
          <w:sz w:val="23"/>
          <w:szCs w:val="23"/>
        </w:rPr>
        <w:t xml:space="preserve"> las medidas, el acero que le queda a la columna, la resistencia medida del hormigón, los datos del suelo y las cargas. La planilla toma datos de las hojas anteriores: </w:t>
      </w:r>
      <w:r>
        <w:rPr>
          <w:rFonts w:ascii="Segoe UI" w:cs="Segoe UI" w:eastAsia="Segoe UI" w:hAnsi="Segoe UI"/>
          <w:b/>
          <w:bCs/>
          <w:color w:val="3A342C"/>
          <w:sz w:val="23"/>
          <w:szCs w:val="23"/>
        </w:rPr>
        <w:t xml:space="preserve">todo el curso termina en esta hoja.</w:t>
      </w:r>
    </w:p>
    <w:p>
      <w:pPr>
        <w:spacing w:after="160" w:line="360"/>
      </w:pPr>
      <w:r>
        <w:rPr>
          <w:rFonts w:ascii="Segoe UI" w:cs="Segoe UI" w:eastAsia="Segoe UI" w:hAnsi="Segoe UI"/>
          <w:b/>
          <w:bCs/>
          <w:color w:val="3A342C"/>
          <w:sz w:val="23"/>
          <w:szCs w:val="23"/>
        </w:rPr>
        <w:t xml:space="preserve">Qué sale:</w:t>
      </w:r>
      <w:r>
        <w:rPr>
          <w:rFonts w:ascii="Segoe UI" w:cs="Segoe UI" w:eastAsia="Segoe UI" w:hAnsi="Segoe UI"/>
          <w:color w:val="3A342C"/>
          <w:sz w:val="23"/>
          <w:szCs w:val="23"/>
        </w:rPr>
        <w:t xml:space="preserve"> la capacidad de la columna, con y sin recubrimiento; la carga admisible del suelo; y los márgenes. </w:t>
      </w:r>
      <w:r>
        <w:rPr>
          <w:rFonts w:ascii="Segoe UI" w:cs="Segoe UI" w:eastAsia="Segoe UI" w:hAnsi="Segoe UI"/>
          <w:b/>
          <w:bCs/>
          <w:color w:val="3A342C"/>
          <w:sz w:val="23"/>
          <w:szCs w:val="23"/>
        </w:rPr>
        <w:t xml:space="preserve">Los márgenes se colorean solos:</w:t>
      </w:r>
      <w:r>
        <w:rPr>
          <w:rFonts w:ascii="Segoe UI" w:cs="Segoe UI" w:eastAsia="Segoe UI" w:hAnsi="Segoe UI"/>
          <w:color w:val="3A342C"/>
          <w:sz w:val="23"/>
          <w:szCs w:val="23"/>
        </w:rPr>
        <w:t xml:space="preserve"> hoy, 0,83, y en el futuro, 0,62, salen en rojo. Con el ensanche, 1,13 sale en verde.</w:t>
      </w:r>
    </w:p>
    <w:p>
      <w:pPr>
        <w:spacing w:after="160" w:line="360"/>
      </w:pPr>
      <w:r>
        <w:rPr>
          <w:rFonts w:ascii="Segoe UI" w:cs="Segoe UI" w:eastAsia="Segoe UI" w:hAnsi="Segoe UI"/>
          <w:color w:val="3A342C"/>
          <w:sz w:val="23"/>
          <w:szCs w:val="23"/>
        </w:rPr>
        <w:t xml:space="preserve">Les propongo probarlo en vivo. Escriban un ancho de 2,30 m: el margen queda en rojo. Escriban 2,50 m: pasa a verde. </w:t>
      </w:r>
      <w:r>
        <w:rPr>
          <w:rFonts w:ascii="Segoe UI" w:cs="Segoe UI" w:eastAsia="Segoe UI" w:hAnsi="Segoe UI"/>
          <w:b/>
          <w:bCs/>
          <w:color w:val="3A342C"/>
          <w:sz w:val="23"/>
          <w:szCs w:val="23"/>
        </w:rPr>
        <w:t xml:space="preserve">Así se dimensiona un recalce delante del cliente</w:t>
      </w:r>
      <w:r>
        <w:rPr>
          <w:rFonts w:ascii="Segoe UI" w:cs="Segoe UI" w:eastAsia="Segoe UI" w:hAnsi="Segoe UI"/>
          <w:color w:val="3A342C"/>
          <w:sz w:val="23"/>
          <w:szCs w:val="23"/>
        </w:rPr>
        <w:t xml:space="preserve">, y el cliente entiende la decisión sin leer una fórmula.</w:t>
      </w:r>
    </w:p>
    <w:p>
      <w:pPr>
        <w:spacing w:after="160" w:line="360"/>
      </w:pPr>
      <w:r>
        <w:rPr>
          <w:rFonts w:ascii="Segoe UI" w:cs="Segoe UI" w:eastAsia="Segoe UI" w:hAnsi="Segoe UI"/>
          <w:b/>
          <w:bCs/>
          <w:color w:val="3A342C"/>
          <w:sz w:val="23"/>
          <w:szCs w:val="23"/>
        </w:rPr>
        <w:t xml:space="preserve">El plan de mantenimiento</w:t>
      </w:r>
      <w:r>
        <w:rPr>
          <w:rFonts w:ascii="Segoe UI" w:cs="Segoe UI" w:eastAsia="Segoe UI" w:hAnsi="Segoe UI"/>
          <w:color w:val="3A342C"/>
          <w:sz w:val="23"/>
          <w:szCs w:val="23"/>
        </w:rPr>
        <w:t xml:space="preserve">, a la derecha, toma la vida de los ánodos calculada en la hoja 7 y la lleva a un calendario con responsable y costo a cinco años. Fíjense en la nota del formato: </w:t>
      </w:r>
      <w:r>
        <w:rPr>
          <w:rFonts w:ascii="Segoe UI" w:cs="Segoe UI" w:eastAsia="Segoe UI" w:hAnsi="Segoe UI"/>
          <w:b/>
          <w:bCs/>
          <w:color w:val="3A342C"/>
          <w:sz w:val="23"/>
          <w:szCs w:val="23"/>
        </w:rPr>
        <w:t xml:space="preserve">la columna del responsable es la que hace que el plan ocurra.</w:t>
      </w:r>
    </w:p>
    <w:p>
      <w:pPr>
        <w:spacing w:after="160" w:line="360"/>
      </w:pPr>
      <w:r>
        <w:rPr>
          <w:rFonts w:ascii="Segoe UI" w:cs="Segoe UI" w:eastAsia="Segoe UI" w:hAnsi="Segoe UI"/>
          <w:color w:val="3A342C"/>
          <w:sz w:val="23"/>
          <w:szCs w:val="23"/>
        </w:rPr>
        <w:t xml:space="preserve">El formato también tiene un apartado de </w:t>
      </w:r>
      <w:r>
        <w:rPr>
          <w:rFonts w:ascii="Segoe UI" w:cs="Segoe UI" w:eastAsia="Segoe UI" w:hAnsi="Segoe UI"/>
          <w:b/>
          <w:bCs/>
          <w:color w:val="3A342C"/>
          <w:sz w:val="23"/>
          <w:szCs w:val="23"/>
        </w:rPr>
        <w:t xml:space="preserve">qué invalida el plan antes de tiempo:</w:t>
      </w:r>
      <w:r>
        <w:rPr>
          <w:rFonts w:ascii="Segoe UI" w:cs="Segoe UI" w:eastAsia="Segoe UI" w:hAnsi="Segoe UI"/>
          <w:color w:val="3A342C"/>
          <w:sz w:val="23"/>
          <w:szCs w:val="23"/>
        </w:rPr>
        <w:t xml:space="preserve"> un cambio de uso, una fuga o un incendio. Cualquiera de esos hechos obliga a revisarlo antes de la fecha prevista.</w:t>
      </w:r>
    </w:p>
    <w:p>
      <w:pPr>
        <w:spacing w:after="160" w:line="360"/>
      </w:pPr>
      <w:r>
        <w:rPr>
          <w:rFonts w:ascii="Segoe UI" w:cs="Segoe UI" w:eastAsia="Segoe UI" w:hAnsi="Segoe UI"/>
          <w:color w:val="3A342C"/>
          <w:sz w:val="23"/>
          <w:szCs w:val="23"/>
        </w:rPr>
        <w:t xml:space="preserve">Todos los valores cargados son los de la nave Sector 4. Pueden comprobar cada número del caso.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Probar en vivo el lado del ensanche: se escribe 2,30 y el margen se queda en rojo; se escribe 2,50 y pasa a verde.</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37" descr="Miniatura de la lámina 37: Ideas para llevarse" title="Lámina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37 de 38</w:t>
            </w:r>
          </w:p>
          <w:p>
            <w:pPr>
              <w:keepNext/>
              <w:spacing w:after="30"/>
            </w:pPr>
            <w:r>
              <w:rPr>
                <w:rFonts w:ascii="Segoe UI" w:cs="Segoe UI" w:eastAsia="Segoe UI" w:hAnsi="Segoe UI"/>
                <w:color w:val="CFC7B8"/>
                <w:spacing w:val="30"/>
                <w:sz w:val="15"/>
                <w:szCs w:val="15"/>
              </w:rPr>
              <w:t xml:space="preserve">SÍNTESIS</w:t>
            </w:r>
          </w:p>
          <w:p>
            <w:pPr>
              <w:keepNext/>
              <w:spacing w:after="50"/>
            </w:pPr>
            <w:r>
              <w:rPr>
                <w:rFonts w:ascii="Bahnschrift SemiBold" w:cs="Bahnschrift SemiBold" w:eastAsia="Bahnschrift SemiBold" w:hAnsi="Bahnschrift SemiBold"/>
                <w:color w:val="FFFFFF"/>
                <w:sz w:val="28"/>
                <w:szCs w:val="28"/>
              </w:rPr>
              <w:t xml:space="preserve">Ideas para llevarse</w:t>
            </w:r>
          </w:p>
          <w:p>
            <w:pPr>
              <w:keepNext/>
            </w:pPr>
            <w:r>
              <w:rPr>
                <w:rFonts w:ascii="Segoe UI" w:cs="Segoe UI" w:eastAsia="Segoe UI" w:hAnsi="Segoe UI"/>
                <w:color w:val="CFC7B8"/>
                <w:sz w:val="17"/>
                <w:szCs w:val="17"/>
              </w:rPr>
              <w:t xml:space="preserve">Lectura ≈ 1:31 · acumulado 111:44 · 166 palabras habladas</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66B" w:sz="24"/>
              <w:bottom w:val="none" w:color="FFFFFF" w:sz="0"/>
              <w:right w:val="none" w:color="FFFFFF" w:sz="0"/>
            </w:tcBorders>
            <w:shd w:fill="EFE9DD" w:color="auto" w:val="clear"/>
            <w:tcMar>
              <w:top w:type="dxa" w:w="110"/>
              <w:left w:type="dxa" w:w="220"/>
              <w:bottom w:type="dxa" w:w="110"/>
              <w:right w:type="dxa" w:w="220"/>
            </w:tcMar>
          </w:tcPr>
          <w:p>
            <w:pPr>
              <w:spacing w:after="0" w:line="300"/>
            </w:pPr>
            <w:r>
              <w:rPr>
                <w:rFonts w:ascii="Segoe UI" w:cs="Segoe UI" w:eastAsia="Segoe UI" w:hAnsi="Segoe UI"/>
                <w:b/>
                <w:bCs/>
                <w:color w:val="6A4F20"/>
                <w:sz w:val="21"/>
                <w:szCs w:val="21"/>
              </w:rPr>
              <w:t xml:space="preserve">La idea de la lámina: </w:t>
            </w:r>
            <w:r>
              <w:rPr>
                <w:rFonts w:ascii="Segoe UI" w:cs="Segoe UI" w:eastAsia="Segoe UI" w:hAnsi="Segoe UI"/>
                <w:color w:val="1C1813"/>
                <w:sz w:val="21"/>
                <w:szCs w:val="21"/>
              </w:rPr>
              <w:t xml:space="preserve">Seis ideas de la clase; la más útil es que reforzar es la última opción.</w:t>
            </w:r>
          </w:p>
        </w:tc>
      </w:tr>
    </w:tbl>
    <w:p>
      <w:pPr>
        <w:spacing w:after="80"/>
      </w:pPr>
    </w:p>
    <w:p>
      <w:pPr>
        <w:spacing w:after="160" w:line="360"/>
      </w:pPr>
      <w:r>
        <w:rPr>
          <w:rFonts w:ascii="Segoe UI" w:cs="Segoe UI" w:eastAsia="Segoe UI" w:hAnsi="Segoe UI"/>
          <w:color w:val="3A342C"/>
          <w:sz w:val="23"/>
          <w:szCs w:val="23"/>
        </w:rPr>
        <w:t xml:space="preserve">Seis ideas para llevarse de la clase de hoy.</w:t>
      </w:r>
    </w:p>
    <w:p>
      <w:pPr>
        <w:spacing w:after="160" w:line="360"/>
      </w:pPr>
      <w:r>
        <w:rPr>
          <w:rFonts w:ascii="Segoe UI" w:cs="Segoe UI" w:eastAsia="Segoe UI" w:hAnsi="Segoe UI"/>
          <w:b/>
          <w:bCs/>
          <w:color w:val="3A342C"/>
          <w:sz w:val="23"/>
          <w:szCs w:val="23"/>
        </w:rPr>
        <w:t xml:space="preserve">Uno: lo existente se recalcula con lo medido en obra</w:t>
      </w:r>
      <w:r>
        <w:rPr>
          <w:rFonts w:ascii="Segoe UI" w:cs="Segoe UI" w:eastAsia="Segoe UI" w:hAnsi="Segoe UI"/>
          <w:color w:val="3A342C"/>
          <w:sz w:val="23"/>
          <w:szCs w:val="23"/>
        </w:rPr>
        <w:t xml:space="preserve">, nunca con los datos del proyecto original.</w:t>
      </w:r>
    </w:p>
    <w:p>
      <w:pPr>
        <w:spacing w:after="160" w:line="360"/>
      </w:pPr>
      <w:r>
        <w:rPr>
          <w:rFonts w:ascii="Segoe UI" w:cs="Segoe UI" w:eastAsia="Segoe UI" w:hAnsi="Segoe UI"/>
          <w:b/>
          <w:bCs/>
          <w:color w:val="3A342C"/>
          <w:sz w:val="23"/>
          <w:szCs w:val="23"/>
        </w:rPr>
        <w:t xml:space="preserve">Dos: la capacidad frente a la demanda es lo que decide.</w:t>
      </w:r>
      <w:r>
        <w:rPr>
          <w:rFonts w:ascii="Segoe UI" w:cs="Segoe UI" w:eastAsia="Segoe UI" w:hAnsi="Segoe UI"/>
          <w:color w:val="3A342C"/>
          <w:sz w:val="23"/>
          <w:szCs w:val="23"/>
        </w:rPr>
        <w:t xml:space="preserve"> Las reglas de detalle se declaran y se evalúan, pero no se ignoran.</w:t>
      </w:r>
    </w:p>
    <w:p>
      <w:pPr>
        <w:spacing w:after="160" w:line="360"/>
      </w:pPr>
      <w:r>
        <w:rPr>
          <w:rFonts w:ascii="Segoe UI" w:cs="Segoe UI" w:eastAsia="Segoe UI" w:hAnsi="Segoe UI"/>
          <w:b/>
          <w:bCs/>
          <w:color w:val="3A342C"/>
          <w:sz w:val="23"/>
          <w:szCs w:val="23"/>
        </w:rPr>
        <w:t xml:space="preserve">Tres: reforzar es la última opción.</w:t>
      </w:r>
      <w:r>
        <w:rPr>
          <w:rFonts w:ascii="Segoe UI" w:cs="Segoe UI" w:eastAsia="Segoe UI" w:hAnsi="Segoe UI"/>
          <w:color w:val="3A342C"/>
          <w:sz w:val="23"/>
          <w:szCs w:val="23"/>
        </w:rPr>
        <w:t xml:space="preserve"> Demostrar con números que no hace falta es la conclusión más frecuente y la más rentable.</w:t>
      </w:r>
    </w:p>
    <w:p>
      <w:pPr>
        <w:spacing w:after="160" w:line="360"/>
      </w:pPr>
      <w:r>
        <w:rPr>
          <w:rFonts w:ascii="Segoe UI" w:cs="Segoe UI" w:eastAsia="Segoe UI" w:hAnsi="Segoe UI"/>
          <w:b/>
          <w:bCs/>
          <w:color w:val="3A342C"/>
          <w:sz w:val="23"/>
          <w:szCs w:val="23"/>
        </w:rPr>
        <w:t xml:space="preserve">Cuatro: un encamisado sin apeo no recibe la carga que ya existía. Y la fibra de carbono falla porque se despega, no porque se rompa.</w:t>
      </w:r>
    </w:p>
    <w:p>
      <w:pPr>
        <w:spacing w:after="160" w:line="360"/>
      </w:pPr>
      <w:r>
        <w:rPr>
          <w:rFonts w:ascii="Segoe UI" w:cs="Segoe UI" w:eastAsia="Segoe UI" w:hAnsi="Segoe UI"/>
          <w:b/>
          <w:bCs/>
          <w:color w:val="3A342C"/>
          <w:sz w:val="23"/>
          <w:szCs w:val="23"/>
        </w:rPr>
        <w:t xml:space="preserve">Cinco: en un recalce, el ensanche solo trabaja si su unión se comprueba</w:t>
      </w:r>
      <w:r>
        <w:rPr>
          <w:rFonts w:ascii="Segoe UI" w:cs="Segoe UI" w:eastAsia="Segoe UI" w:hAnsi="Segoe UI"/>
          <w:color w:val="3A342C"/>
          <w:sz w:val="23"/>
          <w:szCs w:val="23"/>
        </w:rPr>
        <w:t xml:space="preserve">, con barras y una junta rugosa.</w:t>
      </w:r>
    </w:p>
    <w:p>
      <w:pPr>
        <w:spacing w:after="160" w:line="360"/>
      </w:pPr>
      <w:r>
        <w:rPr>
          <w:rFonts w:ascii="Segoe UI" w:cs="Segoe UI" w:eastAsia="Segoe UI" w:hAnsi="Segoe UI"/>
          <w:b/>
          <w:bCs/>
          <w:color w:val="3A342C"/>
          <w:sz w:val="23"/>
          <w:szCs w:val="23"/>
        </w:rPr>
        <w:t xml:space="preserve">Seis: un diagnóstico sin plan de mantenimiento, con fechas y responsables, caduca el día que se entrega.</w:t>
      </w:r>
    </w:p>
    <w:p>
      <w:pPr>
        <w:spacing w:after="160" w:line="360"/>
      </w:pPr>
      <w:r>
        <w:rPr>
          <w:rFonts w:ascii="Segoe UI" w:cs="Segoe UI" w:eastAsia="Segoe UI" w:hAnsi="Segoe UI"/>
          <w:color w:val="3A342C"/>
          <w:sz w:val="23"/>
          <w:szCs w:val="23"/>
        </w:rPr>
        <w:t xml:space="preserve">Si tuviera que elegir una, sería la tercera. Es la que más les va a servir en su trabajo. Un cliente al que le ahorraron una obra innecesaria no lo olvida, y vuelve.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Seis ideas finales. La tercera es la que más les va a servir profesionalmente.</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38" descr="Miniatura de la lámina 38: Gracias. ¿Preguntas?" title="Lámina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38 de 38</w:t>
            </w:r>
          </w:p>
          <w:p>
            <w:pPr>
              <w:keepNext/>
              <w:spacing w:after="30"/>
            </w:pPr>
            <w:r>
              <w:rPr>
                <w:rFonts w:ascii="Segoe UI" w:cs="Segoe UI" w:eastAsia="Segoe UI" w:hAnsi="Segoe UI"/>
                <w:color w:val="CFC7B8"/>
                <w:spacing w:val="30"/>
                <w:sz w:val="15"/>
                <w:szCs w:val="15"/>
              </w:rPr>
              <w:t xml:space="preserve">FIN DEL CURSO</w:t>
            </w:r>
          </w:p>
          <w:p>
            <w:pPr>
              <w:keepNext/>
              <w:spacing w:after="50"/>
            </w:pPr>
            <w:r>
              <w:rPr>
                <w:rFonts w:ascii="Bahnschrift SemiBold" w:cs="Bahnschrift SemiBold" w:eastAsia="Bahnschrift SemiBold" w:hAnsi="Bahnschrift SemiBold"/>
                <w:color w:val="FFFFFF"/>
                <w:sz w:val="28"/>
                <w:szCs w:val="28"/>
              </w:rPr>
              <w:t xml:space="preserve">Gracias. ¿Preguntas?</w:t>
            </w:r>
          </w:p>
          <w:p>
            <w:pPr>
              <w:keepNext/>
            </w:pPr>
            <w:r>
              <w:rPr>
                <w:rFonts w:ascii="Segoe UI" w:cs="Segoe UI" w:eastAsia="Segoe UI" w:hAnsi="Segoe UI"/>
                <w:color w:val="CFC7B8"/>
                <w:sz w:val="17"/>
                <w:szCs w:val="17"/>
              </w:rPr>
              <w:t xml:space="preserve">Lectura ≈ 1:59 · acumulado 113:43 · 218 palabras habladas</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66B" w:sz="24"/>
              <w:bottom w:val="none" w:color="FFFFFF" w:sz="0"/>
              <w:right w:val="none" w:color="FFFFFF" w:sz="0"/>
            </w:tcBorders>
            <w:shd w:fill="EFE9DD" w:color="auto" w:val="clear"/>
            <w:tcMar>
              <w:top w:type="dxa" w:w="110"/>
              <w:left w:type="dxa" w:w="220"/>
              <w:bottom w:type="dxa" w:w="110"/>
              <w:right w:type="dxa" w:w="220"/>
            </w:tcMar>
          </w:tcPr>
          <w:p>
            <w:pPr>
              <w:spacing w:after="0" w:line="300"/>
            </w:pPr>
            <w:r>
              <w:rPr>
                <w:rFonts w:ascii="Segoe UI" w:cs="Segoe UI" w:eastAsia="Segoe UI" w:hAnsi="Segoe UI"/>
                <w:b/>
                <w:bCs/>
                <w:color w:val="6A4F20"/>
                <w:sz w:val="21"/>
                <w:szCs w:val="21"/>
              </w:rPr>
              <w:t xml:space="preserve">La idea de la lámina: </w:t>
            </w:r>
            <w:r>
              <w:rPr>
                <w:rFonts w:ascii="Segoe UI" w:cs="Segoe UI" w:eastAsia="Segoe UI" w:hAnsi="Segoe UI"/>
                <w:color w:val="1C1813"/>
                <w:sz w:val="21"/>
                <w:szCs w:val="21"/>
              </w:rPr>
              <w:t xml:space="preserve">Una estructura dañada no se arregla con un producto, sino con un orden.</w:t>
            </w:r>
          </w:p>
        </w:tc>
      </w:tr>
    </w:tbl>
    <w:p>
      <w:pPr>
        <w:spacing w:after="80"/>
      </w:pPr>
    </w:p>
    <w:p>
      <w:pPr>
        <w:spacing w:after="160" w:line="360"/>
      </w:pPr>
      <w:r>
        <w:rPr>
          <w:rFonts w:ascii="Segoe UI" w:cs="Segoe UI" w:eastAsia="Segoe UI" w:hAnsi="Segoe UI"/>
          <w:color w:val="3A342C"/>
          <w:sz w:val="23"/>
          <w:szCs w:val="23"/>
        </w:rPr>
        <w:t xml:space="preserve">Con esto cerramos la clase siete y el curso.</w:t>
      </w:r>
    </w:p>
    <w:p>
      <w:pPr>
        <w:spacing w:after="160" w:line="360"/>
      </w:pPr>
      <w:r>
        <w:rPr>
          <w:rFonts w:ascii="Segoe UI" w:cs="Segoe UI" w:eastAsia="Segoe UI" w:hAnsi="Segoe UI"/>
          <w:b/>
          <w:bCs/>
          <w:color w:val="3A342C"/>
          <w:sz w:val="23"/>
          <w:szCs w:val="23"/>
        </w:rPr>
        <w:t xml:space="preserve">La nave Sector 4 queda diagnosticada, reparada, reforzada donde hacía falta, y gestionada.</w:t>
      </w:r>
      <w:r>
        <w:rPr>
          <w:rFonts w:ascii="Segoe UI" w:cs="Segoe UI" w:eastAsia="Segoe UI" w:hAnsi="Segoe UI"/>
          <w:color w:val="3A342C"/>
          <w:sz w:val="23"/>
          <w:szCs w:val="23"/>
        </w:rPr>
        <w:t xml:space="preserve"> La recorrimos desde las primeras fisuras hasta la zapata que nadie miraba, siempre con los mismos datos.</w:t>
      </w:r>
    </w:p>
    <w:p>
      <w:pPr>
        <w:spacing w:after="160" w:line="360"/>
      </w:pPr>
      <w:r>
        <w:rPr>
          <w:rFonts w:ascii="Segoe UI" w:cs="Segoe UI" w:eastAsia="Segoe UI" w:hAnsi="Segoe UI"/>
          <w:color w:val="3A342C"/>
          <w:sz w:val="23"/>
          <w:szCs w:val="23"/>
        </w:rPr>
        <w:t xml:space="preserve">Quiero agradecerles estas siete clases. Por las preguntas, por los casos que compartieron en el chat y por la paciencia con las cuentas largas. Un curso así solo funciona si del otro lado hay gente con ganas de pensar, y ustedes la tuvieron.</w:t>
      </w:r>
    </w:p>
    <w:p>
      <w:pPr>
        <w:spacing w:after="160" w:line="360"/>
      </w:pPr>
      <w:r>
        <w:rPr>
          <w:rFonts w:ascii="Segoe UI" w:cs="Segoe UI" w:eastAsia="Segoe UI" w:hAnsi="Segoe UI"/>
          <w:color w:val="3A342C"/>
          <w:sz w:val="23"/>
          <w:szCs w:val="23"/>
        </w:rPr>
        <w:t xml:space="preserve">Les dejo una última idea que resume todo: </w:t>
      </w:r>
      <w:r>
        <w:rPr>
          <w:rFonts w:ascii="Segoe UI" w:cs="Segoe UI" w:eastAsia="Segoe UI" w:hAnsi="Segoe UI"/>
          <w:b/>
          <w:bCs/>
          <w:color w:val="3A342C"/>
          <w:sz w:val="23"/>
          <w:szCs w:val="23"/>
        </w:rPr>
        <w:t xml:space="preserve">una estructura dañada no se arregla con un producto; se arregla con un orden.</w:t>
      </w:r>
      <w:r>
        <w:rPr>
          <w:rFonts w:ascii="Segoe UI" w:cs="Segoe UI" w:eastAsia="Segoe UI" w:hAnsi="Segoe UI"/>
          <w:color w:val="3A342C"/>
          <w:sz w:val="23"/>
          <w:szCs w:val="23"/>
        </w:rPr>
        <w:t xml:space="preserve"> Primero se entiende el daño. Después se mide. Después se elige el principio. Después el material. Y al final se deja todo gestionado, con fechas y con nombres.</w:t>
      </w:r>
    </w:p>
    <w:p>
      <w:pPr>
        <w:spacing w:after="160" w:line="360"/>
      </w:pPr>
      <w:r>
        <w:rPr>
          <w:rFonts w:ascii="Segoe UI" w:cs="Segoe UI" w:eastAsia="Segoe UI" w:hAnsi="Segoe UI"/>
          <w:color w:val="3A342C"/>
          <w:sz w:val="23"/>
          <w:szCs w:val="23"/>
        </w:rPr>
        <w:t xml:space="preserve">Si tuviera que pedirles una sola cosa, sería esta: </w:t>
      </w:r>
      <w:r>
        <w:rPr>
          <w:rFonts w:ascii="Segoe UI" w:cs="Segoe UI" w:eastAsia="Segoe UI" w:hAnsi="Segoe UI"/>
          <w:b/>
          <w:bCs/>
          <w:color w:val="3A342C"/>
          <w:sz w:val="23"/>
          <w:szCs w:val="23"/>
        </w:rPr>
        <w:t xml:space="preserve">no firmen nunca un número que no sepan de dónde salió.</w:t>
      </w:r>
      <w:r>
        <w:rPr>
          <w:rFonts w:ascii="Segoe UI" w:cs="Segoe UI" w:eastAsia="Segoe UI" w:hAnsi="Segoe UI"/>
          <w:color w:val="3A342C"/>
          <w:sz w:val="23"/>
          <w:szCs w:val="23"/>
        </w:rPr>
        <w:t xml:space="preserve"> El método, las fórmulas y las normas se aprenden y se consultan. Ese hábito es el que los hace profesionales de confianza.</w:t>
      </w:r>
    </w:p>
    <w:p>
      <w:pPr>
        <w:spacing w:after="160" w:line="360"/>
      </w:pPr>
      <w:r>
        <w:rPr>
          <w:rFonts w:ascii="Segoe UI" w:cs="Segoe UI" w:eastAsia="Segoe UI" w:hAnsi="Segoe UI"/>
          <w:color w:val="3A342C"/>
          <w:sz w:val="23"/>
          <w:szCs w:val="23"/>
        </w:rPr>
        <w:t xml:space="preserve">Todo el material queda en la carpeta del alumno: presentaciones, planillas, formatos y bibliografía. Úsenlo. Y si en su trabajo aparece un caso parecido a la nave Sector 4, me encantará saberlo.</w:t>
      </w:r>
    </w:p>
    <w:p>
      <w:pPr>
        <w:spacing w:after="160" w:line="360"/>
      </w:pPr>
      <w:r>
        <w:rPr>
          <w:rFonts w:ascii="Segoe UI" w:cs="Segoe UI" w:eastAsia="Segoe UI" w:hAnsi="Segoe UI"/>
          <w:color w:val="3A342C"/>
          <w:sz w:val="23"/>
          <w:szCs w:val="23"/>
        </w:rPr>
        <w:t xml:space="preserve">Tienen mis datos en la lámina. Abrimos el turno final de preguntas. </w:t>
      </w:r>
      <w:r>
        <w:rPr>
          <w:rFonts w:ascii="Segoe UI" w:cs="Segoe UI" w:eastAsia="Segoe UI" w:hAnsi="Segoe UI"/>
          <w:i/>
          <w:iCs/>
          <w:color w:val="3A342C"/>
          <w:sz w:val="21"/>
          <w:szCs w:val="21"/>
        </w:rPr>
        <w:t xml:space="preserve">(abrir preguntas)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Cierre del curso. Agradecer, recordar que el material queda en la carpeta del alumno y abrir el turno de preguntas final.</w:t>
            </w:r>
          </w:p>
        </w:tc>
      </w:tr>
    </w:tbl>
    <w:p>
      <w:pPr>
        <w:spacing w:after="260"/>
      </w:pPr>
    </w:p>
    <w:sectPr>
      <w:headerReference w:type="default" r:id="rId7"/>
      <w:footerReference w:type="default" r:id="rId8"/>
      <w:pgSz w:w="11906" w:h="16838" w:orient="portrait"/>
      <w:pgMar w:top="1300" w:right="1247" w:bottom="1200" w:left="1247"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Segoe UI" w:cs="Segoe UI" w:eastAsia="Segoe UI" w:hAnsi="Segoe UI"/>
        <w:color w:val="8C847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Segoe UI" w:cs="Segoe UI" w:eastAsia="Segoe UI" w:hAnsi="Segoe UI"/>
        <w:color w:val="8C8475"/>
        <w:sz w:val="15"/>
        <w:szCs w:val="15"/>
      </w:rPr>
      <w:t xml:space="preserve">Diagnóstico de patologías, recuperación y rehabilitación del hormigón · Monólogo del expositor · Clase 7 · Refuerzo, recalce y gestión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33aa96f0b0fdf747733fc048b600edbac00ea22.jpg"/><Relationship Id="rId10" Type="http://schemas.openxmlformats.org/officeDocument/2006/relationships/image" Target="media/a15e31f4cd1eabc9ed5983c809d44b32cb37bf50.jpg"/><Relationship Id="rId11" Type="http://schemas.openxmlformats.org/officeDocument/2006/relationships/image" Target="media/680bc09a47a95371ffa573ac312cbd970786eb5a.jpg"/><Relationship Id="rId12" Type="http://schemas.openxmlformats.org/officeDocument/2006/relationships/image" Target="media/1d4639e1bfbb2aac802fd7eeaef6dcb61039029d.jpg"/><Relationship Id="rId13" Type="http://schemas.openxmlformats.org/officeDocument/2006/relationships/image" Target="media/e243580fbdd4fa1b9c45b47e8e5d1d555c2826c2.jpg"/><Relationship Id="rId14" Type="http://schemas.openxmlformats.org/officeDocument/2006/relationships/image" Target="media/734baa9d457108806f86d0a6790fef83f2d62fdd.jpg"/><Relationship Id="rId15" Type="http://schemas.openxmlformats.org/officeDocument/2006/relationships/image" Target="media/4d7a19a639cd800f4a82eb299433cbfb7c9207df.jpg"/><Relationship Id="rId16" Type="http://schemas.openxmlformats.org/officeDocument/2006/relationships/image" Target="media/089ba75568d4abbbf1eb38c58c1c3c5d60e915b6.jpg"/><Relationship Id="rId17" Type="http://schemas.openxmlformats.org/officeDocument/2006/relationships/image" Target="media/c24d82e08f594dd1e489c1e762067a284a7ecec3.jpg"/><Relationship Id="rId18" Type="http://schemas.openxmlformats.org/officeDocument/2006/relationships/image" Target="media/df0310572a91363e9c8471bd8d80b16b2e4684ae.jpg"/><Relationship Id="rId19" Type="http://schemas.openxmlformats.org/officeDocument/2006/relationships/image" Target="media/b356fd9e6818ea74e699f11c844bb1df00e082c5.jpg"/><Relationship Id="rId20" Type="http://schemas.openxmlformats.org/officeDocument/2006/relationships/image" Target="media/cdb95311c1320eb124868229882724c0f5768d22.jpg"/><Relationship Id="rId21" Type="http://schemas.openxmlformats.org/officeDocument/2006/relationships/image" Target="media/0f716a753d763e975e5afeb51062a03641808374.jpg"/><Relationship Id="rId22" Type="http://schemas.openxmlformats.org/officeDocument/2006/relationships/image" Target="media/4f97c2f6a0528dc419a99f1e4da456e5c7d0d58e.jpg"/><Relationship Id="rId23" Type="http://schemas.openxmlformats.org/officeDocument/2006/relationships/image" Target="media/1e0c586cc60b3ccfe1d27bce0a55fbfc32b4b967.jpg"/><Relationship Id="rId24" Type="http://schemas.openxmlformats.org/officeDocument/2006/relationships/image" Target="media/906c75fa26570cad0da642ebbce8745e989aed4d.jpg"/><Relationship Id="rId25" Type="http://schemas.openxmlformats.org/officeDocument/2006/relationships/image" Target="media/6cf7a6225977f22a1ec7b9f4ec42d3f2af20931f.jpg"/><Relationship Id="rId26" Type="http://schemas.openxmlformats.org/officeDocument/2006/relationships/image" Target="media/fc9ddea9f6f62b6adea1c36be701a825f7502482.jpg"/><Relationship Id="rId27" Type="http://schemas.openxmlformats.org/officeDocument/2006/relationships/image" Target="media/d8dadd4c5d3155a84d5f999febca1cec9d1570a0.jpg"/><Relationship Id="rId28" Type="http://schemas.openxmlformats.org/officeDocument/2006/relationships/image" Target="media/99cbb50f1e8e2868977050419051294011975e37.jpg"/><Relationship Id="rId29" Type="http://schemas.openxmlformats.org/officeDocument/2006/relationships/image" Target="media/e1fdd1e7ce4f96d97a690aa1208ec5c9e15aa48f.jpg"/><Relationship Id="rId30" Type="http://schemas.openxmlformats.org/officeDocument/2006/relationships/image" Target="media/d65ee23664b285d255bff0ee4d24cbc1656d5338.jpg"/><Relationship Id="rId31" Type="http://schemas.openxmlformats.org/officeDocument/2006/relationships/image" Target="media/51c66e683a1ed26e9f0ff243beedc440e3c2248e.jpg"/><Relationship Id="rId32" Type="http://schemas.openxmlformats.org/officeDocument/2006/relationships/image" Target="media/3d2f39e81fb2bb52136cefdd1e9e8a3fb2896fea.jpg"/><Relationship Id="rId33" Type="http://schemas.openxmlformats.org/officeDocument/2006/relationships/image" Target="media/6659c911faa912d8f60fa8d7b470d475853be8b4.jpg"/><Relationship Id="rId34" Type="http://schemas.openxmlformats.org/officeDocument/2006/relationships/image" Target="media/720f700d978d1de239ab745b56f056f2b32de6f0.jpg"/><Relationship Id="rId35" Type="http://schemas.openxmlformats.org/officeDocument/2006/relationships/image" Target="media/a03cfdff7a1082be5dc0e0d210be5493426cd1bf.jpg"/><Relationship Id="rId36" Type="http://schemas.openxmlformats.org/officeDocument/2006/relationships/image" Target="media/c9c075f30f6ef516807f1e17f3aae167c74efa1d.jpg"/><Relationship Id="rId37" Type="http://schemas.openxmlformats.org/officeDocument/2006/relationships/image" Target="media/0a9d5424d081b60e086c784dae9741409a73636b.jpg"/><Relationship Id="rId38" Type="http://schemas.openxmlformats.org/officeDocument/2006/relationships/image" Target="media/17ded4a1b48f27c6e4950f61d21044d15daca7c5.jpg"/><Relationship Id="rId39" Type="http://schemas.openxmlformats.org/officeDocument/2006/relationships/image" Target="media/933e0356383e619b481a328322c22186e787c57b.jpg"/><Relationship Id="rId40" Type="http://schemas.openxmlformats.org/officeDocument/2006/relationships/image" Target="media/bd4c08cbec0c38b711fdb49f97676d31ebe506b8.jpg"/><Relationship Id="rId41" Type="http://schemas.openxmlformats.org/officeDocument/2006/relationships/image" Target="media/df158a2c03672d9df6d05341001294fddd8f541a.jpg"/><Relationship Id="rId42" Type="http://schemas.openxmlformats.org/officeDocument/2006/relationships/image" Target="media/04d5f528dc5fd781868e2791d2d5e250fb082288.jpg"/><Relationship Id="rId43" Type="http://schemas.openxmlformats.org/officeDocument/2006/relationships/image" Target="media/bee49ca98ec3d1ebbe052844c3dec31587314e6e.jpg"/><Relationship Id="rId44" Type="http://schemas.openxmlformats.org/officeDocument/2006/relationships/image" Target="media/caafc452b6441422d80a853cc1ee5b3626e85d2a.jpg"/><Relationship Id="rId45" Type="http://schemas.openxmlformats.org/officeDocument/2006/relationships/image" Target="media/1da25d03b14747685a9e3b60117e4c9c062385e1.jpg"/><Relationship Id="rId46" Type="http://schemas.openxmlformats.org/officeDocument/2006/relationships/image" Target="media/ed4856b26ea5be36fac656ee9c5dc97b7db72678.jpg"/><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Monólogo del expositor · Clase 7 · Refuerzo, recalce y gestión</dc:title>
  <dc:creator>Ing. Kevin Yerko Vera Careaga</dc:creator>
  <dc:description>Guion hablado, lámina por lámina, de la Clase 7 del curso de diagnóstico de patologías del hormigón</dc:description>
  <cp:lastModifiedBy>Un-named</cp:lastModifiedBy>
  <cp:revision>1</cp:revision>
  <dcterms:created xsi:type="dcterms:W3CDTF">2026-10-27T00:09:42.160Z</dcterms:created>
  <dcterms:modified xsi:type="dcterms:W3CDTF">2026-10-27T00:09:42.201Z</dcterms:modified>
</cp:coreProperties>
</file>

<file path=docProps/custom.xml><?xml version="1.0" encoding="utf-8"?>
<Properties xmlns="http://schemas.openxmlformats.org/officeDocument/2006/custom-properties" xmlns:vt="http://schemas.openxmlformats.org/officeDocument/2006/docPropsVTypes"/>
</file>