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
        <w:tblGridChange w:id="0">
          <w:tblGrid>
            <w:gridCol w:w="9765"/>
          </w:tblGrid>
        </w:tblGridChange>
      </w:tblGrid>
      <w:tr>
        <w:trPr>
          <w:cantSplit w:val="0"/>
          <w:trHeight w:val="400" w:hRule="atLeast"/>
          <w:tblHeader w:val="0"/>
        </w:trPr>
        <w:tc>
          <w:tcPr>
            <w:shd w:fill="b6d7a8" w:val="clear"/>
            <w:tcMar>
              <w:top w:w="100.0" w:type="dxa"/>
              <w:left w:w="100.0" w:type="dxa"/>
              <w:bottom w:w="100.0" w:type="dxa"/>
              <w:right w:w="100.0" w:type="dxa"/>
            </w:tcMar>
          </w:tcPr>
          <w:p w:rsidR="00000000" w:rsidDel="00000000" w:rsidP="00000000" w:rsidRDefault="00000000" w:rsidRPr="00000000" w14:paraId="00000002">
            <w:pPr>
              <w:widowControl w:val="0"/>
              <w:spacing w:line="360" w:lineRule="auto"/>
              <w:rPr>
                <w:b w:val="1"/>
                <w:sz w:val="20"/>
                <w:szCs w:val="20"/>
              </w:rPr>
            </w:pPr>
            <w:r w:rsidDel="00000000" w:rsidR="00000000" w:rsidRPr="00000000">
              <w:rPr>
                <w:b w:val="1"/>
                <w:sz w:val="20"/>
                <w:szCs w:val="20"/>
                <w:rtl w:val="0"/>
              </w:rPr>
              <w:t xml:space="preserve">NORMAS PARA LA REALIZACIÓN DE LA PRUEBA</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360" w:lineRule="auto"/>
              <w:jc w:val="both"/>
              <w:rPr>
                <w:sz w:val="20"/>
                <w:szCs w:val="20"/>
              </w:rPr>
            </w:pPr>
            <w:r w:rsidDel="00000000" w:rsidR="00000000" w:rsidRPr="00000000">
              <w:rPr>
                <w:sz w:val="20"/>
                <w:szCs w:val="20"/>
                <w:rtl w:val="0"/>
              </w:rPr>
              <w:t xml:space="preserve">Únicamente puedes utilizar la siguiente documentación oficial:</w:t>
            </w:r>
          </w:p>
          <w:p w:rsidR="00000000" w:rsidDel="00000000" w:rsidP="00000000" w:rsidRDefault="00000000" w:rsidRPr="00000000" w14:paraId="00000004">
            <w:pPr>
              <w:widowControl w:val="0"/>
              <w:numPr>
                <w:ilvl w:val="0"/>
                <w:numId w:val="2"/>
              </w:numPr>
              <w:spacing w:line="360" w:lineRule="auto"/>
              <w:ind w:left="720" w:hanging="360"/>
              <w:jc w:val="both"/>
              <w:rPr>
                <w:sz w:val="20"/>
                <w:szCs w:val="20"/>
              </w:rPr>
            </w:pPr>
            <w:r w:rsidDel="00000000" w:rsidR="00000000" w:rsidRPr="00000000">
              <w:rPr>
                <w:sz w:val="20"/>
                <w:szCs w:val="20"/>
                <w:rtl w:val="0"/>
              </w:rPr>
              <w:t xml:space="preserve">Odoo: </w:t>
            </w:r>
            <w:hyperlink r:id="rId7">
              <w:r w:rsidDel="00000000" w:rsidR="00000000" w:rsidRPr="00000000">
                <w:rPr>
                  <w:color w:val="1155cc"/>
                  <w:sz w:val="20"/>
                  <w:szCs w:val="20"/>
                  <w:u w:val="single"/>
                  <w:rtl w:val="0"/>
                </w:rPr>
                <w:t xml:space="preserve">https://www.odoo.com/documentation/17.0/es/administration/on_premise/packages.html</w:t>
              </w:r>
            </w:hyperlink>
            <w:r w:rsidDel="00000000" w:rsidR="00000000" w:rsidRPr="00000000">
              <w:rPr>
                <w:sz w:val="20"/>
                <w:szCs w:val="20"/>
                <w:rtl w:val="0"/>
              </w:rPr>
              <w:t xml:space="preserve"> </w:t>
            </w:r>
          </w:p>
          <w:p w:rsidR="00000000" w:rsidDel="00000000" w:rsidP="00000000" w:rsidRDefault="00000000" w:rsidRPr="00000000" w14:paraId="00000005">
            <w:pPr>
              <w:widowControl w:val="0"/>
              <w:numPr>
                <w:ilvl w:val="0"/>
                <w:numId w:val="2"/>
              </w:numPr>
              <w:spacing w:line="360" w:lineRule="auto"/>
              <w:ind w:left="720" w:hanging="360"/>
              <w:jc w:val="both"/>
              <w:rPr>
                <w:sz w:val="20"/>
                <w:szCs w:val="20"/>
              </w:rPr>
            </w:pPr>
            <w:r w:rsidDel="00000000" w:rsidR="00000000" w:rsidRPr="00000000">
              <w:rPr>
                <w:sz w:val="20"/>
                <w:szCs w:val="20"/>
                <w:rtl w:val="0"/>
              </w:rPr>
              <w:t xml:space="preserve">pgAdmin4: </w:t>
            </w:r>
            <w:hyperlink r:id="rId8">
              <w:r w:rsidDel="00000000" w:rsidR="00000000" w:rsidRPr="00000000">
                <w:rPr>
                  <w:color w:val="1155cc"/>
                  <w:sz w:val="20"/>
                  <w:szCs w:val="20"/>
                  <w:u w:val="single"/>
                  <w:rtl w:val="0"/>
                </w:rPr>
                <w:t xml:space="preserve">https://www.pgadmin.org/download/pgadmin-4-apt/</w:t>
              </w:r>
            </w:hyperlink>
            <w:r w:rsidDel="00000000" w:rsidR="00000000" w:rsidRPr="00000000">
              <w:rPr>
                <w:sz w:val="20"/>
                <w:szCs w:val="20"/>
                <w:rtl w:val="0"/>
              </w:rPr>
              <w:t xml:space="preserve"> </w:t>
            </w:r>
          </w:p>
          <w:p w:rsidR="00000000" w:rsidDel="00000000" w:rsidP="00000000" w:rsidRDefault="00000000" w:rsidRPr="00000000" w14:paraId="00000006">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07">
            <w:pPr>
              <w:widowControl w:val="0"/>
              <w:spacing w:line="360" w:lineRule="auto"/>
              <w:jc w:val="both"/>
              <w:rPr>
                <w:b w:val="1"/>
                <w:color w:val="ff0000"/>
                <w:sz w:val="20"/>
                <w:szCs w:val="20"/>
              </w:rPr>
            </w:pPr>
            <w:r w:rsidDel="00000000" w:rsidR="00000000" w:rsidRPr="00000000">
              <w:rPr>
                <w:b w:val="1"/>
                <w:color w:val="ff0000"/>
                <w:sz w:val="20"/>
                <w:szCs w:val="20"/>
                <w:rtl w:val="0"/>
              </w:rPr>
              <w:t xml:space="preserve">Está totalmente prohibido utilizar otras fuentes de las anteriormente citadas como por ejemplo: chatgpt, internet, apuntes de clase, actividades… En dicho caso el examen quedará anulado y supondrá la pérdida del derecho a la evaluación continua. </w:t>
            </w:r>
          </w:p>
          <w:p w:rsidR="00000000" w:rsidDel="00000000" w:rsidP="00000000" w:rsidRDefault="00000000" w:rsidRPr="00000000" w14:paraId="00000008">
            <w:pPr>
              <w:widowControl w:val="0"/>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09">
            <w:pPr>
              <w:widowControl w:val="0"/>
              <w:spacing w:line="360" w:lineRule="auto"/>
              <w:jc w:val="both"/>
              <w:rPr>
                <w:sz w:val="20"/>
                <w:szCs w:val="20"/>
              </w:rPr>
            </w:pPr>
            <w:r w:rsidDel="00000000" w:rsidR="00000000" w:rsidRPr="00000000">
              <w:rPr>
                <w:sz w:val="20"/>
                <w:szCs w:val="20"/>
                <w:rtl w:val="0"/>
              </w:rPr>
              <w:t xml:space="preserve">Sólo está permitido el uso de un único monitor.  En dicho caso el examen quedará anulado y supondrá la pérdida del derecho a la evaluación continua. </w:t>
            </w:r>
          </w:p>
          <w:p w:rsidR="00000000" w:rsidDel="00000000" w:rsidP="00000000" w:rsidRDefault="00000000" w:rsidRPr="00000000" w14:paraId="0000000A">
            <w:pPr>
              <w:widowControl w:val="0"/>
              <w:spacing w:line="360" w:lineRule="auto"/>
              <w:jc w:val="both"/>
              <w:rPr>
                <w:sz w:val="20"/>
                <w:szCs w:val="20"/>
              </w:rPr>
            </w:pPr>
            <w:r w:rsidDel="00000000" w:rsidR="00000000" w:rsidRPr="00000000">
              <w:rPr>
                <w:rtl w:val="0"/>
              </w:rPr>
            </w:r>
          </w:p>
          <w:p w:rsidR="00000000" w:rsidDel="00000000" w:rsidP="00000000" w:rsidRDefault="00000000" w:rsidRPr="00000000" w14:paraId="0000000B">
            <w:pPr>
              <w:widowControl w:val="0"/>
              <w:spacing w:line="360" w:lineRule="auto"/>
              <w:jc w:val="both"/>
              <w:rPr>
                <w:sz w:val="20"/>
                <w:szCs w:val="20"/>
              </w:rPr>
            </w:pPr>
            <w:r w:rsidDel="00000000" w:rsidR="00000000" w:rsidRPr="00000000">
              <w:rPr>
                <w:b w:val="1"/>
                <w:sz w:val="20"/>
                <w:szCs w:val="20"/>
                <w:rtl w:val="0"/>
              </w:rPr>
              <w:t xml:space="preserve">Antes de entregar el examen, comprueba que has subido todos los documentos, junto a la solución de las preguntas correspondientes.</w:t>
            </w:r>
            <w:r w:rsidDel="00000000" w:rsidR="00000000" w:rsidRPr="00000000">
              <w:rPr>
                <w:sz w:val="20"/>
                <w:szCs w:val="20"/>
                <w:rtl w:val="0"/>
              </w:rPr>
              <w:t xml:space="preserve">  </w:t>
            </w:r>
          </w:p>
        </w:tc>
      </w:tr>
      <w:tr>
        <w:trPr>
          <w:cantSplit w:val="0"/>
          <w:trHeight w:val="400" w:hRule="atLeast"/>
          <w:tblHeader w:val="0"/>
        </w:trPr>
        <w:tc>
          <w:tcPr>
            <w:shd w:fill="b6d7a8" w:val="clear"/>
            <w:tcMar>
              <w:top w:w="100.0" w:type="dxa"/>
              <w:left w:w="100.0" w:type="dxa"/>
              <w:bottom w:w="100.0" w:type="dxa"/>
              <w:right w:w="100.0" w:type="dxa"/>
            </w:tcMar>
          </w:tcPr>
          <w:p w:rsidR="00000000" w:rsidDel="00000000" w:rsidP="00000000" w:rsidRDefault="00000000" w:rsidRPr="00000000" w14:paraId="0000000C">
            <w:pPr>
              <w:widowControl w:val="0"/>
              <w:spacing w:line="360" w:lineRule="auto"/>
              <w:jc w:val="both"/>
              <w:rPr>
                <w:b w:val="1"/>
                <w:sz w:val="20"/>
                <w:szCs w:val="20"/>
              </w:rPr>
            </w:pPr>
            <w:r w:rsidDel="00000000" w:rsidR="00000000" w:rsidRPr="00000000">
              <w:rPr>
                <w:b w:val="1"/>
                <w:sz w:val="20"/>
                <w:szCs w:val="20"/>
                <w:rtl w:val="0"/>
              </w:rPr>
              <w:t xml:space="preserve">NORMAS PARA LA CORRECCIÓN</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360" w:lineRule="auto"/>
              <w:jc w:val="both"/>
              <w:rPr>
                <w:sz w:val="20"/>
                <w:szCs w:val="20"/>
              </w:rPr>
            </w:pPr>
            <w:r w:rsidDel="00000000" w:rsidR="00000000" w:rsidRPr="00000000">
              <w:rPr>
                <w:sz w:val="20"/>
                <w:szCs w:val="20"/>
                <w:rtl w:val="0"/>
              </w:rPr>
              <w:t xml:space="preserve">Todas las capturas de pantalla deben demostrar que estás utilizando la plataforma VDI, en caso contrario la pregunta será evaluada con 0. Cada criterio sumará todos sus puntos si se comprueba su utilización correcta en toda la solución del ejercicio.</w:t>
            </w:r>
          </w:p>
          <w:p w:rsidR="00000000" w:rsidDel="00000000" w:rsidP="00000000" w:rsidRDefault="00000000" w:rsidRPr="00000000" w14:paraId="0000000E">
            <w:pPr>
              <w:widowControl w:val="0"/>
              <w:spacing w:line="360" w:lineRule="auto"/>
              <w:jc w:val="both"/>
              <w:rPr>
                <w:sz w:val="20"/>
                <w:szCs w:val="20"/>
              </w:rPr>
            </w:pPr>
            <w:r w:rsidDel="00000000" w:rsidR="00000000" w:rsidRPr="00000000">
              <w:rPr>
                <w:rtl w:val="0"/>
              </w:rPr>
            </w:r>
          </w:p>
          <w:p w:rsidR="00000000" w:rsidDel="00000000" w:rsidP="00000000" w:rsidRDefault="00000000" w:rsidRPr="00000000" w14:paraId="0000000F">
            <w:pPr>
              <w:widowControl w:val="0"/>
              <w:spacing w:line="360" w:lineRule="auto"/>
              <w:jc w:val="both"/>
              <w:rPr>
                <w:sz w:val="20"/>
                <w:szCs w:val="20"/>
              </w:rPr>
            </w:pPr>
            <w:r w:rsidDel="00000000" w:rsidR="00000000" w:rsidRPr="00000000">
              <w:rPr>
                <w:sz w:val="20"/>
                <w:szCs w:val="20"/>
                <w:rtl w:val="0"/>
              </w:rPr>
              <w:t xml:space="preserve">Si en algún momento utilizas alguna herramienta que no esté indicada en el apartado inferior, o hay copia de una solución entre alumnos, el examen quedará anulado y supondrá la pérdida del derecho a la evaluación continua, tanto para la persona que ha copiado como para la que ha permitido que le copien.</w:t>
            </w:r>
          </w:p>
        </w:tc>
      </w:tr>
      <w:tr>
        <w:trPr>
          <w:cantSplit w:val="0"/>
          <w:trHeight w:val="400" w:hRule="atLeast"/>
          <w:tblHeader w:val="0"/>
        </w:trPr>
        <w:tc>
          <w:tcPr>
            <w:shd w:fill="b6d7a8" w:val="clear"/>
            <w:tcMar>
              <w:top w:w="100.0" w:type="dxa"/>
              <w:left w:w="100.0" w:type="dxa"/>
              <w:bottom w:w="100.0" w:type="dxa"/>
              <w:right w:w="100.0" w:type="dxa"/>
            </w:tcMar>
          </w:tcPr>
          <w:p w:rsidR="00000000" w:rsidDel="00000000" w:rsidP="00000000" w:rsidRDefault="00000000" w:rsidRPr="00000000" w14:paraId="00000010">
            <w:pPr>
              <w:widowControl w:val="0"/>
              <w:spacing w:line="360" w:lineRule="auto"/>
              <w:jc w:val="both"/>
              <w:rPr>
                <w:b w:val="1"/>
                <w:sz w:val="20"/>
                <w:szCs w:val="20"/>
              </w:rPr>
            </w:pPr>
            <w:r w:rsidDel="00000000" w:rsidR="00000000" w:rsidRPr="00000000">
              <w:rPr>
                <w:b w:val="1"/>
                <w:sz w:val="20"/>
                <w:szCs w:val="20"/>
                <w:rtl w:val="0"/>
              </w:rPr>
              <w:t xml:space="preserve">HERRAMIENTAS QUE PUEDES UTILIZAR</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numPr>
                <w:ilvl w:val="0"/>
                <w:numId w:val="4"/>
              </w:numPr>
              <w:spacing w:line="360" w:lineRule="auto"/>
              <w:ind w:left="720" w:hanging="360"/>
              <w:jc w:val="both"/>
              <w:rPr>
                <w:sz w:val="20"/>
                <w:szCs w:val="20"/>
              </w:rPr>
            </w:pPr>
            <w:r w:rsidDel="00000000" w:rsidR="00000000" w:rsidRPr="00000000">
              <w:rPr>
                <w:sz w:val="20"/>
                <w:szCs w:val="20"/>
                <w:rtl w:val="0"/>
              </w:rPr>
              <w:t xml:space="preserve">VDI  (Ubuntu - </w:t>
            </w:r>
            <w:r w:rsidDel="00000000" w:rsidR="00000000" w:rsidRPr="00000000">
              <w:rPr>
                <w:b w:val="1"/>
                <w:sz w:val="20"/>
                <w:szCs w:val="20"/>
                <w:rtl w:val="0"/>
              </w:rPr>
              <w:t xml:space="preserve">Usuario roo</w:t>
            </w:r>
            <w:r w:rsidDel="00000000" w:rsidR="00000000" w:rsidRPr="00000000">
              <w:rPr>
                <w:sz w:val="20"/>
                <w:szCs w:val="20"/>
                <w:rtl w:val="0"/>
              </w:rPr>
              <w:t xml:space="preserve">t: isard   </w:t>
            </w:r>
            <w:r w:rsidDel="00000000" w:rsidR="00000000" w:rsidRPr="00000000">
              <w:rPr>
                <w:b w:val="1"/>
                <w:sz w:val="20"/>
                <w:szCs w:val="20"/>
                <w:rtl w:val="0"/>
              </w:rPr>
              <w:t xml:space="preserve">Contraseña root</w:t>
            </w:r>
            <w:r w:rsidDel="00000000" w:rsidR="00000000" w:rsidRPr="00000000">
              <w:rPr>
                <w:sz w:val="20"/>
                <w:szCs w:val="20"/>
                <w:rtl w:val="0"/>
              </w:rPr>
              <w:t xml:space="preserve">: pirineus)</w:t>
            </w:r>
          </w:p>
          <w:p w:rsidR="00000000" w:rsidDel="00000000" w:rsidP="00000000" w:rsidRDefault="00000000" w:rsidRPr="00000000" w14:paraId="00000012">
            <w:pPr>
              <w:widowControl w:val="0"/>
              <w:numPr>
                <w:ilvl w:val="0"/>
                <w:numId w:val="3"/>
              </w:numPr>
              <w:spacing w:line="360" w:lineRule="auto"/>
              <w:ind w:left="720" w:hanging="360"/>
              <w:jc w:val="both"/>
              <w:rPr>
                <w:sz w:val="20"/>
                <w:szCs w:val="20"/>
              </w:rPr>
            </w:pPr>
            <w:r w:rsidDel="00000000" w:rsidR="00000000" w:rsidRPr="00000000">
              <w:rPr>
                <w:sz w:val="20"/>
                <w:szCs w:val="20"/>
                <w:rtl w:val="0"/>
              </w:rPr>
              <w:t xml:space="preserve">Odoo</w:t>
            </w:r>
          </w:p>
          <w:p w:rsidR="00000000" w:rsidDel="00000000" w:rsidP="00000000" w:rsidRDefault="00000000" w:rsidRPr="00000000" w14:paraId="00000013">
            <w:pPr>
              <w:widowControl w:val="0"/>
              <w:numPr>
                <w:ilvl w:val="0"/>
                <w:numId w:val="3"/>
              </w:numPr>
              <w:spacing w:line="360" w:lineRule="auto"/>
              <w:ind w:left="720" w:hanging="360"/>
              <w:jc w:val="both"/>
              <w:rPr>
                <w:sz w:val="20"/>
                <w:szCs w:val="20"/>
              </w:rPr>
            </w:pPr>
            <w:r w:rsidDel="00000000" w:rsidR="00000000" w:rsidRPr="00000000">
              <w:rPr>
                <w:sz w:val="20"/>
                <w:szCs w:val="20"/>
                <w:rtl w:val="0"/>
              </w:rPr>
              <w:t xml:space="preserve">pgAdmin4</w:t>
            </w:r>
          </w:p>
          <w:p w:rsidR="00000000" w:rsidDel="00000000" w:rsidP="00000000" w:rsidRDefault="00000000" w:rsidRPr="00000000" w14:paraId="00000014">
            <w:pPr>
              <w:widowControl w:val="0"/>
              <w:numPr>
                <w:ilvl w:val="0"/>
                <w:numId w:val="3"/>
              </w:numPr>
              <w:spacing w:line="360" w:lineRule="auto"/>
              <w:ind w:left="720" w:hanging="360"/>
              <w:jc w:val="both"/>
              <w:rPr>
                <w:sz w:val="20"/>
                <w:szCs w:val="20"/>
              </w:rPr>
            </w:pPr>
            <w:r w:rsidDel="00000000" w:rsidR="00000000" w:rsidRPr="00000000">
              <w:rPr>
                <w:sz w:val="20"/>
                <w:szCs w:val="20"/>
                <w:rtl w:val="0"/>
              </w:rPr>
              <w:t xml:space="preserve">HeidiSQL</w:t>
            </w:r>
          </w:p>
          <w:p w:rsidR="00000000" w:rsidDel="00000000" w:rsidP="00000000" w:rsidRDefault="00000000" w:rsidRPr="00000000" w14:paraId="00000015">
            <w:pPr>
              <w:widowControl w:val="0"/>
              <w:numPr>
                <w:ilvl w:val="0"/>
                <w:numId w:val="3"/>
              </w:numPr>
              <w:spacing w:line="360" w:lineRule="auto"/>
              <w:ind w:left="720" w:hanging="360"/>
              <w:jc w:val="both"/>
              <w:rPr>
                <w:sz w:val="20"/>
                <w:szCs w:val="20"/>
              </w:rPr>
            </w:pPr>
            <w:r w:rsidDel="00000000" w:rsidR="00000000" w:rsidRPr="00000000">
              <w:rPr>
                <w:sz w:val="20"/>
                <w:szCs w:val="20"/>
                <w:rtl w:val="0"/>
              </w:rPr>
              <w:t xml:space="preserve">VisualStudio Code</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30"/>
        <w:gridCol w:w="1335"/>
        <w:tblGridChange w:id="0">
          <w:tblGrid>
            <w:gridCol w:w="8430"/>
            <w:gridCol w:w="1335"/>
          </w:tblGrid>
        </w:tblGridChange>
      </w:tblGrid>
      <w:tr>
        <w:trPr>
          <w:cantSplit w:val="0"/>
          <w:tblHeader w:val="0"/>
        </w:trPr>
        <w:tc>
          <w:tcPr>
            <w:shd w:fill="ffe599" w:val="clear"/>
            <w:tcMar>
              <w:top w:w="100.0" w:type="dxa"/>
              <w:left w:w="100.0" w:type="dxa"/>
              <w:bottom w:w="100.0" w:type="dxa"/>
              <w:right w:w="100.0" w:type="dxa"/>
            </w:tcMar>
          </w:tcPr>
          <w:p w:rsidR="00000000" w:rsidDel="00000000" w:rsidP="00000000" w:rsidRDefault="00000000" w:rsidRPr="00000000" w14:paraId="00000017">
            <w:pPr>
              <w:widowControl w:val="0"/>
              <w:spacing w:line="360" w:lineRule="auto"/>
              <w:jc w:val="both"/>
              <w:rPr>
                <w:b w:val="1"/>
                <w:sz w:val="20"/>
                <w:szCs w:val="20"/>
              </w:rPr>
            </w:pPr>
            <w:r w:rsidDel="00000000" w:rsidR="00000000" w:rsidRPr="00000000">
              <w:rPr>
                <w:b w:val="1"/>
                <w:sz w:val="20"/>
                <w:szCs w:val="20"/>
                <w:rtl w:val="0"/>
              </w:rPr>
              <w:t xml:space="preserve">RA1. Identifica sistemas de planificación de recursos empresariales y de gestión de relaciones con clientes (ERP-CRM) reconociendo sus características y verificando la configuración del sistema informático.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360" w:lineRule="auto"/>
              <w:jc w:val="center"/>
              <w:rPr>
                <w:b w:val="1"/>
                <w:sz w:val="20"/>
                <w:szCs w:val="20"/>
              </w:rPr>
            </w:pPr>
            <w:r w:rsidDel="00000000" w:rsidR="00000000" w:rsidRPr="00000000">
              <w:rPr>
                <w:b w:val="1"/>
                <w:sz w:val="20"/>
                <w:szCs w:val="20"/>
                <w:rtl w:val="0"/>
              </w:rPr>
              <w:t xml:space="preserve">Calificación Total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360" w:lineRule="auto"/>
              <w:jc w:val="both"/>
              <w:rPr>
                <w:sz w:val="20"/>
                <w:szCs w:val="20"/>
              </w:rPr>
            </w:pPr>
            <w:r w:rsidDel="00000000" w:rsidR="00000000" w:rsidRPr="00000000">
              <w:rPr>
                <w:sz w:val="20"/>
                <w:szCs w:val="20"/>
                <w:rtl w:val="0"/>
              </w:rPr>
              <w:t xml:space="preserve">CE a) Se han reconocido los diferentes sistemas ERP-CRM que existen en el mercado.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36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360" w:lineRule="auto"/>
              <w:jc w:val="both"/>
              <w:rPr>
                <w:sz w:val="20"/>
                <w:szCs w:val="20"/>
              </w:rPr>
            </w:pPr>
            <w:r w:rsidDel="00000000" w:rsidR="00000000" w:rsidRPr="00000000">
              <w:rPr>
                <w:sz w:val="20"/>
                <w:szCs w:val="20"/>
                <w:rtl w:val="0"/>
              </w:rPr>
              <w:t xml:space="preserve">CE b) Se han comparado sistemas ERP-CRM en función de sus características y requisitos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36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360" w:lineRule="auto"/>
              <w:jc w:val="both"/>
              <w:rPr>
                <w:sz w:val="20"/>
                <w:szCs w:val="20"/>
              </w:rPr>
            </w:pPr>
            <w:r w:rsidDel="00000000" w:rsidR="00000000" w:rsidRPr="00000000">
              <w:rPr>
                <w:sz w:val="20"/>
                <w:szCs w:val="20"/>
                <w:rtl w:val="0"/>
              </w:rPr>
              <w:t xml:space="preserve">CE c) Se ha identificado el sistema operativo adecuado a cada sistema ERP-CRM.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36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360" w:lineRule="auto"/>
              <w:jc w:val="both"/>
              <w:rPr>
                <w:sz w:val="20"/>
                <w:szCs w:val="20"/>
              </w:rPr>
            </w:pPr>
            <w:r w:rsidDel="00000000" w:rsidR="00000000" w:rsidRPr="00000000">
              <w:rPr>
                <w:sz w:val="20"/>
                <w:szCs w:val="20"/>
                <w:rtl w:val="0"/>
              </w:rPr>
              <w:t xml:space="preserve">CE d) Se ha identificado el sistema gestor de datos adecuado a cada sistema ERP-CRM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36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360" w:lineRule="auto"/>
              <w:jc w:val="both"/>
              <w:rPr>
                <w:sz w:val="20"/>
                <w:szCs w:val="20"/>
              </w:rPr>
            </w:pPr>
            <w:r w:rsidDel="00000000" w:rsidR="00000000" w:rsidRPr="00000000">
              <w:rPr>
                <w:sz w:val="20"/>
                <w:szCs w:val="20"/>
                <w:rtl w:val="0"/>
              </w:rPr>
              <w:t xml:space="preserve">CE e) Se han verificado las configuraciones del sistema operativo y del gestor de datos para</w:t>
            </w:r>
          </w:p>
          <w:p w:rsidR="00000000" w:rsidDel="00000000" w:rsidP="00000000" w:rsidRDefault="00000000" w:rsidRPr="00000000" w14:paraId="00000022">
            <w:pPr>
              <w:widowControl w:val="0"/>
              <w:spacing w:line="360" w:lineRule="auto"/>
              <w:jc w:val="both"/>
              <w:rPr>
                <w:sz w:val="20"/>
                <w:szCs w:val="20"/>
              </w:rPr>
            </w:pPr>
            <w:r w:rsidDel="00000000" w:rsidR="00000000" w:rsidRPr="00000000">
              <w:rPr>
                <w:sz w:val="20"/>
                <w:szCs w:val="20"/>
                <w:rtl w:val="0"/>
              </w:rPr>
              <w:t xml:space="preserve">garantizar la funcionalidad del ERP-CRM.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360" w:lineRule="auto"/>
              <w:jc w:val="center"/>
              <w:rPr>
                <w:sz w:val="20"/>
                <w:szCs w:val="20"/>
              </w:rPr>
            </w:pPr>
            <w:r w:rsidDel="00000000" w:rsidR="00000000" w:rsidRPr="00000000">
              <w:rPr>
                <w:sz w:val="20"/>
                <w:szCs w:val="20"/>
                <w:rtl w:val="0"/>
              </w:rPr>
              <w:t xml:space="preserve">+1</w:t>
            </w:r>
          </w:p>
        </w:tc>
      </w:tr>
      <w:tr>
        <w:trPr>
          <w:cantSplit w:val="0"/>
          <w:trHeight w:val="480" w:hRule="atLeast"/>
          <w:tblHeader w:val="0"/>
        </w:trPr>
        <w:tc>
          <w:tcPr>
            <w:gridSpan w:val="2"/>
            <w:shd w:fill="ffe599" w:val="clear"/>
            <w:tcMar>
              <w:top w:w="100.0" w:type="dxa"/>
              <w:left w:w="100.0" w:type="dxa"/>
              <w:bottom w:w="100.0" w:type="dxa"/>
              <w:right w:w="100.0" w:type="dxa"/>
            </w:tcMar>
          </w:tcPr>
          <w:p w:rsidR="00000000" w:rsidDel="00000000" w:rsidP="00000000" w:rsidRDefault="00000000" w:rsidRPr="00000000" w14:paraId="00000024">
            <w:pPr>
              <w:widowControl w:val="0"/>
              <w:spacing w:line="360" w:lineRule="auto"/>
              <w:jc w:val="both"/>
              <w:rPr>
                <w:b w:val="1"/>
                <w:sz w:val="20"/>
                <w:szCs w:val="20"/>
              </w:rPr>
            </w:pPr>
            <w:r w:rsidDel="00000000" w:rsidR="00000000" w:rsidRPr="00000000">
              <w:rPr>
                <w:b w:val="1"/>
                <w:sz w:val="20"/>
                <w:szCs w:val="20"/>
                <w:rtl w:val="0"/>
              </w:rPr>
              <w:t xml:space="preserve">RA2. Implanta sistemas ERP-CRM interpretando la documentación técnica e identificando las diferentes opciones y módulos.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360" w:lineRule="auto"/>
              <w:jc w:val="both"/>
              <w:rPr>
                <w:sz w:val="20"/>
                <w:szCs w:val="20"/>
              </w:rPr>
            </w:pPr>
            <w:r w:rsidDel="00000000" w:rsidR="00000000" w:rsidRPr="00000000">
              <w:rPr>
                <w:sz w:val="20"/>
                <w:szCs w:val="20"/>
                <w:rtl w:val="0"/>
              </w:rPr>
              <w:t xml:space="preserve">CE a) Se han identificado los diferentes tipos de licencia.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36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360" w:lineRule="auto"/>
              <w:jc w:val="both"/>
              <w:rPr>
                <w:sz w:val="20"/>
                <w:szCs w:val="20"/>
              </w:rPr>
            </w:pPr>
            <w:r w:rsidDel="00000000" w:rsidR="00000000" w:rsidRPr="00000000">
              <w:rPr>
                <w:sz w:val="20"/>
                <w:szCs w:val="20"/>
                <w:rtl w:val="0"/>
              </w:rPr>
              <w:t xml:space="preserve">CE b) Se han identificado los módulos que componen el ERP-CRM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360" w:lineRule="auto"/>
              <w:jc w:val="center"/>
              <w:rPr>
                <w:sz w:val="20"/>
                <w:szCs w:val="20"/>
              </w:rPr>
            </w:pPr>
            <w:r w:rsidDel="00000000" w:rsidR="00000000" w:rsidRPr="00000000">
              <w:rPr>
                <w:sz w:val="20"/>
                <w:szCs w:val="20"/>
                <w:rtl w:val="0"/>
              </w:rPr>
              <w:t xml:space="preserve">+0,5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360" w:lineRule="auto"/>
              <w:jc w:val="both"/>
              <w:rPr>
                <w:sz w:val="20"/>
                <w:szCs w:val="20"/>
              </w:rPr>
            </w:pPr>
            <w:r w:rsidDel="00000000" w:rsidR="00000000" w:rsidRPr="00000000">
              <w:rPr>
                <w:sz w:val="20"/>
                <w:szCs w:val="20"/>
                <w:rtl w:val="0"/>
              </w:rPr>
              <w:t xml:space="preserve">CE c) Se han realizado instalaciones monopuesto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360" w:lineRule="auto"/>
              <w:jc w:val="center"/>
              <w:rPr>
                <w:sz w:val="20"/>
                <w:szCs w:val="20"/>
              </w:rPr>
            </w:pPr>
            <w:r w:rsidDel="00000000" w:rsidR="00000000" w:rsidRPr="00000000">
              <w:rPr>
                <w:sz w:val="20"/>
                <w:szCs w:val="20"/>
                <w:rtl w:val="0"/>
              </w:rPr>
              <w:t xml:space="preserve">+1</w:t>
            </w:r>
          </w:p>
        </w:tc>
      </w:tr>
      <w:tr>
        <w:trPr>
          <w:cantSplit w:val="0"/>
          <w:trHeight w:val="400" w:hRule="atLeast"/>
          <w:tblHeader w:val="0"/>
        </w:trPr>
        <w:tc>
          <w:tcPr>
            <w:gridSpan w:val="2"/>
            <w:shd w:fill="ffe599"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360" w:lineRule="auto"/>
              <w:jc w:val="both"/>
              <w:rPr>
                <w:sz w:val="20"/>
                <w:szCs w:val="20"/>
              </w:rPr>
            </w:pPr>
            <w:r w:rsidDel="00000000" w:rsidR="00000000" w:rsidRPr="00000000">
              <w:rPr>
                <w:b w:val="1"/>
                <w:sz w:val="20"/>
                <w:szCs w:val="20"/>
                <w:rtl w:val="0"/>
              </w:rPr>
              <w:t xml:space="preserve">RA3. Realiza operaciones de gestión y consulta de la información siguiendo las especificaciones de diseño y utilizando las herramientas proporcionadas por los sistemas ERP-CRM.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360" w:lineRule="auto"/>
              <w:jc w:val="both"/>
              <w:rPr>
                <w:sz w:val="20"/>
                <w:szCs w:val="20"/>
              </w:rPr>
            </w:pPr>
            <w:r w:rsidDel="00000000" w:rsidR="00000000" w:rsidRPr="00000000">
              <w:rPr>
                <w:sz w:val="20"/>
                <w:szCs w:val="20"/>
                <w:rtl w:val="0"/>
              </w:rPr>
              <w:t xml:space="preserve">CE a) Se han utilizado herramientas y lenguajes de consulta y manipulación de datos proporcionados por los sistemas ERP-CRM.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360" w:lineRule="auto"/>
              <w:jc w:val="center"/>
              <w:rPr>
                <w:sz w:val="20"/>
                <w:szCs w:val="20"/>
              </w:rPr>
            </w:pPr>
            <w:r w:rsidDel="00000000" w:rsidR="00000000" w:rsidRPr="00000000">
              <w:rPr>
                <w:sz w:val="20"/>
                <w:szCs w:val="20"/>
                <w:rtl w:val="0"/>
              </w:rPr>
              <w:t xml:space="preserve">+0,5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360" w:lineRule="auto"/>
              <w:jc w:val="both"/>
              <w:rPr>
                <w:sz w:val="20"/>
                <w:szCs w:val="20"/>
              </w:rPr>
            </w:pPr>
            <w:r w:rsidDel="00000000" w:rsidR="00000000" w:rsidRPr="00000000">
              <w:rPr>
                <w:sz w:val="20"/>
                <w:szCs w:val="20"/>
                <w:rtl w:val="0"/>
              </w:rPr>
              <w:t xml:space="preserve">CE c) Se han generado informes.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36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360" w:lineRule="auto"/>
              <w:jc w:val="both"/>
              <w:rPr>
                <w:sz w:val="20"/>
                <w:szCs w:val="20"/>
              </w:rPr>
            </w:pPr>
            <w:r w:rsidDel="00000000" w:rsidR="00000000" w:rsidRPr="00000000">
              <w:rPr>
                <w:sz w:val="20"/>
                <w:szCs w:val="20"/>
                <w:rtl w:val="0"/>
              </w:rPr>
              <w:t xml:space="preserve">CE d) Se han exportado datos e informes.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360" w:lineRule="auto"/>
              <w:jc w:val="center"/>
              <w:rPr>
                <w:sz w:val="20"/>
                <w:szCs w:val="20"/>
              </w:rPr>
            </w:pPr>
            <w:r w:rsidDel="00000000" w:rsidR="00000000" w:rsidRPr="00000000">
              <w:rPr>
                <w:sz w:val="20"/>
                <w:szCs w:val="20"/>
                <w:rtl w:val="0"/>
              </w:rPr>
              <w:t xml:space="preserve">+1,5</w:t>
            </w:r>
          </w:p>
        </w:tc>
      </w:tr>
      <w:tr>
        <w:trPr>
          <w:cantSplit w:val="0"/>
          <w:trHeight w:val="400" w:hRule="atLeast"/>
          <w:tblHeader w:val="0"/>
        </w:trPr>
        <w:tc>
          <w:tcPr>
            <w:gridSpan w:val="2"/>
            <w:shd w:fill="ffe599" w:val="clear"/>
            <w:tcMar>
              <w:top w:w="100.0" w:type="dxa"/>
              <w:left w:w="100.0" w:type="dxa"/>
              <w:bottom w:w="100.0" w:type="dxa"/>
              <w:right w:w="100.0" w:type="dxa"/>
            </w:tcMar>
          </w:tcPr>
          <w:p w:rsidR="00000000" w:rsidDel="00000000" w:rsidP="00000000" w:rsidRDefault="00000000" w:rsidRPr="00000000" w14:paraId="00000034">
            <w:pPr>
              <w:widowControl w:val="0"/>
              <w:spacing w:line="360" w:lineRule="auto"/>
              <w:jc w:val="both"/>
              <w:rPr>
                <w:b w:val="1"/>
                <w:sz w:val="20"/>
                <w:szCs w:val="20"/>
              </w:rPr>
            </w:pPr>
            <w:r w:rsidDel="00000000" w:rsidR="00000000" w:rsidRPr="00000000">
              <w:rPr>
                <w:b w:val="1"/>
                <w:sz w:val="20"/>
                <w:szCs w:val="20"/>
                <w:rtl w:val="0"/>
              </w:rPr>
              <w:t xml:space="preserve">RA4. Adapta sistemas ERP-CRM identificando los requerimientos de un supuesto empresarial y utilizando las herramientas proporcionadas por los mismo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360" w:lineRule="auto"/>
              <w:ind w:hanging="2"/>
              <w:jc w:val="both"/>
              <w:rPr>
                <w:sz w:val="20"/>
                <w:szCs w:val="20"/>
              </w:rPr>
            </w:pPr>
            <w:r w:rsidDel="00000000" w:rsidR="00000000" w:rsidRPr="00000000">
              <w:rPr>
                <w:sz w:val="20"/>
                <w:szCs w:val="20"/>
                <w:rtl w:val="0"/>
              </w:rPr>
              <w:t xml:space="preserve">CE a) Se han identificado las posibilidades de adaptación del ERP-CRM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360" w:lineRule="auto"/>
              <w:jc w:val="center"/>
              <w:rPr>
                <w:sz w:val="20"/>
                <w:szCs w:val="20"/>
              </w:rPr>
            </w:pPr>
            <w:r w:rsidDel="00000000" w:rsidR="00000000" w:rsidRPr="00000000">
              <w:rPr>
                <w:sz w:val="20"/>
                <w:szCs w:val="20"/>
                <w:rtl w:val="0"/>
              </w:rPr>
              <w:t xml:space="preserve">+0,9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360" w:lineRule="auto"/>
              <w:ind w:hanging="2"/>
              <w:jc w:val="both"/>
              <w:rPr>
                <w:sz w:val="20"/>
                <w:szCs w:val="20"/>
              </w:rPr>
            </w:pPr>
            <w:r w:rsidDel="00000000" w:rsidR="00000000" w:rsidRPr="00000000">
              <w:rPr>
                <w:sz w:val="20"/>
                <w:szCs w:val="20"/>
                <w:rtl w:val="0"/>
              </w:rPr>
              <w:t xml:space="preserve">CE f) Se han adaptado procedimientos almacenados de servidor.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360" w:lineRule="auto"/>
              <w:jc w:val="center"/>
              <w:rPr>
                <w:sz w:val="20"/>
                <w:szCs w:val="20"/>
              </w:rPr>
            </w:pPr>
            <w:r w:rsidDel="00000000" w:rsidR="00000000" w:rsidRPr="00000000">
              <w:rPr>
                <w:sz w:val="20"/>
                <w:szCs w:val="20"/>
                <w:rtl w:val="0"/>
              </w:rPr>
              <w:t xml:space="preserve">+1,5</w:t>
            </w:r>
          </w:p>
        </w:tc>
      </w:tr>
      <w:tr>
        <w:trPr>
          <w:cantSplit w:val="0"/>
          <w:trHeight w:val="53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360" w:lineRule="auto"/>
              <w:jc w:val="both"/>
              <w:rPr>
                <w:sz w:val="20"/>
                <w:szCs w:val="20"/>
              </w:rPr>
            </w:pPr>
            <w:r w:rsidDel="00000000" w:rsidR="00000000" w:rsidRPr="00000000">
              <w:rPr>
                <w:sz w:val="20"/>
                <w:szCs w:val="20"/>
                <w:rtl w:val="0"/>
              </w:rPr>
              <w:t xml:space="preserve">CE g) Se han realizado pruebas.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360" w:lineRule="auto"/>
              <w:jc w:val="center"/>
              <w:rPr>
                <w:sz w:val="20"/>
                <w:szCs w:val="20"/>
              </w:rPr>
            </w:pPr>
            <w:r w:rsidDel="00000000" w:rsidR="00000000" w:rsidRPr="00000000">
              <w:rPr>
                <w:sz w:val="20"/>
                <w:szCs w:val="20"/>
                <w:rtl w:val="0"/>
              </w:rPr>
              <w:t xml:space="preserve">+0,6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360" w:lineRule="auto"/>
              <w:jc w:val="both"/>
              <w:rPr>
                <w:sz w:val="20"/>
                <w:szCs w:val="20"/>
              </w:rPr>
            </w:pPr>
            <w:r w:rsidDel="00000000" w:rsidR="00000000" w:rsidRPr="00000000">
              <w:rPr>
                <w:sz w:val="20"/>
                <w:szCs w:val="20"/>
                <w:rtl w:val="0"/>
              </w:rPr>
              <w:t xml:space="preserve">CE h) Se han documentado las operaciones realizadas y las incidencias observadas.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360" w:lineRule="auto"/>
              <w:jc w:val="center"/>
              <w:rPr>
                <w:sz w:val="20"/>
                <w:szCs w:val="20"/>
              </w:rPr>
            </w:pPr>
            <w:r w:rsidDel="00000000" w:rsidR="00000000" w:rsidRPr="00000000">
              <w:rPr>
                <w:sz w:val="20"/>
                <w:szCs w:val="20"/>
                <w:rtl w:val="0"/>
              </w:rPr>
              <w:t xml:space="preserve">+0,6</w:t>
            </w:r>
          </w:p>
        </w:tc>
      </w:tr>
      <w:tr>
        <w:trPr>
          <w:cantSplit w:val="0"/>
          <w:trHeight w:val="400" w:hRule="atLeast"/>
          <w:tblHeader w:val="0"/>
        </w:trPr>
        <w:tc>
          <w:tcPr>
            <w:gridSpan w:val="2"/>
            <w:shd w:fill="ffe599" w:val="clear"/>
            <w:tcMar>
              <w:top w:w="100.0" w:type="dxa"/>
              <w:left w:w="100.0" w:type="dxa"/>
              <w:bottom w:w="100.0" w:type="dxa"/>
              <w:right w:w="100.0" w:type="dxa"/>
            </w:tcMar>
          </w:tcPr>
          <w:p w:rsidR="00000000" w:rsidDel="00000000" w:rsidP="00000000" w:rsidRDefault="00000000" w:rsidRPr="00000000" w14:paraId="0000003E">
            <w:pPr>
              <w:widowControl w:val="0"/>
              <w:spacing w:line="360" w:lineRule="auto"/>
              <w:jc w:val="both"/>
              <w:rPr>
                <w:sz w:val="20"/>
                <w:szCs w:val="20"/>
              </w:rPr>
            </w:pPr>
            <w:r w:rsidDel="00000000" w:rsidR="00000000" w:rsidRPr="00000000">
              <w:rPr>
                <w:b w:val="1"/>
                <w:sz w:val="20"/>
                <w:szCs w:val="20"/>
                <w:rtl w:val="0"/>
              </w:rPr>
              <w:t xml:space="preserve">RA5. Desarrolla componentes para un sistema ERP-CRM analizando y utilizando el lenguaje de programación incorporado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360" w:lineRule="auto"/>
              <w:jc w:val="both"/>
              <w:rPr>
                <w:sz w:val="20"/>
                <w:szCs w:val="20"/>
              </w:rPr>
            </w:pPr>
            <w:r w:rsidDel="00000000" w:rsidR="00000000" w:rsidRPr="00000000">
              <w:rPr>
                <w:sz w:val="20"/>
                <w:szCs w:val="20"/>
                <w:rtl w:val="0"/>
              </w:rPr>
              <w:t xml:space="preserve">CE a) Se han reconocido las sentencias del lenguaje propio del sistema ERP-CRM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36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360" w:lineRule="auto"/>
              <w:jc w:val="both"/>
              <w:rPr>
                <w:sz w:val="20"/>
                <w:szCs w:val="20"/>
              </w:rPr>
            </w:pPr>
            <w:r w:rsidDel="00000000" w:rsidR="00000000" w:rsidRPr="00000000">
              <w:rPr>
                <w:sz w:val="20"/>
                <w:szCs w:val="20"/>
                <w:rtl w:val="0"/>
              </w:rPr>
              <w:t xml:space="preserve">CE b) Se han utilizado los elementos de programación del lenguaje para crear componentes de manipulación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36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360" w:lineRule="auto"/>
              <w:jc w:val="both"/>
              <w:rPr>
                <w:sz w:val="20"/>
                <w:szCs w:val="20"/>
              </w:rPr>
            </w:pPr>
            <w:r w:rsidDel="00000000" w:rsidR="00000000" w:rsidRPr="00000000">
              <w:rPr>
                <w:sz w:val="20"/>
                <w:szCs w:val="20"/>
                <w:rtl w:val="0"/>
              </w:rPr>
              <w:t xml:space="preserve">CE c) Se han modificado componentes software para añadir nuevas funcionalidades al sistema.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360" w:lineRule="auto"/>
              <w:jc w:val="center"/>
              <w:rPr>
                <w:sz w:val="20"/>
                <w:szCs w:val="20"/>
              </w:rPr>
            </w:pPr>
            <w:r w:rsidDel="00000000" w:rsidR="00000000" w:rsidRPr="00000000">
              <w:rPr>
                <w:sz w:val="20"/>
                <w:szCs w:val="20"/>
                <w:rtl w:val="0"/>
              </w:rPr>
              <w:t xml:space="preserve">+0,5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360" w:lineRule="auto"/>
              <w:jc w:val="both"/>
              <w:rPr>
                <w:sz w:val="20"/>
                <w:szCs w:val="20"/>
              </w:rPr>
            </w:pPr>
            <w:r w:rsidDel="00000000" w:rsidR="00000000" w:rsidRPr="00000000">
              <w:rPr>
                <w:sz w:val="20"/>
                <w:szCs w:val="20"/>
                <w:rtl w:val="0"/>
              </w:rPr>
              <w:t xml:space="preserve">CE d) Se han integrado los nuevos componentes software en el sistema ERP-CRM.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36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360" w:lineRule="auto"/>
              <w:jc w:val="both"/>
              <w:rPr>
                <w:sz w:val="20"/>
                <w:szCs w:val="20"/>
              </w:rPr>
            </w:pPr>
            <w:r w:rsidDel="00000000" w:rsidR="00000000" w:rsidRPr="00000000">
              <w:rPr>
                <w:sz w:val="20"/>
                <w:szCs w:val="20"/>
                <w:rtl w:val="0"/>
              </w:rPr>
              <w:t xml:space="preserve">CE e) Se ha verificado el correcto funcionamiento de los componentes creados.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36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360" w:lineRule="auto"/>
              <w:jc w:val="both"/>
              <w:rPr>
                <w:sz w:val="20"/>
                <w:szCs w:val="20"/>
              </w:rPr>
            </w:pPr>
            <w:r w:rsidDel="00000000" w:rsidR="00000000" w:rsidRPr="00000000">
              <w:rPr>
                <w:sz w:val="20"/>
                <w:szCs w:val="20"/>
                <w:rtl w:val="0"/>
              </w:rPr>
              <w:t xml:space="preserve">CE f) Se han documentado todos los componentes creados o modificados.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360" w:lineRule="auto"/>
              <w:jc w:val="center"/>
              <w:rPr>
                <w:sz w:val="20"/>
                <w:szCs w:val="20"/>
              </w:rPr>
            </w:pPr>
            <w:r w:rsidDel="00000000" w:rsidR="00000000" w:rsidRPr="00000000">
              <w:rPr>
                <w:sz w:val="20"/>
                <w:szCs w:val="20"/>
                <w:rtl w:val="0"/>
              </w:rPr>
              <w:t xml:space="preserve">+0,5</w:t>
            </w:r>
          </w:p>
        </w:tc>
      </w:tr>
    </w:tbl>
    <w:p w:rsidR="00000000" w:rsidDel="00000000" w:rsidP="00000000" w:rsidRDefault="00000000" w:rsidRPr="00000000" w14:paraId="0000004C">
      <w:pPr>
        <w:spacing w:line="360" w:lineRule="auto"/>
        <w:jc w:val="both"/>
        <w:rPr>
          <w:sz w:val="20"/>
          <w:szCs w:val="20"/>
        </w:rPr>
      </w:pPr>
      <w:r w:rsidDel="00000000" w:rsidR="00000000" w:rsidRPr="00000000">
        <w:rPr>
          <w:rtl w:val="0"/>
        </w:rPr>
      </w:r>
    </w:p>
    <w:tbl>
      <w:tblPr>
        <w:tblStyle w:val="Table3"/>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360" w:lineRule="auto"/>
              <w:jc w:val="both"/>
              <w:rPr>
                <w:sz w:val="20"/>
                <w:szCs w:val="20"/>
              </w:rPr>
            </w:pPr>
            <w:r w:rsidDel="00000000" w:rsidR="00000000" w:rsidRPr="00000000">
              <w:rPr>
                <w:b w:val="1"/>
                <w:sz w:val="20"/>
                <w:szCs w:val="20"/>
                <w:rtl w:val="0"/>
              </w:rPr>
              <w:t xml:space="preserve">Pregunta 1.-</w:t>
            </w:r>
            <w:r w:rsidDel="00000000" w:rsidR="00000000" w:rsidRPr="00000000">
              <w:rPr>
                <w:sz w:val="20"/>
                <w:szCs w:val="20"/>
                <w:rtl w:val="0"/>
              </w:rPr>
              <w:t xml:space="preserve"> Realiza la instalación de Odoo en un entorno monopuesto utilizando la plataforma VDI, a partir del siguiente enlace: </w:t>
            </w:r>
            <w:hyperlink r:id="rId9">
              <w:r w:rsidDel="00000000" w:rsidR="00000000" w:rsidRPr="00000000">
                <w:rPr>
                  <w:color w:val="1155cc"/>
                  <w:sz w:val="20"/>
                  <w:szCs w:val="20"/>
                  <w:u w:val="single"/>
                  <w:rtl w:val="0"/>
                </w:rPr>
                <w:t xml:space="preserve">https://www.campusvdi.es/login/</w:t>
              </w:r>
            </w:hyperlink>
            <w:r w:rsidDel="00000000" w:rsidR="00000000" w:rsidRPr="00000000">
              <w:rPr>
                <w:sz w:val="20"/>
                <w:szCs w:val="20"/>
                <w:rtl w:val="0"/>
              </w:rPr>
              <w:t xml:space="preserve"> </w:t>
            </w:r>
          </w:p>
          <w:p w:rsidR="00000000" w:rsidDel="00000000" w:rsidP="00000000" w:rsidRDefault="00000000" w:rsidRPr="00000000" w14:paraId="0000004E">
            <w:pPr>
              <w:widowControl w:val="0"/>
              <w:spacing w:line="360" w:lineRule="auto"/>
              <w:jc w:val="both"/>
              <w:rPr>
                <w:sz w:val="20"/>
                <w:szCs w:val="20"/>
              </w:rPr>
            </w:pPr>
            <w:r w:rsidDel="00000000" w:rsidR="00000000" w:rsidRPr="00000000">
              <w:rPr>
                <w:sz w:val="20"/>
                <w:szCs w:val="20"/>
                <w:rtl w:val="0"/>
              </w:rPr>
              <w:t xml:space="preserve">Para llevar a cabo la instalación del ERP, utiliza el enlace oficial que se adjunta a continuación: </w:t>
            </w:r>
          </w:p>
          <w:p w:rsidR="00000000" w:rsidDel="00000000" w:rsidP="00000000" w:rsidRDefault="00000000" w:rsidRPr="00000000" w14:paraId="0000004F">
            <w:pPr>
              <w:widowControl w:val="0"/>
              <w:spacing w:line="360" w:lineRule="auto"/>
              <w:jc w:val="both"/>
              <w:rPr>
                <w:sz w:val="20"/>
                <w:szCs w:val="20"/>
              </w:rPr>
            </w:pPr>
            <w:hyperlink r:id="rId10">
              <w:r w:rsidDel="00000000" w:rsidR="00000000" w:rsidRPr="00000000">
                <w:rPr>
                  <w:color w:val="1155cc"/>
                  <w:sz w:val="20"/>
                  <w:szCs w:val="20"/>
                  <w:u w:val="single"/>
                  <w:rtl w:val="0"/>
                </w:rPr>
                <w:t xml:space="preserve">https://www.odoo.com/documentation/17.0/es/administration/on_premise/packages.html</w:t>
              </w:r>
            </w:hyperlink>
            <w:r w:rsidDel="00000000" w:rsidR="00000000" w:rsidRPr="00000000">
              <w:rPr>
                <w:sz w:val="20"/>
                <w:szCs w:val="20"/>
                <w:rtl w:val="0"/>
              </w:rPr>
              <w:t xml:space="preserve"> </w:t>
            </w:r>
          </w:p>
          <w:p w:rsidR="00000000" w:rsidDel="00000000" w:rsidP="00000000" w:rsidRDefault="00000000" w:rsidRPr="00000000" w14:paraId="00000050">
            <w:pPr>
              <w:widowControl w:val="0"/>
              <w:spacing w:line="360" w:lineRule="auto"/>
              <w:jc w:val="both"/>
              <w:rPr>
                <w:b w:val="1"/>
                <w:sz w:val="20"/>
                <w:szCs w:val="20"/>
              </w:rPr>
            </w:pPr>
            <w:r w:rsidDel="00000000" w:rsidR="00000000" w:rsidRPr="00000000">
              <w:rPr>
                <w:sz w:val="20"/>
                <w:szCs w:val="20"/>
                <w:rtl w:val="0"/>
              </w:rPr>
              <w:t xml:space="preserve">Describe los pasos que has seguido para instalar Odoo en Ubuntu y cómo verificaste que la instalación fue exitosa. Asimismo, adjunta capturas de pantalla de todos los pasos que has llevado a cabo. </w:t>
            </w:r>
            <w:r w:rsidDel="00000000" w:rsidR="00000000" w:rsidRPr="00000000">
              <w:rPr>
                <w:b w:val="1"/>
                <w:sz w:val="20"/>
                <w:szCs w:val="20"/>
                <w:rtl w:val="0"/>
              </w:rPr>
              <w:t xml:space="preserve">RA2 - CE c) (+1 puntos)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360" w:lineRule="auto"/>
              <w:jc w:val="both"/>
              <w:rPr>
                <w:i w:val="1"/>
                <w:sz w:val="20"/>
                <w:szCs w:val="20"/>
              </w:rPr>
            </w:pPr>
            <w:r w:rsidDel="00000000" w:rsidR="00000000" w:rsidRPr="00000000">
              <w:rPr>
                <w:rtl w:val="0"/>
              </w:rPr>
            </w:r>
          </w:p>
        </w:tc>
      </w:tr>
    </w:tbl>
    <w:p w:rsidR="00000000" w:rsidDel="00000000" w:rsidP="00000000" w:rsidRDefault="00000000" w:rsidRPr="00000000" w14:paraId="00000052">
      <w:pPr>
        <w:spacing w:line="360" w:lineRule="auto"/>
        <w:jc w:val="both"/>
        <w:rPr>
          <w:sz w:val="20"/>
          <w:szCs w:val="20"/>
        </w:rPr>
      </w:pPr>
      <w:r w:rsidDel="00000000" w:rsidR="00000000" w:rsidRPr="00000000">
        <w:rPr>
          <w:rtl w:val="0"/>
        </w:rPr>
      </w:r>
    </w:p>
    <w:tbl>
      <w:tblPr>
        <w:tblStyle w:val="Table4"/>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360" w:lineRule="auto"/>
              <w:jc w:val="both"/>
              <w:rPr>
                <w:b w:val="1"/>
                <w:sz w:val="20"/>
                <w:szCs w:val="20"/>
              </w:rPr>
            </w:pPr>
            <w:r w:rsidDel="00000000" w:rsidR="00000000" w:rsidRPr="00000000">
              <w:rPr>
                <w:b w:val="1"/>
                <w:sz w:val="20"/>
                <w:szCs w:val="20"/>
                <w:rtl w:val="0"/>
              </w:rPr>
              <w:t xml:space="preserve">Pregunta 2.-</w:t>
            </w:r>
            <w:r w:rsidDel="00000000" w:rsidR="00000000" w:rsidRPr="00000000">
              <w:rPr>
                <w:sz w:val="20"/>
                <w:szCs w:val="20"/>
                <w:rtl w:val="0"/>
              </w:rPr>
              <w:t xml:space="preserve"> Una vez instalado Odoo, adjunta una captura de pantalla donde se muestren los diferentes módulos que ofrece Odoo. </w:t>
            </w:r>
            <w:r w:rsidDel="00000000" w:rsidR="00000000" w:rsidRPr="00000000">
              <w:rPr>
                <w:b w:val="1"/>
                <w:sz w:val="20"/>
                <w:szCs w:val="20"/>
                <w:rtl w:val="0"/>
              </w:rPr>
              <w:t xml:space="preserve">RA2 - CE b) (+0,5 puntos)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360" w:lineRule="auto"/>
              <w:jc w:val="both"/>
              <w:rPr>
                <w:sz w:val="20"/>
                <w:szCs w:val="20"/>
              </w:rPr>
            </w:pPr>
            <w:r w:rsidDel="00000000" w:rsidR="00000000" w:rsidRPr="00000000">
              <w:rPr>
                <w:rtl w:val="0"/>
              </w:rPr>
            </w:r>
          </w:p>
        </w:tc>
      </w:tr>
    </w:tbl>
    <w:p w:rsidR="00000000" w:rsidDel="00000000" w:rsidP="00000000" w:rsidRDefault="00000000" w:rsidRPr="00000000" w14:paraId="00000055">
      <w:pPr>
        <w:spacing w:line="360" w:lineRule="auto"/>
        <w:jc w:val="both"/>
        <w:rPr>
          <w:sz w:val="20"/>
          <w:szCs w:val="20"/>
        </w:rPr>
      </w:pPr>
      <w:r w:rsidDel="00000000" w:rsidR="00000000" w:rsidRPr="00000000">
        <w:rPr>
          <w:rtl w:val="0"/>
        </w:rPr>
      </w:r>
    </w:p>
    <w:tbl>
      <w:tblPr>
        <w:tblStyle w:val="Table5"/>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620"/>
        <w:gridCol w:w="1395"/>
        <w:tblGridChange w:id="0">
          <w:tblGrid>
            <w:gridCol w:w="735"/>
            <w:gridCol w:w="7620"/>
            <w:gridCol w:w="1395"/>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360" w:lineRule="auto"/>
              <w:jc w:val="both"/>
              <w:rPr>
                <w:sz w:val="20"/>
                <w:szCs w:val="20"/>
              </w:rPr>
            </w:pPr>
            <w:r w:rsidDel="00000000" w:rsidR="00000000" w:rsidRPr="00000000">
              <w:rPr>
                <w:b w:val="1"/>
                <w:sz w:val="20"/>
                <w:szCs w:val="20"/>
                <w:rtl w:val="0"/>
              </w:rPr>
              <w:t xml:space="preserve">Pregunta 3.- </w:t>
            </w:r>
            <w:r w:rsidDel="00000000" w:rsidR="00000000" w:rsidRPr="00000000">
              <w:rPr>
                <w:sz w:val="20"/>
                <w:szCs w:val="20"/>
                <w:rtl w:val="0"/>
              </w:rPr>
              <w:t xml:space="preserve"> Conéctate a la base de datos mediante HeidiSQL o pgAdmin4, y crea una consulta que muestre el nombre de la moneda, el símbolo de la moneda, y el nombre del país al que está asociado dicha moneda. </w:t>
            </w:r>
            <w:r w:rsidDel="00000000" w:rsidR="00000000" w:rsidRPr="00000000">
              <w:rPr>
                <w:b w:val="1"/>
                <w:sz w:val="20"/>
                <w:szCs w:val="20"/>
                <w:rtl w:val="0"/>
              </w:rPr>
              <w:t xml:space="preserve">Muestra únicamente los tres campos.</w:t>
            </w:r>
            <w:r w:rsidDel="00000000" w:rsidR="00000000" w:rsidRPr="00000000">
              <w:rPr>
                <w:rtl w:val="0"/>
              </w:rPr>
            </w:r>
          </w:p>
          <w:p w:rsidR="00000000" w:rsidDel="00000000" w:rsidP="00000000" w:rsidRDefault="00000000" w:rsidRPr="00000000" w14:paraId="00000057">
            <w:pPr>
              <w:widowControl w:val="0"/>
              <w:numPr>
                <w:ilvl w:val="0"/>
                <w:numId w:val="5"/>
              </w:numPr>
              <w:spacing w:line="360" w:lineRule="auto"/>
              <w:ind w:left="720" w:hanging="360"/>
              <w:jc w:val="both"/>
              <w:rPr>
                <w:sz w:val="20"/>
                <w:szCs w:val="20"/>
              </w:rPr>
            </w:pPr>
            <w:r w:rsidDel="00000000" w:rsidR="00000000" w:rsidRPr="00000000">
              <w:rPr>
                <w:sz w:val="20"/>
                <w:szCs w:val="20"/>
                <w:rtl w:val="0"/>
              </w:rPr>
              <w:t xml:space="preserve">Nombre moneda</w:t>
            </w:r>
          </w:p>
          <w:p w:rsidR="00000000" w:rsidDel="00000000" w:rsidP="00000000" w:rsidRDefault="00000000" w:rsidRPr="00000000" w14:paraId="00000058">
            <w:pPr>
              <w:widowControl w:val="0"/>
              <w:numPr>
                <w:ilvl w:val="0"/>
                <w:numId w:val="5"/>
              </w:numPr>
              <w:spacing w:line="360" w:lineRule="auto"/>
              <w:ind w:left="720" w:hanging="360"/>
              <w:jc w:val="both"/>
              <w:rPr>
                <w:sz w:val="20"/>
                <w:szCs w:val="20"/>
              </w:rPr>
            </w:pPr>
            <w:r w:rsidDel="00000000" w:rsidR="00000000" w:rsidRPr="00000000">
              <w:rPr>
                <w:sz w:val="20"/>
                <w:szCs w:val="20"/>
                <w:rtl w:val="0"/>
              </w:rPr>
              <w:t xml:space="preserve">Símbolo de la moneda</w:t>
            </w:r>
          </w:p>
          <w:p w:rsidR="00000000" w:rsidDel="00000000" w:rsidP="00000000" w:rsidRDefault="00000000" w:rsidRPr="00000000" w14:paraId="00000059">
            <w:pPr>
              <w:widowControl w:val="0"/>
              <w:numPr>
                <w:ilvl w:val="0"/>
                <w:numId w:val="5"/>
              </w:numPr>
              <w:spacing w:line="360" w:lineRule="auto"/>
              <w:ind w:left="720" w:hanging="360"/>
              <w:jc w:val="both"/>
              <w:rPr>
                <w:sz w:val="20"/>
                <w:szCs w:val="20"/>
              </w:rPr>
            </w:pPr>
            <w:r w:rsidDel="00000000" w:rsidR="00000000" w:rsidRPr="00000000">
              <w:rPr>
                <w:sz w:val="20"/>
                <w:szCs w:val="20"/>
                <w:rtl w:val="0"/>
              </w:rPr>
              <w:t xml:space="preserve">Nombre del país.</w:t>
            </w:r>
          </w:p>
          <w:p w:rsidR="00000000" w:rsidDel="00000000" w:rsidP="00000000" w:rsidRDefault="00000000" w:rsidRPr="00000000" w14:paraId="0000005A">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5B">
            <w:pPr>
              <w:widowControl w:val="0"/>
              <w:spacing w:line="360" w:lineRule="auto"/>
              <w:jc w:val="both"/>
              <w:rPr>
                <w:b w:val="1"/>
                <w:sz w:val="20"/>
                <w:szCs w:val="20"/>
              </w:rPr>
            </w:pPr>
            <w:r w:rsidDel="00000000" w:rsidR="00000000" w:rsidRPr="00000000">
              <w:rPr>
                <w:b w:val="1"/>
                <w:color w:val="ff0000"/>
                <w:sz w:val="20"/>
                <w:szCs w:val="20"/>
                <w:rtl w:val="0"/>
              </w:rPr>
              <w:t xml:space="preserve">Adjunta una captura de pantalla donde se muestre el resultado de la consulta utilizando dicha herramienta. </w:t>
            </w:r>
            <w:r w:rsidDel="00000000" w:rsidR="00000000" w:rsidRPr="00000000">
              <w:rPr>
                <w:b w:val="1"/>
                <w:sz w:val="20"/>
                <w:szCs w:val="20"/>
                <w:rtl w:val="0"/>
              </w:rPr>
              <w:t xml:space="preserve">En caso contrario la pregunta será evaluada con 0. Asimismo, si la consulta muestra otros datos diferentes a los especificados, la pregunta será evaluada con 0.</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360" w:lineRule="auto"/>
              <w:jc w:val="both"/>
              <w:rPr>
                <w:sz w:val="20"/>
                <w:szCs w:val="20"/>
              </w:rPr>
            </w:pPr>
            <w:r w:rsidDel="00000000" w:rsidR="00000000" w:rsidRPr="00000000">
              <w:rPr>
                <w:sz w:val="20"/>
                <w:szCs w:val="20"/>
                <w:rtl w:val="0"/>
              </w:rPr>
              <w:t xml:space="preserve">RA3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360" w:lineRule="auto"/>
              <w:jc w:val="both"/>
              <w:rPr>
                <w:b w:val="1"/>
                <w:sz w:val="20"/>
                <w:szCs w:val="20"/>
              </w:rPr>
            </w:pPr>
            <w:r w:rsidDel="00000000" w:rsidR="00000000" w:rsidRPr="00000000">
              <w:rPr>
                <w:sz w:val="20"/>
                <w:szCs w:val="20"/>
                <w:rtl w:val="0"/>
              </w:rPr>
              <w:t xml:space="preserve">CE a) Se han utilizado herramientas y lenguajes de consulta y manipulación de datos proporcionados por los sistemas ERP-CRM.</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76" w:lineRule="auto"/>
              <w:jc w:val="center"/>
              <w:rPr>
                <w:b w:val="1"/>
                <w:sz w:val="20"/>
                <w:szCs w:val="20"/>
              </w:rPr>
            </w:pPr>
            <w:r w:rsidDel="00000000" w:rsidR="00000000" w:rsidRPr="00000000">
              <w:rPr>
                <w:b w:val="1"/>
                <w:sz w:val="20"/>
                <w:szCs w:val="20"/>
                <w:rtl w:val="0"/>
              </w:rPr>
              <w:t xml:space="preserve">+0,5 puntos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360" w:lineRule="auto"/>
              <w:jc w:val="both"/>
              <w:rPr>
                <w:sz w:val="20"/>
                <w:szCs w:val="20"/>
              </w:rPr>
            </w:pPr>
            <w:r w:rsidDel="00000000" w:rsidR="00000000" w:rsidRPr="00000000">
              <w:rPr>
                <w:sz w:val="20"/>
                <w:szCs w:val="20"/>
                <w:rtl w:val="0"/>
              </w:rPr>
              <w:t xml:space="preserve">RA3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360" w:lineRule="auto"/>
              <w:jc w:val="both"/>
              <w:rPr>
                <w:sz w:val="20"/>
                <w:szCs w:val="20"/>
              </w:rPr>
            </w:pPr>
            <w:r w:rsidDel="00000000" w:rsidR="00000000" w:rsidRPr="00000000">
              <w:rPr>
                <w:sz w:val="20"/>
                <w:szCs w:val="20"/>
                <w:rtl w:val="0"/>
              </w:rPr>
              <w:t xml:space="preserve">CE c) Se han generado informes.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76" w:lineRule="auto"/>
              <w:jc w:val="center"/>
              <w:rPr>
                <w:b w:val="1"/>
                <w:sz w:val="20"/>
                <w:szCs w:val="20"/>
              </w:rPr>
            </w:pPr>
            <w:r w:rsidDel="00000000" w:rsidR="00000000" w:rsidRPr="00000000">
              <w:rPr>
                <w:b w:val="1"/>
                <w:sz w:val="20"/>
                <w:szCs w:val="20"/>
                <w:rtl w:val="0"/>
              </w:rPr>
              <w:t xml:space="preserve">+1 punto</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360" w:lineRule="auto"/>
              <w:jc w:val="both"/>
              <w:rPr>
                <w:i w:val="1"/>
                <w:sz w:val="20"/>
                <w:szCs w:val="20"/>
              </w:rPr>
            </w:pPr>
            <w:r w:rsidDel="00000000" w:rsidR="00000000" w:rsidRPr="00000000">
              <w:rPr>
                <w:rtl w:val="0"/>
              </w:rPr>
            </w:r>
          </w:p>
        </w:tc>
      </w:tr>
    </w:tbl>
    <w:p w:rsidR="00000000" w:rsidDel="00000000" w:rsidP="00000000" w:rsidRDefault="00000000" w:rsidRPr="00000000" w14:paraId="00000067">
      <w:pPr>
        <w:spacing w:line="360" w:lineRule="auto"/>
        <w:jc w:val="both"/>
        <w:rPr>
          <w:sz w:val="20"/>
          <w:szCs w:val="20"/>
        </w:rPr>
      </w:pPr>
      <w:r w:rsidDel="00000000" w:rsidR="00000000" w:rsidRPr="00000000">
        <w:rPr>
          <w:rtl w:val="0"/>
        </w:rPr>
      </w:r>
    </w:p>
    <w:tbl>
      <w:tblPr>
        <w:tblStyle w:val="Table6"/>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650"/>
        <w:gridCol w:w="1365"/>
        <w:tblGridChange w:id="0">
          <w:tblGrid>
            <w:gridCol w:w="735"/>
            <w:gridCol w:w="7650"/>
            <w:gridCol w:w="1365"/>
          </w:tblGrid>
        </w:tblGridChange>
      </w:tblGrid>
      <w:tr>
        <w:trPr>
          <w:cantSplit w:val="0"/>
          <w:trHeight w:val="42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360" w:lineRule="auto"/>
              <w:jc w:val="both"/>
              <w:rPr>
                <w:sz w:val="20"/>
                <w:szCs w:val="20"/>
              </w:rPr>
            </w:pPr>
            <w:r w:rsidDel="00000000" w:rsidR="00000000" w:rsidRPr="00000000">
              <w:rPr>
                <w:b w:val="1"/>
                <w:sz w:val="20"/>
                <w:szCs w:val="20"/>
                <w:rtl w:val="0"/>
              </w:rPr>
              <w:t xml:space="preserve">Pregunta 4.-</w:t>
            </w:r>
            <w:r w:rsidDel="00000000" w:rsidR="00000000" w:rsidRPr="00000000">
              <w:rPr>
                <w:sz w:val="20"/>
                <w:szCs w:val="20"/>
                <w:rtl w:val="0"/>
              </w:rPr>
              <w:t xml:space="preserve"> Genera un archivo CSV con los siguientes datos y en el orden indicado procedentes de la aplicación:</w:t>
            </w:r>
          </w:p>
          <w:p w:rsidR="00000000" w:rsidDel="00000000" w:rsidP="00000000" w:rsidRDefault="00000000" w:rsidRPr="00000000" w14:paraId="00000069">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Nombre </w:t>
            </w:r>
          </w:p>
          <w:p w:rsidR="00000000" w:rsidDel="00000000" w:rsidP="00000000" w:rsidRDefault="00000000" w:rsidRPr="00000000" w14:paraId="0000006A">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Inicio de sesión</w:t>
            </w:r>
          </w:p>
          <w:p w:rsidR="00000000" w:rsidDel="00000000" w:rsidP="00000000" w:rsidRDefault="00000000" w:rsidRPr="00000000" w14:paraId="0000006B">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Activo</w:t>
            </w:r>
          </w:p>
          <w:p w:rsidR="00000000" w:rsidDel="00000000" w:rsidP="00000000" w:rsidRDefault="00000000" w:rsidRPr="00000000" w14:paraId="0000006C">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Ciudad</w:t>
            </w:r>
          </w:p>
          <w:p w:rsidR="00000000" w:rsidDel="00000000" w:rsidP="00000000" w:rsidRDefault="00000000" w:rsidRPr="00000000" w14:paraId="0000006D">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Idioma</w:t>
            </w:r>
          </w:p>
          <w:p w:rsidR="00000000" w:rsidDel="00000000" w:rsidP="00000000" w:rsidRDefault="00000000" w:rsidRPr="00000000" w14:paraId="0000006E">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Correo electrónico</w:t>
            </w:r>
          </w:p>
          <w:p w:rsidR="00000000" w:rsidDel="00000000" w:rsidP="00000000" w:rsidRDefault="00000000" w:rsidRPr="00000000" w14:paraId="0000006F">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70">
            <w:pPr>
              <w:widowControl w:val="0"/>
              <w:spacing w:line="360" w:lineRule="auto"/>
              <w:jc w:val="both"/>
              <w:rPr>
                <w:b w:val="1"/>
                <w:sz w:val="20"/>
                <w:szCs w:val="20"/>
              </w:rPr>
            </w:pPr>
            <w:r w:rsidDel="00000000" w:rsidR="00000000" w:rsidRPr="00000000">
              <w:rPr>
                <w:b w:val="1"/>
                <w:color w:val="ff0000"/>
                <w:sz w:val="20"/>
                <w:szCs w:val="20"/>
                <w:rtl w:val="0"/>
              </w:rPr>
              <w:t xml:space="preserve">Adjunta las capturas de pantalla indicando cómo has realizado el proceso de exportación, y adjunta junto al examen el CSV que has importado</w:t>
            </w:r>
            <w:r w:rsidDel="00000000" w:rsidR="00000000" w:rsidRPr="00000000">
              <w:rPr>
                <w:sz w:val="20"/>
                <w:szCs w:val="20"/>
                <w:rtl w:val="0"/>
              </w:rPr>
              <w:t xml:space="preserve">. </w:t>
            </w:r>
            <w:r w:rsidDel="00000000" w:rsidR="00000000" w:rsidRPr="00000000">
              <w:rPr>
                <w:b w:val="1"/>
                <w:sz w:val="20"/>
                <w:szCs w:val="20"/>
                <w:rtl w:val="0"/>
              </w:rPr>
              <w:t xml:space="preserve">En caso contrario la pregunta será evaluada con 0.</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360" w:lineRule="auto"/>
              <w:jc w:val="both"/>
              <w:rPr>
                <w:sz w:val="20"/>
                <w:szCs w:val="20"/>
              </w:rPr>
            </w:pPr>
            <w:r w:rsidDel="00000000" w:rsidR="00000000" w:rsidRPr="00000000">
              <w:rPr>
                <w:sz w:val="20"/>
                <w:szCs w:val="20"/>
                <w:rtl w:val="0"/>
              </w:rPr>
              <w:t xml:space="preserve">RA3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360" w:lineRule="auto"/>
              <w:jc w:val="both"/>
              <w:rPr>
                <w:b w:val="1"/>
                <w:sz w:val="20"/>
                <w:szCs w:val="20"/>
              </w:rPr>
            </w:pPr>
            <w:r w:rsidDel="00000000" w:rsidR="00000000" w:rsidRPr="00000000">
              <w:rPr>
                <w:sz w:val="20"/>
                <w:szCs w:val="20"/>
                <w:rtl w:val="0"/>
              </w:rPr>
              <w:t xml:space="preserve">CE d) Se han exportado datos e informes.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76" w:lineRule="auto"/>
              <w:jc w:val="center"/>
              <w:rPr>
                <w:b w:val="1"/>
                <w:sz w:val="20"/>
                <w:szCs w:val="20"/>
              </w:rPr>
            </w:pPr>
            <w:r w:rsidDel="00000000" w:rsidR="00000000" w:rsidRPr="00000000">
              <w:rPr>
                <w:b w:val="1"/>
                <w:sz w:val="20"/>
                <w:szCs w:val="20"/>
                <w:rtl w:val="0"/>
              </w:rPr>
              <w:t xml:space="preserve">+1,5 puntos</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360" w:lineRule="auto"/>
              <w:jc w:val="both"/>
              <w:rPr>
                <w:sz w:val="20"/>
                <w:szCs w:val="20"/>
              </w:rPr>
            </w:pPr>
            <w:r w:rsidDel="00000000" w:rsidR="00000000" w:rsidRPr="00000000">
              <w:rPr>
                <w:rtl w:val="0"/>
              </w:rPr>
            </w:r>
          </w:p>
        </w:tc>
      </w:tr>
    </w:tbl>
    <w:p w:rsidR="00000000" w:rsidDel="00000000" w:rsidP="00000000" w:rsidRDefault="00000000" w:rsidRPr="00000000" w14:paraId="00000079">
      <w:pPr>
        <w:spacing w:line="360" w:lineRule="auto"/>
        <w:ind w:hanging="2"/>
        <w:jc w:val="both"/>
        <w:rPr>
          <w:sz w:val="20"/>
          <w:szCs w:val="20"/>
        </w:rPr>
      </w:pPr>
      <w:r w:rsidDel="00000000" w:rsidR="00000000" w:rsidRPr="00000000">
        <w:rPr>
          <w:rtl w:val="0"/>
        </w:rPr>
      </w:r>
    </w:p>
    <w:sdt>
      <w:sdtPr>
        <w:lock w:val="contentLocked"/>
        <w:tag w:val="goog_rdk_0"/>
      </w:sdtPr>
      <w:sdtContent>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7485"/>
            <w:gridCol w:w="1485"/>
            <w:tblGridChange w:id="0">
              <w:tblGrid>
                <w:gridCol w:w="795"/>
                <w:gridCol w:w="7485"/>
                <w:gridCol w:w="1485"/>
              </w:tblGrid>
            </w:tblGridChange>
          </w:tblGrid>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360" w:lineRule="auto"/>
                  <w:ind w:hanging="2"/>
                  <w:jc w:val="both"/>
                  <w:rPr>
                    <w:sz w:val="20"/>
                    <w:szCs w:val="20"/>
                  </w:rPr>
                </w:pPr>
                <w:r w:rsidDel="00000000" w:rsidR="00000000" w:rsidRPr="00000000">
                  <w:rPr>
                    <w:b w:val="1"/>
                    <w:sz w:val="20"/>
                    <w:szCs w:val="20"/>
                    <w:rtl w:val="0"/>
                  </w:rPr>
                  <w:t xml:space="preserve">Pregunta 5</w:t>
                </w:r>
                <w:r w:rsidDel="00000000" w:rsidR="00000000" w:rsidRPr="00000000">
                  <w:rPr>
                    <w:sz w:val="20"/>
                    <w:szCs w:val="20"/>
                    <w:rtl w:val="0"/>
                  </w:rPr>
                  <w:t xml:space="preserve">. Crea un procedimiento almacenado que muestre el login del usuario, el nombre y el teléfono de la compañía a la que pertenece dicho usuario.</w:t>
                </w:r>
              </w:p>
              <w:p w:rsidR="00000000" w:rsidDel="00000000" w:rsidP="00000000" w:rsidRDefault="00000000" w:rsidRPr="00000000" w14:paraId="0000007B">
                <w:pPr>
                  <w:widowControl w:val="0"/>
                  <w:spacing w:line="360" w:lineRule="auto"/>
                  <w:ind w:hanging="2"/>
                  <w:jc w:val="both"/>
                  <w:rPr>
                    <w:sz w:val="20"/>
                    <w:szCs w:val="20"/>
                  </w:rPr>
                </w:pPr>
                <w:r w:rsidDel="00000000" w:rsidR="00000000" w:rsidRPr="00000000">
                  <w:rPr>
                    <w:b w:val="1"/>
                    <w:color w:val="ff0000"/>
                    <w:sz w:val="20"/>
                    <w:szCs w:val="20"/>
                    <w:rtl w:val="0"/>
                  </w:rPr>
                  <w:t xml:space="preserve">Adjunta una captura de pantalla donde se muestre el resultado de la consulta utilizando dicha herramienta.</w:t>
                </w:r>
                <w:r w:rsidDel="00000000" w:rsidR="00000000" w:rsidRPr="00000000">
                  <w:rPr>
                    <w:sz w:val="20"/>
                    <w:szCs w:val="20"/>
                    <w:rtl w:val="0"/>
                  </w:rPr>
                  <w:t xml:space="preserve"> En caso contrario la pregunta será evaluada con 0. Asimismo, si el procedimiento no muestra campos diferentes a los especificados, la pregunta será evaluada con 0.</w:t>
                </w:r>
              </w:p>
            </w:tc>
          </w:tr>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360" w:lineRule="auto"/>
                  <w:ind w:hanging="2"/>
                  <w:jc w:val="both"/>
                  <w:rPr>
                    <w:i w:val="1"/>
                    <w:sz w:val="20"/>
                    <w:szCs w:val="20"/>
                  </w:rPr>
                </w:pPr>
                <w:r w:rsidDel="00000000" w:rsidR="00000000" w:rsidRPr="00000000">
                  <w:rPr>
                    <w:rtl w:val="0"/>
                  </w:rPr>
                </w:r>
              </w:p>
            </w:tc>
          </w:tr>
          <w:tr>
            <w:trPr>
              <w:cantSplit w:val="0"/>
              <w:trHeight w:val="5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360" w:lineRule="auto"/>
                  <w:ind w:hanging="2"/>
                  <w:jc w:val="center"/>
                  <w:rPr>
                    <w:sz w:val="20"/>
                    <w:szCs w:val="20"/>
                  </w:rPr>
                </w:pPr>
                <w:r w:rsidDel="00000000" w:rsidR="00000000" w:rsidRPr="00000000">
                  <w:rPr>
                    <w:sz w:val="20"/>
                    <w:szCs w:val="20"/>
                    <w:rtl w:val="0"/>
                  </w:rPr>
                  <w:t xml:space="preserve">RA4</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360" w:lineRule="auto"/>
                  <w:ind w:hanging="2"/>
                  <w:jc w:val="both"/>
                  <w:rPr>
                    <w:sz w:val="20"/>
                    <w:szCs w:val="20"/>
                  </w:rPr>
                </w:pPr>
                <w:r w:rsidDel="00000000" w:rsidR="00000000" w:rsidRPr="00000000">
                  <w:rPr>
                    <w:sz w:val="20"/>
                    <w:szCs w:val="20"/>
                    <w:rtl w:val="0"/>
                  </w:rPr>
                  <w:t xml:space="preserve">CE f) Se han adaptado procedimientos almacenados de servidor.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360" w:lineRule="auto"/>
                  <w:ind w:hanging="2"/>
                  <w:jc w:val="center"/>
                  <w:rPr>
                    <w:b w:val="1"/>
                    <w:sz w:val="20"/>
                    <w:szCs w:val="20"/>
                  </w:rPr>
                </w:pPr>
                <w:r w:rsidDel="00000000" w:rsidR="00000000" w:rsidRPr="00000000">
                  <w:rPr>
                    <w:b w:val="1"/>
                    <w:sz w:val="20"/>
                    <w:szCs w:val="20"/>
                    <w:rtl w:val="0"/>
                  </w:rPr>
                  <w:t xml:space="preserve">+1,5 puntos</w:t>
                </w:r>
              </w:p>
            </w:tc>
          </w:tr>
          <w:tr>
            <w:trPr>
              <w:cantSplit w:val="0"/>
              <w:trHeight w:val="5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360" w:lineRule="auto"/>
                  <w:ind w:hanging="2"/>
                  <w:jc w:val="center"/>
                  <w:rPr>
                    <w:sz w:val="20"/>
                    <w:szCs w:val="20"/>
                  </w:rPr>
                </w:pPr>
                <w:r w:rsidDel="00000000" w:rsidR="00000000" w:rsidRPr="00000000">
                  <w:rPr>
                    <w:sz w:val="20"/>
                    <w:szCs w:val="20"/>
                    <w:rtl w:val="0"/>
                  </w:rPr>
                  <w:t xml:space="preserve">RA4</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360" w:lineRule="auto"/>
                  <w:ind w:hanging="2"/>
                  <w:jc w:val="both"/>
                  <w:rPr>
                    <w:sz w:val="20"/>
                    <w:szCs w:val="20"/>
                  </w:rPr>
                </w:pPr>
                <w:r w:rsidDel="00000000" w:rsidR="00000000" w:rsidRPr="00000000">
                  <w:rPr>
                    <w:sz w:val="20"/>
                    <w:szCs w:val="20"/>
                    <w:rtl w:val="0"/>
                  </w:rPr>
                  <w:t xml:space="preserve">CE g) Se han realizado pruebas.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360" w:lineRule="auto"/>
                  <w:jc w:val="center"/>
                  <w:rPr>
                    <w:b w:val="1"/>
                    <w:sz w:val="20"/>
                    <w:szCs w:val="20"/>
                  </w:rPr>
                </w:pPr>
                <w:r w:rsidDel="00000000" w:rsidR="00000000" w:rsidRPr="00000000">
                  <w:rPr>
                    <w:b w:val="1"/>
                    <w:sz w:val="20"/>
                    <w:szCs w:val="20"/>
                    <w:rtl w:val="0"/>
                  </w:rPr>
                  <w:t xml:space="preserve">+0,5 puntos</w:t>
                </w:r>
              </w:p>
            </w:tc>
          </w:tr>
          <w:tr>
            <w:trPr>
              <w:cantSplit w:val="0"/>
              <w:trHeight w:val="43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360" w:lineRule="auto"/>
                  <w:ind w:hanging="2"/>
                  <w:jc w:val="center"/>
                  <w:rPr>
                    <w:sz w:val="20"/>
                    <w:szCs w:val="20"/>
                  </w:rPr>
                </w:pPr>
                <w:r w:rsidDel="00000000" w:rsidR="00000000" w:rsidRPr="00000000">
                  <w:rPr>
                    <w:sz w:val="20"/>
                    <w:szCs w:val="20"/>
                    <w:rtl w:val="0"/>
                  </w:rPr>
                  <w:t xml:space="preserve">RA4</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360" w:lineRule="auto"/>
                  <w:ind w:hanging="2"/>
                  <w:jc w:val="both"/>
                  <w:rPr>
                    <w:sz w:val="20"/>
                    <w:szCs w:val="20"/>
                  </w:rPr>
                </w:pPr>
                <w:r w:rsidDel="00000000" w:rsidR="00000000" w:rsidRPr="00000000">
                  <w:rPr>
                    <w:sz w:val="20"/>
                    <w:szCs w:val="20"/>
                    <w:rtl w:val="0"/>
                  </w:rPr>
                  <w:t xml:space="preserve">CE h) Se han documentado las operaciones realizadas y las incidencias observadas.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360" w:lineRule="auto"/>
                  <w:jc w:val="center"/>
                  <w:rPr>
                    <w:b w:val="1"/>
                    <w:sz w:val="20"/>
                    <w:szCs w:val="20"/>
                  </w:rPr>
                </w:pPr>
                <w:r w:rsidDel="00000000" w:rsidR="00000000" w:rsidRPr="00000000">
                  <w:rPr>
                    <w:b w:val="1"/>
                    <w:sz w:val="20"/>
                    <w:szCs w:val="20"/>
                    <w:rtl w:val="0"/>
                  </w:rPr>
                  <w:t xml:space="preserve">+0,5 puntos</w:t>
                </w:r>
              </w:p>
            </w:tc>
          </w:tr>
        </w:tbl>
      </w:sdtContent>
    </w:sdt>
    <w:p w:rsidR="00000000" w:rsidDel="00000000" w:rsidP="00000000" w:rsidRDefault="00000000" w:rsidRPr="00000000" w14:paraId="0000008A">
      <w:pPr>
        <w:spacing w:line="360" w:lineRule="auto"/>
        <w:ind w:hanging="2"/>
        <w:jc w:val="both"/>
        <w:rPr>
          <w:sz w:val="20"/>
          <w:szCs w:val="20"/>
        </w:rPr>
      </w:pPr>
      <w:r w:rsidDel="00000000" w:rsidR="00000000" w:rsidRPr="00000000">
        <w:rPr>
          <w:rtl w:val="0"/>
        </w:rPr>
      </w:r>
    </w:p>
    <w:sdt>
      <w:sdtPr>
        <w:lock w:val="contentLocked"/>
        <w:tag w:val="goog_rdk_1"/>
      </w:sdtPr>
      <w:sdtContent>
        <w:tbl>
          <w:tblPr>
            <w:tblStyle w:val="Table8"/>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7770"/>
            <w:gridCol w:w="1350"/>
            <w:tblGridChange w:id="0">
              <w:tblGrid>
                <w:gridCol w:w="615"/>
                <w:gridCol w:w="7770"/>
                <w:gridCol w:w="1350"/>
              </w:tblGrid>
            </w:tblGridChange>
          </w:tblGrid>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360" w:lineRule="auto"/>
                  <w:ind w:hanging="2"/>
                  <w:jc w:val="both"/>
                  <w:rPr>
                    <w:sz w:val="20"/>
                    <w:szCs w:val="20"/>
                  </w:rPr>
                </w:pPr>
                <w:r w:rsidDel="00000000" w:rsidR="00000000" w:rsidRPr="00000000">
                  <w:rPr>
                    <w:b w:val="1"/>
                    <w:sz w:val="20"/>
                    <w:szCs w:val="20"/>
                    <w:rtl w:val="0"/>
                  </w:rPr>
                  <w:t xml:space="preserve">Pregunta 6</w:t>
                </w:r>
                <w:r w:rsidDel="00000000" w:rsidR="00000000" w:rsidRPr="00000000">
                  <w:rPr>
                    <w:sz w:val="20"/>
                    <w:szCs w:val="20"/>
                    <w:rtl w:val="0"/>
                  </w:rPr>
                  <w:t xml:space="preserve">. Mediante Visual Studio Code, crea un módulo para Odoo 17, que gestione la información de usuarios con las siguientes características:</w:t>
                </w:r>
              </w:p>
              <w:p w:rsidR="00000000" w:rsidDel="00000000" w:rsidP="00000000" w:rsidRDefault="00000000" w:rsidRPr="00000000" w14:paraId="0000008C">
                <w:pPr>
                  <w:widowControl w:val="0"/>
                  <w:spacing w:line="360" w:lineRule="auto"/>
                  <w:ind w:left="720" w:hanging="2.0000000000000284"/>
                  <w:jc w:val="both"/>
                  <w:rPr>
                    <w:sz w:val="20"/>
                    <w:szCs w:val="20"/>
                  </w:rPr>
                </w:pPr>
                <w:r w:rsidDel="00000000" w:rsidR="00000000" w:rsidRPr="00000000">
                  <w:rPr>
                    <w:b w:val="1"/>
                    <w:sz w:val="20"/>
                    <w:szCs w:val="20"/>
                    <w:rtl w:val="0"/>
                  </w:rPr>
                  <w:t xml:space="preserve">Modelo</w:t>
                </w:r>
                <w:r w:rsidDel="00000000" w:rsidR="00000000" w:rsidRPr="00000000">
                  <w:rPr>
                    <w:sz w:val="20"/>
                    <w:szCs w:val="20"/>
                    <w:rtl w:val="0"/>
                  </w:rPr>
                  <w:t xml:space="preserve">: Objeto en la aplicación llamado user</w:t>
                </w:r>
              </w:p>
              <w:p w:rsidR="00000000" w:rsidDel="00000000" w:rsidP="00000000" w:rsidRDefault="00000000" w:rsidRPr="00000000" w14:paraId="0000008D">
                <w:pPr>
                  <w:widowControl w:val="0"/>
                  <w:spacing w:line="360" w:lineRule="auto"/>
                  <w:ind w:left="720" w:hanging="2.0000000000000284"/>
                  <w:jc w:val="both"/>
                  <w:rPr>
                    <w:sz w:val="20"/>
                    <w:szCs w:val="20"/>
                  </w:rPr>
                </w:pPr>
                <w:r w:rsidDel="00000000" w:rsidR="00000000" w:rsidRPr="00000000">
                  <w:rPr>
                    <w:b w:val="1"/>
                    <w:sz w:val="20"/>
                    <w:szCs w:val="20"/>
                    <w:rtl w:val="0"/>
                  </w:rPr>
                  <w:t xml:space="preserve">Vista</w:t>
                </w:r>
                <w:r w:rsidDel="00000000" w:rsidR="00000000" w:rsidRPr="00000000">
                  <w:rPr>
                    <w:sz w:val="20"/>
                    <w:szCs w:val="20"/>
                    <w:rtl w:val="0"/>
                  </w:rPr>
                  <w:t xml:space="preserve">: </w:t>
                </w:r>
              </w:p>
              <w:p w:rsidR="00000000" w:rsidDel="00000000" w:rsidP="00000000" w:rsidRDefault="00000000" w:rsidRPr="00000000" w14:paraId="0000008E">
                <w:pPr>
                  <w:widowControl w:val="0"/>
                  <w:spacing w:line="360" w:lineRule="auto"/>
                  <w:ind w:left="1440" w:hanging="0.9999999999999432"/>
                  <w:jc w:val="both"/>
                  <w:rPr>
                    <w:sz w:val="20"/>
                    <w:szCs w:val="20"/>
                  </w:rPr>
                </w:pPr>
                <w:r w:rsidDel="00000000" w:rsidR="00000000" w:rsidRPr="00000000">
                  <w:rPr>
                    <w:sz w:val="20"/>
                    <w:szCs w:val="20"/>
                    <w:rtl w:val="0"/>
                  </w:rPr>
                  <w:t xml:space="preserve">Menú en la aplicación que enlace al objeto.</w:t>
                </w:r>
              </w:p>
              <w:p w:rsidR="00000000" w:rsidDel="00000000" w:rsidP="00000000" w:rsidRDefault="00000000" w:rsidRPr="00000000" w14:paraId="0000008F">
                <w:pPr>
                  <w:widowControl w:val="0"/>
                  <w:spacing w:line="360" w:lineRule="auto"/>
                  <w:ind w:left="1440" w:hanging="1.9999999999998863"/>
                  <w:jc w:val="both"/>
                  <w:rPr>
                    <w:sz w:val="20"/>
                    <w:szCs w:val="20"/>
                  </w:rPr>
                </w:pPr>
                <w:r w:rsidDel="00000000" w:rsidR="00000000" w:rsidRPr="00000000">
                  <w:rPr>
                    <w:sz w:val="20"/>
                    <w:szCs w:val="20"/>
                    <w:rtl w:val="0"/>
                  </w:rPr>
                  <w:t xml:space="preserve">Vista árbol con los datos del objeto. (nombre, email, idioma y zona horaria)</w:t>
                </w:r>
              </w:p>
              <w:p w:rsidR="00000000" w:rsidDel="00000000" w:rsidP="00000000" w:rsidRDefault="00000000" w:rsidRPr="00000000" w14:paraId="00000090">
                <w:pPr>
                  <w:widowControl w:val="0"/>
                  <w:spacing w:line="360" w:lineRule="auto"/>
                  <w:ind w:left="1438" w:firstLine="0"/>
                  <w:jc w:val="both"/>
                  <w:rPr>
                    <w:sz w:val="20"/>
                    <w:szCs w:val="20"/>
                  </w:rPr>
                </w:pPr>
                <w:r w:rsidDel="00000000" w:rsidR="00000000" w:rsidRPr="00000000">
                  <w:rPr>
                    <w:rtl w:val="0"/>
                  </w:rPr>
                </w:r>
              </w:p>
              <w:p w:rsidR="00000000" w:rsidDel="00000000" w:rsidP="00000000" w:rsidRDefault="00000000" w:rsidRPr="00000000" w14:paraId="00000091">
                <w:pPr>
                  <w:widowControl w:val="0"/>
                  <w:spacing w:line="360" w:lineRule="auto"/>
                  <w:jc w:val="both"/>
                  <w:rPr>
                    <w:sz w:val="20"/>
                    <w:szCs w:val="20"/>
                  </w:rPr>
                </w:pPr>
                <w:r w:rsidDel="00000000" w:rsidR="00000000" w:rsidRPr="00000000">
                  <w:rPr>
                    <w:sz w:val="20"/>
                    <w:szCs w:val="20"/>
                    <w:rtl w:val="0"/>
                  </w:rPr>
                  <w:t xml:space="preserve">Además del módulo, deberás escribir un pequeño resumen de todas las consideraciones, que permitan entender cómo has realizado la tarea.</w:t>
                </w:r>
              </w:p>
              <w:p w:rsidR="00000000" w:rsidDel="00000000" w:rsidP="00000000" w:rsidRDefault="00000000" w:rsidRPr="00000000" w14:paraId="00000092">
                <w:pPr>
                  <w:widowControl w:val="0"/>
                  <w:spacing w:line="360" w:lineRule="auto"/>
                  <w:jc w:val="both"/>
                  <w:rPr>
                    <w:sz w:val="20"/>
                    <w:szCs w:val="20"/>
                  </w:rPr>
                </w:pPr>
                <w:r w:rsidDel="00000000" w:rsidR="00000000" w:rsidRPr="00000000">
                  <w:rPr>
                    <w:rtl w:val="0"/>
                  </w:rPr>
                </w:r>
              </w:p>
              <w:p w:rsidR="00000000" w:rsidDel="00000000" w:rsidP="00000000" w:rsidRDefault="00000000" w:rsidRPr="00000000" w14:paraId="00000093">
                <w:pPr>
                  <w:widowControl w:val="0"/>
                  <w:spacing w:line="360" w:lineRule="auto"/>
                  <w:jc w:val="both"/>
                  <w:rPr>
                    <w:b w:val="1"/>
                    <w:color w:val="ff0000"/>
                    <w:sz w:val="20"/>
                    <w:szCs w:val="20"/>
                  </w:rPr>
                </w:pPr>
                <w:r w:rsidDel="00000000" w:rsidR="00000000" w:rsidRPr="00000000">
                  <w:rPr>
                    <w:b w:val="1"/>
                    <w:color w:val="ff0000"/>
                    <w:sz w:val="20"/>
                    <w:szCs w:val="20"/>
                    <w:rtl w:val="0"/>
                  </w:rPr>
                  <w:t xml:space="preserve">Para alcanzar la puntuación del criterio de evaluación e), el módulo debe instalarse, y funcionar correctamente. En caso contrario el criterio de evaluación será evaluado con 0.</w:t>
                </w:r>
              </w:p>
              <w:p w:rsidR="00000000" w:rsidDel="00000000" w:rsidP="00000000" w:rsidRDefault="00000000" w:rsidRPr="00000000" w14:paraId="00000094">
                <w:pPr>
                  <w:widowControl w:val="0"/>
                  <w:spacing w:line="360" w:lineRule="auto"/>
                  <w:jc w:val="both"/>
                  <w:rPr>
                    <w:b w:val="1"/>
                    <w:color w:val="ff0000"/>
                    <w:sz w:val="20"/>
                    <w:szCs w:val="20"/>
                  </w:rPr>
                </w:pPr>
                <w:r w:rsidDel="00000000" w:rsidR="00000000" w:rsidRPr="00000000">
                  <w:rPr>
                    <w:rtl w:val="0"/>
                  </w:rPr>
                </w:r>
              </w:p>
              <w:p w:rsidR="00000000" w:rsidDel="00000000" w:rsidP="00000000" w:rsidRDefault="00000000" w:rsidRPr="00000000" w14:paraId="00000095">
                <w:pPr>
                  <w:widowControl w:val="0"/>
                  <w:spacing w:line="360" w:lineRule="auto"/>
                  <w:ind w:hanging="2"/>
                  <w:jc w:val="both"/>
                  <w:rPr>
                    <w:sz w:val="20"/>
                    <w:szCs w:val="20"/>
                  </w:rPr>
                </w:pPr>
                <w:r w:rsidDel="00000000" w:rsidR="00000000" w:rsidRPr="00000000">
                  <w:rPr>
                    <w:b w:val="1"/>
                    <w:color w:val="ff0000"/>
                    <w:sz w:val="20"/>
                    <w:szCs w:val="20"/>
                    <w:rtl w:val="0"/>
                  </w:rPr>
                  <w:t xml:space="preserve">Adjunta el módulo en formato .zip a la tarea. En caso contrario la pregunta será evaluada con 0.</w:t>
                </w: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360" w:lineRule="auto"/>
                  <w:ind w:hanging="2"/>
                  <w:jc w:val="both"/>
                  <w:rPr>
                    <w:b w:val="1"/>
                    <w:sz w:val="20"/>
                    <w:szCs w:val="20"/>
                  </w:rPr>
                </w:pPr>
                <w:r w:rsidDel="00000000" w:rsidR="00000000" w:rsidRPr="00000000">
                  <w:rPr>
                    <w:i w:val="1"/>
                    <w:sz w:val="20"/>
                    <w:szCs w:val="20"/>
                    <w:rtl w:val="0"/>
                  </w:rPr>
                  <w:t xml:space="preserve">Resuelve aquí el ejercicio</w:t>
                </w:r>
                <w:r w:rsidDel="00000000" w:rsidR="00000000" w:rsidRPr="00000000">
                  <w:rPr>
                    <w:rtl w:val="0"/>
                  </w:rPr>
                </w:r>
              </w:p>
            </w:tc>
          </w:tr>
          <w:tr>
            <w:trPr>
              <w:cantSplit w:val="0"/>
              <w:trHeight w:val="2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360" w:lineRule="auto"/>
                  <w:ind w:hanging="2"/>
                  <w:jc w:val="both"/>
                  <w:rPr>
                    <w:sz w:val="20"/>
                    <w:szCs w:val="20"/>
                  </w:rPr>
                </w:pPr>
                <w:r w:rsidDel="00000000" w:rsidR="00000000" w:rsidRPr="00000000">
                  <w:rPr>
                    <w:sz w:val="20"/>
                    <w:szCs w:val="20"/>
                    <w:rtl w:val="0"/>
                  </w:rPr>
                  <w:t xml:space="preserve">RA5</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360" w:lineRule="auto"/>
                  <w:ind w:hanging="2"/>
                  <w:jc w:val="both"/>
                  <w:rPr>
                    <w:sz w:val="20"/>
                    <w:szCs w:val="20"/>
                  </w:rPr>
                </w:pPr>
                <w:r w:rsidDel="00000000" w:rsidR="00000000" w:rsidRPr="00000000">
                  <w:rPr>
                    <w:sz w:val="20"/>
                    <w:szCs w:val="20"/>
                    <w:rtl w:val="0"/>
                  </w:rPr>
                  <w:t xml:space="preserve">CE c) Se han adaptado consultas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360" w:lineRule="auto"/>
                  <w:ind w:hanging="2"/>
                  <w:jc w:val="center"/>
                  <w:rPr>
                    <w:b w:val="1"/>
                    <w:sz w:val="20"/>
                    <w:szCs w:val="20"/>
                  </w:rPr>
                </w:pPr>
                <w:r w:rsidDel="00000000" w:rsidR="00000000" w:rsidRPr="00000000">
                  <w:rPr>
                    <w:b w:val="1"/>
                    <w:sz w:val="20"/>
                    <w:szCs w:val="20"/>
                    <w:rtl w:val="0"/>
                  </w:rPr>
                  <w:t xml:space="preserve">+0,5 puntos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360" w:lineRule="auto"/>
                  <w:ind w:hanging="2"/>
                  <w:jc w:val="both"/>
                  <w:rPr>
                    <w:sz w:val="20"/>
                    <w:szCs w:val="20"/>
                  </w:rPr>
                </w:pPr>
                <w:r w:rsidDel="00000000" w:rsidR="00000000" w:rsidRPr="00000000">
                  <w:rPr>
                    <w:sz w:val="20"/>
                    <w:szCs w:val="20"/>
                    <w:rtl w:val="0"/>
                  </w:rPr>
                  <w:t xml:space="preserve">RA5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360" w:lineRule="auto"/>
                  <w:jc w:val="both"/>
                  <w:rPr>
                    <w:sz w:val="20"/>
                    <w:szCs w:val="20"/>
                  </w:rPr>
                </w:pPr>
                <w:r w:rsidDel="00000000" w:rsidR="00000000" w:rsidRPr="00000000">
                  <w:rPr>
                    <w:sz w:val="20"/>
                    <w:szCs w:val="20"/>
                    <w:rtl w:val="0"/>
                  </w:rPr>
                  <w:t xml:space="preserve">CE d) Se han integrado los nuevos componentes software en el sistema ERP-CRM.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360" w:lineRule="auto"/>
                  <w:jc w:val="center"/>
                  <w:rPr>
                    <w:b w:val="1"/>
                    <w:sz w:val="20"/>
                    <w:szCs w:val="20"/>
                  </w:rPr>
                </w:pPr>
                <w:r w:rsidDel="00000000" w:rsidR="00000000" w:rsidRPr="00000000">
                  <w:rPr>
                    <w:b w:val="1"/>
                    <w:sz w:val="20"/>
                    <w:szCs w:val="20"/>
                    <w:rtl w:val="0"/>
                  </w:rPr>
                  <w:t xml:space="preserve">+1 punto</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360" w:lineRule="auto"/>
                  <w:ind w:hanging="2"/>
                  <w:jc w:val="both"/>
                  <w:rPr>
                    <w:sz w:val="20"/>
                    <w:szCs w:val="20"/>
                  </w:rPr>
                </w:pPr>
                <w:r w:rsidDel="00000000" w:rsidR="00000000" w:rsidRPr="00000000">
                  <w:rPr>
                    <w:sz w:val="20"/>
                    <w:szCs w:val="20"/>
                    <w:rtl w:val="0"/>
                  </w:rPr>
                  <w:t xml:space="preserve">RA5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360" w:lineRule="auto"/>
                  <w:ind w:hanging="2"/>
                  <w:jc w:val="both"/>
                  <w:rPr>
                    <w:sz w:val="20"/>
                    <w:szCs w:val="20"/>
                  </w:rPr>
                </w:pPr>
                <w:r w:rsidDel="00000000" w:rsidR="00000000" w:rsidRPr="00000000">
                  <w:rPr>
                    <w:sz w:val="20"/>
                    <w:szCs w:val="20"/>
                    <w:rtl w:val="0"/>
                  </w:rPr>
                  <w:t xml:space="preserve">CE e) Se ha verificado el correcto funcionamiento de los componentes creados.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360" w:lineRule="auto"/>
                  <w:jc w:val="center"/>
                  <w:rPr>
                    <w:b w:val="1"/>
                    <w:sz w:val="20"/>
                    <w:szCs w:val="20"/>
                  </w:rPr>
                </w:pPr>
                <w:r w:rsidDel="00000000" w:rsidR="00000000" w:rsidRPr="00000000">
                  <w:rPr>
                    <w:b w:val="1"/>
                    <w:sz w:val="20"/>
                    <w:szCs w:val="20"/>
                    <w:rtl w:val="0"/>
                  </w:rPr>
                  <w:t xml:space="preserve">+1 puntos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360" w:lineRule="auto"/>
                  <w:ind w:hanging="2"/>
                  <w:jc w:val="both"/>
                  <w:rPr>
                    <w:sz w:val="20"/>
                    <w:szCs w:val="20"/>
                  </w:rPr>
                </w:pPr>
                <w:r w:rsidDel="00000000" w:rsidR="00000000" w:rsidRPr="00000000">
                  <w:rPr>
                    <w:sz w:val="20"/>
                    <w:szCs w:val="20"/>
                    <w:rtl w:val="0"/>
                  </w:rPr>
                  <w:t xml:space="preserve">RA5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360" w:lineRule="auto"/>
                  <w:ind w:hanging="2"/>
                  <w:jc w:val="both"/>
                  <w:rPr>
                    <w:sz w:val="20"/>
                    <w:szCs w:val="20"/>
                  </w:rPr>
                </w:pPr>
                <w:r w:rsidDel="00000000" w:rsidR="00000000" w:rsidRPr="00000000">
                  <w:rPr>
                    <w:sz w:val="20"/>
                    <w:szCs w:val="20"/>
                    <w:rtl w:val="0"/>
                  </w:rPr>
                  <w:t xml:space="preserve">CE f) Se han documentado todos los componentes creados o modificados.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360" w:lineRule="auto"/>
                  <w:jc w:val="center"/>
                  <w:rPr>
                    <w:b w:val="1"/>
                    <w:sz w:val="20"/>
                    <w:szCs w:val="20"/>
                  </w:rPr>
                </w:pPr>
                <w:r w:rsidDel="00000000" w:rsidR="00000000" w:rsidRPr="00000000">
                  <w:rPr>
                    <w:b w:val="1"/>
                    <w:sz w:val="20"/>
                    <w:szCs w:val="20"/>
                    <w:rtl w:val="0"/>
                  </w:rPr>
                  <w:t xml:space="preserve">+0,5 puntos</w:t>
                </w:r>
              </w:p>
            </w:tc>
          </w:tr>
        </w:tbl>
      </w:sdtContent>
    </w:sdt>
    <w:p w:rsidR="00000000" w:rsidDel="00000000" w:rsidP="00000000" w:rsidRDefault="00000000" w:rsidRPr="00000000" w14:paraId="000000A7">
      <w:pPr>
        <w:spacing w:line="360" w:lineRule="auto"/>
        <w:ind w:hanging="2"/>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widowControl w:val="0"/>
        <w:spacing w:line="360" w:lineRule="auto"/>
        <w:jc w:val="both"/>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widowControl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0</wp:posOffset>
              </wp:positionV>
              <wp:extent cx="819150" cy="247650"/>
              <wp:effectExtent b="0" l="0" r="0" t="0"/>
              <wp:wrapNone/>
              <wp:docPr id="45" name=""/>
              <a:graphic>
                <a:graphicData uri="http://schemas.microsoft.com/office/word/2010/wordprocessingShape">
                  <wps:wsp>
                    <wps:cNvSpPr/>
                    <wps:cNvPr id="2" name="Shape 2"/>
                    <wps:spPr>
                      <a:xfrm>
                        <a:off x="4988813" y="3708563"/>
                        <a:ext cx="714375" cy="1428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F-7.5-E-17-ed00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0</wp:posOffset>
              </wp:positionV>
              <wp:extent cx="819150" cy="247650"/>
              <wp:effectExtent b="0" l="0" r="0" t="0"/>
              <wp:wrapNone/>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19150" cy="247650"/>
                      </a:xfrm>
                      <a:prstGeom prst="rect"/>
                      <a:ln/>
                    </pic:spPr>
                  </pic:pic>
                </a:graphicData>
              </a:graphic>
            </wp:anchor>
          </w:drawing>
        </mc:Fallback>
      </mc:AlternateContent>
    </w:r>
  </w:p>
  <w:tbl>
    <w:tblPr>
      <w:tblStyle w:val="Table9"/>
      <w:tblW w:w="9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5"/>
      <w:gridCol w:w="1320"/>
      <w:gridCol w:w="3630"/>
      <w:gridCol w:w="2430"/>
      <w:tblGridChange w:id="0">
        <w:tblGrid>
          <w:gridCol w:w="2385"/>
          <w:gridCol w:w="1320"/>
          <w:gridCol w:w="3630"/>
          <w:gridCol w:w="2430"/>
        </w:tblGrid>
      </w:tblGridChange>
    </w:tblGrid>
    <w:tr>
      <w:trPr>
        <w:cantSplit w:val="1"/>
        <w:trHeight w:val="411" w:hRule="atLeast"/>
        <w:tblHeader w:val="0"/>
      </w:trPr>
      <w:tc>
        <w:tcPr>
          <w:vMerge w:val="restart"/>
          <w:vAlign w:val="center"/>
        </w:tcPr>
        <w:p w:rsidR="00000000" w:rsidDel="00000000" w:rsidP="00000000" w:rsidRDefault="00000000" w:rsidRPr="00000000" w14:paraId="000000AB">
          <w:pPr>
            <w:ind w:right="71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1431290" cy="377190"/>
                <wp:effectExtent b="0" l="0" r="0" t="0"/>
                <wp:docPr id="4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31290" cy="377190"/>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AC">
          <w:pPr>
            <w:jc w:val="center"/>
            <w:rPr/>
          </w:pPr>
          <w:r w:rsidDel="00000000" w:rsidR="00000000" w:rsidRPr="00000000">
            <w:rPr>
              <w:b w:val="1"/>
              <w:rtl w:val="0"/>
            </w:rPr>
            <w:t xml:space="preserve">SISTEMAS DE GESTIÓN EMPRESARIAL</w:t>
          </w:r>
          <w:r w:rsidDel="00000000" w:rsidR="00000000" w:rsidRPr="00000000">
            <w:rPr>
              <w:rtl w:val="0"/>
            </w:rPr>
          </w:r>
        </w:p>
      </w:tc>
      <w:tc>
        <w:tcPr>
          <w:vMerge w:val="restart"/>
          <w:vAlign w:val="center"/>
        </w:tcPr>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1355725" cy="561975"/>
                <wp:effectExtent b="0" l="0" r="0" t="0"/>
                <wp:docPr id="47"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355725" cy="561975"/>
                        </a:xfrm>
                        <a:prstGeom prst="rect"/>
                        <a:ln/>
                      </pic:spPr>
                    </pic:pic>
                  </a:graphicData>
                </a:graphic>
              </wp:inline>
            </w:drawing>
          </w:r>
          <w:r w:rsidDel="00000000" w:rsidR="00000000" w:rsidRPr="00000000">
            <w:rPr>
              <w:rtl w:val="0"/>
            </w:rPr>
          </w:r>
        </w:p>
      </w:tc>
    </w:tr>
    <w:tr>
      <w:trPr>
        <w:cantSplit w:val="1"/>
        <w:trHeight w:val="416" w:hRule="atLeast"/>
        <w:tblHeader w:val="0"/>
      </w:trPr>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gridSpan w:val="2"/>
        </w:tcPr>
        <w:p w:rsidR="00000000" w:rsidDel="00000000" w:rsidP="00000000" w:rsidRDefault="00000000" w:rsidRPr="00000000" w14:paraId="000000B0">
          <w:pPr>
            <w:jc w:val="center"/>
            <w:rPr>
              <w:b w:val="1"/>
            </w:rPr>
          </w:pPr>
          <w:r w:rsidDel="00000000" w:rsidR="00000000" w:rsidRPr="00000000">
            <w:rPr>
              <w:b w:val="1"/>
              <w:rtl w:val="0"/>
            </w:rPr>
            <w:t xml:space="preserve">2ª CONVOCATORIA</w:t>
          </w:r>
        </w:p>
        <w:p w:rsidR="00000000" w:rsidDel="00000000" w:rsidP="00000000" w:rsidRDefault="00000000" w:rsidRPr="00000000" w14:paraId="000000B1">
          <w:pPr>
            <w:jc w:val="center"/>
            <w:rPr>
              <w:sz w:val="18"/>
              <w:szCs w:val="18"/>
            </w:rPr>
          </w:pPr>
          <w:r w:rsidDel="00000000" w:rsidR="00000000" w:rsidRPr="00000000">
            <w:rPr>
              <w:b w:val="1"/>
              <w:rtl w:val="0"/>
            </w:rPr>
            <w:t xml:space="preserve">RA1, RA2, RA3, RA4, RA5</w:t>
          </w:r>
          <w:r w:rsidDel="00000000" w:rsidR="00000000" w:rsidRPr="00000000">
            <w:rPr>
              <w:rtl w:val="0"/>
            </w:rPr>
          </w:r>
        </w:p>
      </w:tc>
      <w:tc>
        <w:tcPr>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1"/>
        <w:trHeight w:val="520" w:hRule="atLeast"/>
        <w:tblHeader w:val="0"/>
      </w:trPr>
      <w:tc>
        <w:tcPr>
          <w:gridSpan w:val="3"/>
        </w:tcPr>
        <w:p w:rsidR="00000000" w:rsidDel="00000000" w:rsidP="00000000" w:rsidRDefault="00000000" w:rsidRPr="00000000" w14:paraId="000000B4">
          <w:pPr>
            <w:rPr>
              <w:sz w:val="28"/>
              <w:szCs w:val="28"/>
            </w:rPr>
          </w:pPr>
          <w:r w:rsidDel="00000000" w:rsidR="00000000" w:rsidRPr="00000000">
            <w:rPr>
              <w:b w:val="1"/>
              <w:rtl w:val="0"/>
            </w:rPr>
            <w:t xml:space="preserve">NOMBRE</w:t>
          </w:r>
          <w:r w:rsidDel="00000000" w:rsidR="00000000" w:rsidRPr="00000000">
            <w:rPr>
              <w:b w:val="1"/>
              <w:sz w:val="28"/>
              <w:szCs w:val="28"/>
              <w:rtl w:val="0"/>
            </w:rPr>
            <w:t xml:space="preserve">:  </w:t>
          </w:r>
          <w:r w:rsidDel="00000000" w:rsidR="00000000" w:rsidRPr="00000000">
            <w:rPr>
              <w:rtl w:val="0"/>
            </w:rPr>
          </w:r>
        </w:p>
      </w:tc>
      <w:tc>
        <w:tcPr>
          <w:vMerge w:val="restart"/>
        </w:tcPr>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tc>
    </w:tr>
    <w:tr>
      <w:trPr>
        <w:cantSplit w:val="1"/>
        <w:trHeight w:val="390" w:hRule="atLeast"/>
        <w:tblHeader w:val="0"/>
      </w:trPr>
      <w:tc>
        <w:tcPr>
          <w:gridSpan w:val="2"/>
        </w:tcPr>
        <w:p w:rsidR="00000000" w:rsidDel="00000000" w:rsidP="00000000" w:rsidRDefault="00000000" w:rsidRPr="00000000" w14:paraId="000000B8">
          <w:pPr>
            <w:rPr/>
          </w:pPr>
          <w:r w:rsidDel="00000000" w:rsidR="00000000" w:rsidRPr="00000000">
            <w:rPr>
              <w:b w:val="1"/>
              <w:rtl w:val="0"/>
            </w:rPr>
            <w:t xml:space="preserve">FECHA: 11/06/2025</w:t>
          </w:r>
          <w:r w:rsidDel="00000000" w:rsidR="00000000" w:rsidRPr="00000000">
            <w:rPr>
              <w:rtl w:val="0"/>
            </w:rPr>
          </w:r>
        </w:p>
      </w:tc>
      <w:tc>
        <w:tcPr/>
        <w:p w:rsidR="00000000" w:rsidDel="00000000" w:rsidP="00000000" w:rsidRDefault="00000000" w:rsidRPr="00000000" w14:paraId="000000BA">
          <w:pPr>
            <w:rPr/>
          </w:pPr>
          <w:r w:rsidDel="00000000" w:rsidR="00000000" w:rsidRPr="00000000">
            <w:rPr>
              <w:b w:val="1"/>
              <w:rtl w:val="0"/>
            </w:rPr>
            <w:t xml:space="preserve">CURSO: 2º GS</w:t>
          </w:r>
          <w:r w:rsidDel="00000000" w:rsidR="00000000" w:rsidRPr="00000000">
            <w:rPr>
              <w:rtl w:val="0"/>
            </w:rPr>
          </w:r>
        </w:p>
      </w:tc>
      <w:tc>
        <w:tcPr>
          <w:vMerge w:val="continue"/>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7"/>
    <w:tblPr>
      <w:tblStyleRowBandSize w:val="1"/>
      <w:tblStyleColBandSize w:val="1"/>
      <w:tblCellMar>
        <w:top w:w="100.0" w:type="dxa"/>
        <w:left w:w="100.0" w:type="dxa"/>
        <w:bottom w:w="100.0" w:type="dxa"/>
        <w:right w:w="100.0" w:type="dxa"/>
      </w:tblCellMar>
    </w:tblPr>
  </w:style>
  <w:style w:type="table" w:styleId="a0" w:customStyle="1">
    <w:basedOn w:val="TableNormal7"/>
    <w:tblPr>
      <w:tblStyleRowBandSize w:val="1"/>
      <w:tblStyleColBandSize w:val="1"/>
      <w:tblCellMar>
        <w:top w:w="100.0" w:type="dxa"/>
        <w:left w:w="100.0" w:type="dxa"/>
        <w:bottom w:w="100.0" w:type="dxa"/>
        <w:right w:w="100.0" w:type="dxa"/>
      </w:tblCellMar>
    </w:tblPr>
  </w:style>
  <w:style w:type="table" w:styleId="a1" w:customStyle="1">
    <w:basedOn w:val="TableNormal7"/>
    <w:tblPr>
      <w:tblStyleRowBandSize w:val="1"/>
      <w:tblStyleColBandSize w:val="1"/>
      <w:tblCellMar>
        <w:top w:w="100.0" w:type="dxa"/>
        <w:left w:w="100.0" w:type="dxa"/>
        <w:bottom w:w="100.0" w:type="dxa"/>
        <w:right w:w="100.0" w:type="dxa"/>
      </w:tblCellMar>
    </w:tblPr>
  </w:style>
  <w:style w:type="table" w:styleId="a2" w:customStyle="1">
    <w:basedOn w:val="TableNormal7"/>
    <w:tblPr>
      <w:tblStyleRowBandSize w:val="1"/>
      <w:tblStyleColBandSize w:val="1"/>
      <w:tblCellMar>
        <w:top w:w="100.0" w:type="dxa"/>
        <w:left w:w="100.0" w:type="dxa"/>
        <w:bottom w:w="100.0" w:type="dxa"/>
        <w:right w:w="100.0" w:type="dxa"/>
      </w:tblCellMar>
    </w:tblPr>
  </w:style>
  <w:style w:type="table" w:styleId="a3" w:customStyle="1">
    <w:basedOn w:val="TableNormal7"/>
    <w:tblPr>
      <w:tblStyleRowBandSize w:val="1"/>
      <w:tblStyleColBandSize w:val="1"/>
      <w:tblCellMar>
        <w:top w:w="100.0" w:type="dxa"/>
        <w:left w:w="100.0" w:type="dxa"/>
        <w:bottom w:w="100.0" w:type="dxa"/>
        <w:right w:w="100.0" w:type="dxa"/>
      </w:tblCellMar>
    </w:tblPr>
  </w:style>
  <w:style w:type="table" w:styleId="a4" w:customStyle="1">
    <w:basedOn w:val="TableNormal7"/>
    <w:tblPr>
      <w:tblStyleRowBandSize w:val="1"/>
      <w:tblStyleColBandSize w:val="1"/>
      <w:tblCellMar>
        <w:top w:w="100.0" w:type="dxa"/>
        <w:left w:w="100.0" w:type="dxa"/>
        <w:bottom w:w="100.0" w:type="dxa"/>
        <w:right w:w="100.0" w:type="dxa"/>
      </w:tblCellMar>
    </w:tblPr>
  </w:style>
  <w:style w:type="table" w:styleId="a5" w:customStyle="1">
    <w:basedOn w:val="TableNormal7"/>
    <w:tblPr>
      <w:tblStyleRowBandSize w:val="1"/>
      <w:tblStyleColBandSize w:val="1"/>
      <w:tblCellMar>
        <w:top w:w="100.0" w:type="dxa"/>
        <w:left w:w="100.0" w:type="dxa"/>
        <w:bottom w:w="100.0" w:type="dxa"/>
        <w:right w:w="100.0" w:type="dxa"/>
      </w:tblCellMar>
    </w:tblPr>
  </w:style>
  <w:style w:type="table" w:styleId="a6" w:customStyle="1">
    <w:basedOn w:val="TableNormal7"/>
    <w:tblPr>
      <w:tblStyleRowBandSize w:val="1"/>
      <w:tblStyleColBandSize w:val="1"/>
      <w:tblCellMar>
        <w:top w:w="100.0" w:type="dxa"/>
        <w:left w:w="100.0" w:type="dxa"/>
        <w:bottom w:w="100.0" w:type="dxa"/>
        <w:right w:w="100.0" w:type="dxa"/>
      </w:tblCellMar>
    </w:tblPr>
  </w:style>
  <w:style w:type="table" w:styleId="a7" w:customStyle="1">
    <w:basedOn w:val="TableNormal7"/>
    <w:tblPr>
      <w:tblStyleRowBandSize w:val="1"/>
      <w:tblStyleColBandSize w:val="1"/>
      <w:tblCellMar>
        <w:top w:w="100.0" w:type="dxa"/>
        <w:left w:w="100.0" w:type="dxa"/>
        <w:bottom w:w="100.0" w:type="dxa"/>
        <w:right w:w="100.0" w:type="dxa"/>
      </w:tblCellMar>
    </w:tblPr>
  </w:style>
  <w:style w:type="table" w:styleId="a8" w:customStyle="1">
    <w:basedOn w:val="TableNormal7"/>
    <w:tblPr>
      <w:tblStyleRowBandSize w:val="1"/>
      <w:tblStyleColBandSize w:val="1"/>
      <w:tblCellMar>
        <w:top w:w="100.0" w:type="dxa"/>
        <w:left w:w="100.0" w:type="dxa"/>
        <w:bottom w:w="100.0" w:type="dxa"/>
        <w:right w:w="100.0" w:type="dxa"/>
      </w:tblCellMar>
    </w:tblPr>
  </w:style>
  <w:style w:type="table" w:styleId="a9" w:customStyle="1">
    <w:basedOn w:val="TableNormal7"/>
    <w:tblPr>
      <w:tblStyleRowBandSize w:val="1"/>
      <w:tblStyleColBandSize w:val="1"/>
      <w:tblCellMar>
        <w:top w:w="100.0" w:type="dxa"/>
        <w:left w:w="100.0" w:type="dxa"/>
        <w:bottom w:w="100.0" w:type="dxa"/>
        <w:right w:w="100.0" w:type="dxa"/>
      </w:tblCellMar>
    </w:tblPr>
  </w:style>
  <w:style w:type="table" w:styleId="aa" w:customStyle="1">
    <w:basedOn w:val="TableNormal7"/>
    <w:tblPr>
      <w:tblStyleRowBandSize w:val="1"/>
      <w:tblStyleColBandSize w:val="1"/>
      <w:tblCellMar>
        <w:top w:w="100.0" w:type="dxa"/>
        <w:left w:w="100.0" w:type="dxa"/>
        <w:bottom w:w="100.0" w:type="dxa"/>
        <w:right w:w="100.0" w:type="dxa"/>
      </w:tblCellMar>
    </w:tblPr>
  </w:style>
  <w:style w:type="table" w:styleId="ab" w:customStyle="1">
    <w:basedOn w:val="TableNormal7"/>
    <w:tblPr>
      <w:tblStyleRowBandSize w:val="1"/>
      <w:tblStyleColBandSize w:val="1"/>
      <w:tblCellMar>
        <w:top w:w="100.0" w:type="dxa"/>
        <w:left w:w="100.0" w:type="dxa"/>
        <w:bottom w:w="100.0" w:type="dxa"/>
        <w:right w:w="100.0" w:type="dxa"/>
      </w:tblCellMar>
    </w:tblPr>
  </w:style>
  <w:style w:type="table" w:styleId="ac" w:customStyle="1">
    <w:basedOn w:val="TableNormal7"/>
    <w:tblPr>
      <w:tblStyleRowBandSize w:val="1"/>
      <w:tblStyleColBandSize w:val="1"/>
      <w:tblCellMar>
        <w:top w:w="100.0" w:type="dxa"/>
        <w:left w:w="100.0" w:type="dxa"/>
        <w:bottom w:w="100.0" w:type="dxa"/>
        <w:right w:w="100.0" w:type="dxa"/>
      </w:tblCellMar>
    </w:tblPr>
  </w:style>
  <w:style w:type="table" w:styleId="ad" w:customStyle="1">
    <w:basedOn w:val="TableNormal7"/>
    <w:tblPr>
      <w:tblStyleRowBandSize w:val="1"/>
      <w:tblStyleColBandSize w:val="1"/>
      <w:tblCellMar>
        <w:top w:w="100.0" w:type="dxa"/>
        <w:left w:w="100.0" w:type="dxa"/>
        <w:bottom w:w="100.0" w:type="dxa"/>
        <w:right w:w="100.0" w:type="dxa"/>
      </w:tblCellMar>
    </w:tblPr>
  </w:style>
  <w:style w:type="table" w:styleId="ae" w:customStyle="1">
    <w:basedOn w:val="TableNormal7"/>
    <w:tblPr>
      <w:tblStyleRowBandSize w:val="1"/>
      <w:tblStyleColBandSize w:val="1"/>
    </w:tblPr>
  </w:style>
  <w:style w:type="table" w:styleId="Tablaconcuadrcula">
    <w:name w:val="Table Grid"/>
    <w:basedOn w:val="Tablanormal"/>
    <w:uiPriority w:val="39"/>
    <w:rsid w:val="00F06782"/>
    <w:pPr>
      <w:spacing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3">
    <w:name w:val="Grid Table 4 Accent 3"/>
    <w:basedOn w:val="Tablanormal"/>
    <w:uiPriority w:val="49"/>
    <w:rsid w:val="00F06782"/>
    <w:pPr>
      <w:spacing w:line="240" w:lineRule="auto"/>
    </w:pPr>
    <w:rPr>
      <w:lang w:val="es-ES"/>
    </w:rPr>
    <w:tblPr>
      <w:tblStyleRowBandSize w:val="1"/>
      <w:tblStyleColBandSize w:val="1"/>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insideV w:space="0" w:sz="0" w:val="nil"/>
        </w:tcBorders>
        <w:shd w:color="auto" w:fill="9bbb59" w:themeFill="accent3" w:val="clear"/>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af" w:customStyle="1">
    <w:basedOn w:val="TableNormal7"/>
    <w:tblPr>
      <w:tblStyleRowBandSize w:val="1"/>
      <w:tblStyleColBandSize w:val="1"/>
      <w:tblCellMar>
        <w:top w:w="100.0" w:type="dxa"/>
        <w:left w:w="100.0" w:type="dxa"/>
        <w:bottom w:w="100.0" w:type="dxa"/>
        <w:right w:w="100.0" w:type="dxa"/>
      </w:tblCellMar>
    </w:tblPr>
  </w:style>
  <w:style w:type="table" w:styleId="af0" w:customStyle="1">
    <w:basedOn w:val="TableNormal7"/>
    <w:tblPr>
      <w:tblStyleRowBandSize w:val="1"/>
      <w:tblStyleColBandSize w:val="1"/>
      <w:tblCellMar>
        <w:top w:w="100.0" w:type="dxa"/>
        <w:left w:w="100.0" w:type="dxa"/>
        <w:bottom w:w="100.0" w:type="dxa"/>
        <w:right w:w="100.0" w:type="dxa"/>
      </w:tblCellMar>
    </w:tblPr>
  </w:style>
  <w:style w:type="table" w:styleId="af1" w:customStyle="1">
    <w:basedOn w:val="TableNormal7"/>
    <w:tblPr>
      <w:tblStyleRowBandSize w:val="1"/>
      <w:tblStyleColBandSize w:val="1"/>
      <w:tblCellMar>
        <w:top w:w="100.0" w:type="dxa"/>
        <w:left w:w="100.0" w:type="dxa"/>
        <w:bottom w:w="100.0" w:type="dxa"/>
        <w:right w:w="100.0" w:type="dxa"/>
      </w:tblCellMar>
    </w:tblPr>
  </w:style>
  <w:style w:type="table" w:styleId="af2" w:customStyle="1">
    <w:basedOn w:val="TableNormal7"/>
    <w:tblPr>
      <w:tblStyleRowBandSize w:val="1"/>
      <w:tblStyleColBandSize w:val="1"/>
      <w:tblCellMar>
        <w:top w:w="100.0" w:type="dxa"/>
        <w:left w:w="100.0" w:type="dxa"/>
        <w:bottom w:w="100.0" w:type="dxa"/>
        <w:right w:w="100.0" w:type="dxa"/>
      </w:tblCellMar>
    </w:tblPr>
  </w:style>
  <w:style w:type="table" w:styleId="af3" w:customStyle="1">
    <w:basedOn w:val="TableNormal7"/>
    <w:tblPr>
      <w:tblStyleRowBandSize w:val="1"/>
      <w:tblStyleColBandSize w:val="1"/>
      <w:tblCellMar>
        <w:top w:w="100.0" w:type="dxa"/>
        <w:left w:w="100.0" w:type="dxa"/>
        <w:bottom w:w="100.0" w:type="dxa"/>
        <w:right w:w="100.0" w:type="dxa"/>
      </w:tblCellMar>
    </w:tblPr>
  </w:style>
  <w:style w:type="table" w:styleId="af4" w:customStyle="1">
    <w:basedOn w:val="TableNormal7"/>
    <w:tblPr>
      <w:tblStyleRowBandSize w:val="1"/>
      <w:tblStyleColBandSize w:val="1"/>
      <w:tblCellMar>
        <w:top w:w="100.0" w:type="dxa"/>
        <w:left w:w="100.0" w:type="dxa"/>
        <w:bottom w:w="100.0" w:type="dxa"/>
        <w:right w:w="100.0" w:type="dxa"/>
      </w:tblCellMar>
    </w:tblPr>
  </w:style>
  <w:style w:type="table" w:styleId="af5" w:customStyle="1">
    <w:basedOn w:val="TableNormal7"/>
    <w:tblPr>
      <w:tblStyleRowBandSize w:val="1"/>
      <w:tblStyleColBandSize w:val="1"/>
      <w:tblCellMar>
        <w:top w:w="100.0" w:type="dxa"/>
        <w:left w:w="100.0" w:type="dxa"/>
        <w:bottom w:w="100.0" w:type="dxa"/>
        <w:right w:w="100.0" w:type="dxa"/>
      </w:tblCellMar>
    </w:tblPr>
  </w:style>
  <w:style w:type="table" w:styleId="af6" w:customStyle="1">
    <w:basedOn w:val="TableNormal7"/>
    <w:tblPr>
      <w:tblStyleRowBandSize w:val="1"/>
      <w:tblStyleColBandSize w:val="1"/>
      <w:tblCellMar>
        <w:top w:w="100.0" w:type="dxa"/>
        <w:left w:w="100.0" w:type="dxa"/>
        <w:bottom w:w="100.0" w:type="dxa"/>
        <w:right w:w="100.0" w:type="dxa"/>
      </w:tblCellMar>
    </w:tblPr>
  </w:style>
  <w:style w:type="table" w:styleId="af7" w:customStyle="1">
    <w:basedOn w:val="TableNormal7"/>
    <w:tblPr>
      <w:tblStyleRowBandSize w:val="1"/>
      <w:tblStyleColBandSize w:val="1"/>
      <w:tblCellMar>
        <w:top w:w="100.0" w:type="dxa"/>
        <w:left w:w="100.0" w:type="dxa"/>
        <w:bottom w:w="100.0" w:type="dxa"/>
        <w:right w:w="100.0" w:type="dxa"/>
      </w:tblCellMar>
    </w:tblPr>
  </w:style>
  <w:style w:type="table" w:styleId="af8" w:customStyle="1">
    <w:basedOn w:val="TableNormal7"/>
    <w:tblPr>
      <w:tblStyleRowBandSize w:val="1"/>
      <w:tblStyleColBandSize w:val="1"/>
      <w:tblCellMar>
        <w:top w:w="100.0" w:type="dxa"/>
        <w:left w:w="100.0" w:type="dxa"/>
        <w:bottom w:w="100.0" w:type="dxa"/>
        <w:right w:w="100.0" w:type="dxa"/>
      </w:tblCellMar>
    </w:tblPr>
  </w:style>
  <w:style w:type="table" w:styleId="af9" w:customStyle="1">
    <w:basedOn w:val="TableNormal7"/>
    <w:tblPr>
      <w:tblStyleRowBandSize w:val="1"/>
      <w:tblStyleColBandSize w:val="1"/>
      <w:tblCellMar>
        <w:top w:w="100.0" w:type="dxa"/>
        <w:left w:w="100.0" w:type="dxa"/>
        <w:bottom w:w="100.0" w:type="dxa"/>
        <w:right w:w="100.0" w:type="dxa"/>
      </w:tblCellMar>
    </w:tblPr>
  </w:style>
  <w:style w:type="table" w:styleId="afa" w:customStyle="1">
    <w:basedOn w:val="TableNormal7"/>
    <w:tblPr>
      <w:tblStyleRowBandSize w:val="1"/>
      <w:tblStyleColBandSize w:val="1"/>
      <w:tblCellMar>
        <w:top w:w="100.0" w:type="dxa"/>
        <w:left w:w="100.0" w:type="dxa"/>
        <w:bottom w:w="100.0" w:type="dxa"/>
        <w:right w:w="100.0" w:type="dxa"/>
      </w:tblCellMar>
    </w:tblPr>
  </w:style>
  <w:style w:type="table" w:styleId="afb" w:customStyle="1">
    <w:basedOn w:val="TableNormal7"/>
    <w:tblPr>
      <w:tblStyleRowBandSize w:val="1"/>
      <w:tblStyleColBandSize w:val="1"/>
      <w:tblCellMar>
        <w:top w:w="100.0" w:type="dxa"/>
        <w:left w:w="100.0" w:type="dxa"/>
        <w:bottom w:w="100.0" w:type="dxa"/>
        <w:right w:w="100.0" w:type="dxa"/>
      </w:tblCellMar>
    </w:tblPr>
  </w:style>
  <w:style w:type="table" w:styleId="afc" w:customStyle="1">
    <w:basedOn w:val="TableNormal7"/>
    <w:tblPr>
      <w:tblStyleRowBandSize w:val="1"/>
      <w:tblStyleColBandSize w:val="1"/>
      <w:tblCellMar>
        <w:top w:w="100.0" w:type="dxa"/>
        <w:left w:w="100.0" w:type="dxa"/>
        <w:bottom w:w="100.0" w:type="dxa"/>
        <w:right w:w="100.0" w:type="dxa"/>
      </w:tblCellMar>
    </w:tblPr>
  </w:style>
  <w:style w:type="table" w:styleId="afd" w:customStyle="1">
    <w:basedOn w:val="TableNormal7"/>
    <w:tblPr>
      <w:tblStyleRowBandSize w:val="1"/>
      <w:tblStyleColBandSize w:val="1"/>
      <w:tblCellMar>
        <w:top w:w="100.0" w:type="dxa"/>
        <w:left w:w="100.0" w:type="dxa"/>
        <w:bottom w:w="100.0" w:type="dxa"/>
        <w:right w:w="100.0" w:type="dxa"/>
      </w:tblCellMar>
    </w:tblPr>
  </w:style>
  <w:style w:type="table" w:styleId="afe" w:customStyle="1">
    <w:basedOn w:val="TableNormal7"/>
    <w:tblPr>
      <w:tblStyleRowBandSize w:val="1"/>
      <w:tblStyleColBandSize w:val="1"/>
      <w:tblCellMar>
        <w:top w:w="100.0" w:type="dxa"/>
        <w:left w:w="100.0" w:type="dxa"/>
        <w:bottom w:w="100.0" w:type="dxa"/>
        <w:right w:w="100.0" w:type="dxa"/>
      </w:tblCellMar>
    </w:tblPr>
  </w:style>
  <w:style w:type="table" w:styleId="aff" w:customStyle="1">
    <w:basedOn w:val="TableNormal7"/>
    <w:pPr>
      <w:spacing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ff0" w:customStyle="1">
    <w:basedOn w:val="TableNormal7"/>
    <w:pPr>
      <w:spacing w:line="240" w:lineRule="auto"/>
    </w:pPr>
    <w:tblPr>
      <w:tblStyleRowBandSize w:val="1"/>
      <w:tblStyleColBandSize w:val="1"/>
      <w:tblCellMar>
        <w:left w:w="108.0" w:type="dxa"/>
        <w:right w:w="108.0" w:type="dxa"/>
      </w:tblCellMar>
    </w:tblPr>
  </w:style>
  <w:style w:type="table" w:styleId="aff1" w:customStyle="1">
    <w:basedOn w:val="TableNormal7"/>
    <w:pPr>
      <w:spacing w:line="240" w:lineRule="auto"/>
    </w:pPr>
    <w:tblPr>
      <w:tblStyleRowBandSize w:val="1"/>
      <w:tblStyleColBandSize w:val="1"/>
      <w:tblCellMar>
        <w:left w:w="108.0" w:type="dxa"/>
        <w:right w:w="108.0" w:type="dxa"/>
      </w:tblCellMar>
    </w:tblPr>
  </w:style>
  <w:style w:type="table" w:styleId="aff2" w:customStyle="1">
    <w:basedOn w:val="TableNormal7"/>
    <w:pPr>
      <w:spacing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ff3" w:customStyle="1">
    <w:basedOn w:val="TableNormal7"/>
    <w:tblPr>
      <w:tblStyleRowBandSize w:val="1"/>
      <w:tblStyleColBandSize w:val="1"/>
      <w:tblCellMar>
        <w:top w:w="100.0" w:type="dxa"/>
        <w:left w:w="100.0" w:type="dxa"/>
        <w:bottom w:w="100.0" w:type="dxa"/>
        <w:right w:w="100.0" w:type="dxa"/>
      </w:tblCellMar>
    </w:tblPr>
  </w:style>
  <w:style w:type="table" w:styleId="aff4" w:customStyle="1">
    <w:basedOn w:val="TableNormal7"/>
    <w:pPr>
      <w:spacing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ff5" w:customStyle="1">
    <w:basedOn w:val="TableNormal7"/>
    <w:pPr>
      <w:spacing w:line="240" w:lineRule="auto"/>
    </w:pPr>
    <w:tblPr>
      <w:tblStyleRowBandSize w:val="1"/>
      <w:tblStyleColBandSize w:val="1"/>
      <w:tblCellMar>
        <w:left w:w="108.0" w:type="dxa"/>
        <w:right w:w="108.0" w:type="dxa"/>
      </w:tblCellMar>
    </w:tblPr>
  </w:style>
  <w:style w:type="table" w:styleId="aff6" w:customStyle="1">
    <w:basedOn w:val="TableNormal7"/>
    <w:pPr>
      <w:spacing w:line="240" w:lineRule="auto"/>
    </w:pPr>
    <w:tblPr>
      <w:tblStyleRowBandSize w:val="1"/>
      <w:tblStyleColBandSize w:val="1"/>
      <w:tblCellMar>
        <w:left w:w="108.0" w:type="dxa"/>
        <w:right w:w="108.0" w:type="dxa"/>
      </w:tblCellMar>
    </w:tblPr>
  </w:style>
  <w:style w:type="table" w:styleId="aff7" w:customStyle="1">
    <w:basedOn w:val="TableNormal7"/>
    <w:pPr>
      <w:spacing w:line="240" w:lineRule="auto"/>
    </w:pPr>
    <w:tblPr>
      <w:tblStyleRowBandSize w:val="1"/>
      <w:tblStyleColBandSize w:val="1"/>
      <w:tblCellMar>
        <w:left w:w="108.0" w:type="dxa"/>
        <w:right w:w="108.0" w:type="dxa"/>
      </w:tblCellMar>
    </w:tblPr>
    <w:tblStylePr w:type="firstRow">
      <w:rPr>
        <w:b w:val="1"/>
        <w:color w:val="ffffff"/>
      </w:rPr>
      <w:tblPr/>
      <w:tcPr>
        <w:tcBorders>
          <w:top w:color="9bbb59" w:space="0" w:sz="4" w:val="single"/>
          <w:left w:color="9bbb59" w:space="0" w:sz="4" w:val="single"/>
          <w:bottom w:color="9bbb59" w:space="0" w:sz="4" w:val="single"/>
          <w:right w:color="9bbb59" w:space="0" w:sz="4" w:val="single"/>
          <w:insideH w:space="0" w:sz="0" w:val="nil"/>
          <w:insideV w:space="0" w:sz="0" w:val="nil"/>
        </w:tcBorders>
        <w:shd w:color="auto" w:fill="9bbb59" w:val="clear"/>
      </w:tcPr>
    </w:tblStylePr>
    <w:tblStylePr w:type="lastRow">
      <w:rPr>
        <w:b w:val="1"/>
      </w:rPr>
      <w:tblPr/>
      <w:tcPr>
        <w:tcBorders>
          <w:top w:color="9bbb59" w:space="0" w:sz="4" w:val="single"/>
        </w:tcBorders>
      </w:tcPr>
    </w:tblStylePr>
    <w:tblStylePr w:type="firstCol">
      <w:rPr>
        <w:b w:val="1"/>
      </w:rPr>
    </w:tblStylePr>
    <w:tblStylePr w:type="lastCol">
      <w:rPr>
        <w:b w:val="1"/>
      </w:rPr>
    </w:tblStylePr>
    <w:tblStylePr w:type="band1Vert">
      <w:tblPr/>
      <w:tcPr>
        <w:shd w:color="auto" w:fill="ebf1dd" w:val="clear"/>
      </w:tcPr>
    </w:tblStylePr>
    <w:tblStylePr w:type="band1Horz">
      <w:tblPr/>
      <w:tcPr>
        <w:shd w:color="auto" w:fill="ebf1dd" w:val="clear"/>
      </w:tcPr>
    </w:tblStylePr>
  </w:style>
  <w:style w:type="table" w:styleId="aff8" w:customStyle="1">
    <w:basedOn w:val="TableNormal7"/>
    <w:tblPr>
      <w:tblStyleRowBandSize w:val="1"/>
      <w:tblStyleColBandSize w:val="1"/>
      <w:tblCellMar>
        <w:top w:w="100.0" w:type="dxa"/>
        <w:left w:w="100.0" w:type="dxa"/>
        <w:bottom w:w="100.0" w:type="dxa"/>
        <w:right w:w="100.0" w:type="dxa"/>
      </w:tblCellMar>
    </w:tblPr>
  </w:style>
  <w:style w:type="table" w:styleId="aff9"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a"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b"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c"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d"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e"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 w:customStyle="1">
    <w:basedOn w:val="TableNormal7"/>
    <w:tblPr>
      <w:tblStyleRowBandSize w:val="1"/>
      <w:tblStyleColBandSize w:val="1"/>
      <w:tblCellMar>
        <w:top w:w="100.0" w:type="dxa"/>
        <w:left w:w="100.0" w:type="dxa"/>
        <w:bottom w:w="100.0" w:type="dxa"/>
        <w:right w:w="100.0" w:type="dxa"/>
      </w:tblCellMar>
    </w:tblPr>
  </w:style>
  <w:style w:type="table" w:styleId="afff0"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1"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2"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3"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4"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5"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6"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7"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8"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9"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a"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b"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c"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d"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e"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0"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1"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2"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3"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4"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5"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6"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7"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8"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9"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a"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b"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c"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d" w:customStyle="1">
    <w:basedOn w:val="TableNormal7"/>
    <w:tblPr>
      <w:tblStyleRowBandSize w:val="1"/>
      <w:tblStyleColBandSize w:val="1"/>
    </w:tblPr>
  </w:style>
  <w:style w:type="table" w:styleId="affffe" w:customStyle="1">
    <w:basedOn w:val="TableNormal7"/>
    <w:tblPr>
      <w:tblStyleRowBandSize w:val="1"/>
      <w:tblStyleColBandSize w:val="1"/>
    </w:tblPr>
  </w:style>
  <w:style w:type="table" w:styleId="afffff" w:customStyle="1">
    <w:basedOn w:val="TableNormal7"/>
    <w:tblPr>
      <w:tblStyleRowBandSize w:val="1"/>
      <w:tblStyleColBandSize w:val="1"/>
    </w:tblPr>
  </w:style>
  <w:style w:type="table" w:styleId="afffff0" w:customStyle="1">
    <w:basedOn w:val="TableNormal7"/>
    <w:tblPr>
      <w:tblStyleRowBandSize w:val="1"/>
      <w:tblStyleColBandSize w:val="1"/>
    </w:tblPr>
  </w:style>
  <w:style w:type="table" w:styleId="afffff1"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2"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3"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4"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5"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6"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7"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8"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9"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a" w:customStyle="1">
    <w:basedOn w:val="TableNormal7"/>
    <w:tblPr>
      <w:tblStyleRowBandSize w:val="1"/>
      <w:tblStyleColBandSize w:val="1"/>
    </w:tblPr>
  </w:style>
  <w:style w:type="table" w:styleId="afffffb" w:customStyle="1">
    <w:basedOn w:val="TableNormal7"/>
    <w:tblPr>
      <w:tblStyleRowBandSize w:val="1"/>
      <w:tblStyleColBandSize w:val="1"/>
    </w:tblPr>
  </w:style>
  <w:style w:type="table" w:styleId="afffffc" w:customStyle="1">
    <w:basedOn w:val="TableNormal7"/>
    <w:tblPr>
      <w:tblStyleRowBandSize w:val="1"/>
      <w:tblStyleColBandSize w:val="1"/>
    </w:tblPr>
  </w:style>
  <w:style w:type="table" w:styleId="afffffd" w:customStyle="1">
    <w:basedOn w:val="TableNormal7"/>
    <w:tblPr>
      <w:tblStyleRowBandSize w:val="1"/>
      <w:tblStyleColBandSize w:val="1"/>
    </w:tblPr>
  </w:style>
  <w:style w:type="table" w:styleId="afffffe"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0"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1" w:customStyle="1">
    <w:basedOn w:val="TableNormal7"/>
    <w:tblPr>
      <w:tblStyleRowBandSize w:val="1"/>
      <w:tblStyleColBandSize w:val="1"/>
      <w:tblCellMar>
        <w:top w:w="100.0" w:type="dxa"/>
        <w:left w:w="100.0" w:type="dxa"/>
        <w:bottom w:w="100.0" w:type="dxa"/>
        <w:right w:w="100.0" w:type="dxa"/>
      </w:tblCellMar>
    </w:tblPr>
  </w:style>
  <w:style w:type="table" w:styleId="affffff2" w:customStyle="1">
    <w:basedOn w:val="TableNormal7"/>
    <w:tblPr>
      <w:tblStyleRowBandSize w:val="1"/>
      <w:tblStyleColBandSize w:val="1"/>
      <w:tblCellMar>
        <w:top w:w="100.0" w:type="dxa"/>
        <w:left w:w="100.0" w:type="dxa"/>
        <w:bottom w:w="100.0" w:type="dxa"/>
        <w:right w:w="100.0" w:type="dxa"/>
      </w:tblCellMar>
    </w:tblPr>
  </w:style>
  <w:style w:type="table" w:styleId="affffff3" w:customStyle="1">
    <w:basedOn w:val="TableNormal7"/>
    <w:tblPr>
      <w:tblStyleRowBandSize w:val="1"/>
      <w:tblStyleColBandSize w:val="1"/>
      <w:tblCellMar>
        <w:top w:w="100.0" w:type="dxa"/>
        <w:left w:w="100.0" w:type="dxa"/>
        <w:bottom w:w="100.0" w:type="dxa"/>
        <w:right w:w="100.0" w:type="dxa"/>
      </w:tblCellMar>
    </w:tblPr>
  </w:style>
  <w:style w:type="table" w:styleId="affffff4" w:customStyle="1">
    <w:basedOn w:val="TableNormal7"/>
    <w:tblPr>
      <w:tblStyleRowBandSize w:val="1"/>
      <w:tblStyleColBandSize w:val="1"/>
      <w:tblCellMar>
        <w:top w:w="100.0" w:type="dxa"/>
        <w:left w:w="100.0" w:type="dxa"/>
        <w:bottom w:w="100.0" w:type="dxa"/>
        <w:right w:w="100.0" w:type="dxa"/>
      </w:tblCellMar>
    </w:tblPr>
  </w:style>
  <w:style w:type="table" w:styleId="affffff5" w:customStyle="1">
    <w:basedOn w:val="TableNormal7"/>
    <w:tblPr>
      <w:tblStyleRowBandSize w:val="1"/>
      <w:tblStyleColBandSize w:val="1"/>
      <w:tblCellMar>
        <w:top w:w="100.0" w:type="dxa"/>
        <w:left w:w="100.0" w:type="dxa"/>
        <w:bottom w:w="100.0" w:type="dxa"/>
        <w:right w:w="100.0" w:type="dxa"/>
      </w:tblCellMar>
    </w:tblPr>
  </w:style>
  <w:style w:type="table" w:styleId="affffff6"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7"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8"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9"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a" w:customStyle="1">
    <w:basedOn w:val="TableNormal7"/>
    <w:tblPr>
      <w:tblStyleRowBandSize w:val="1"/>
      <w:tblStyleColBandSize w:val="1"/>
    </w:tblPr>
  </w:style>
  <w:style w:type="table" w:styleId="affffffb" w:customStyle="1">
    <w:basedOn w:val="TableNormal7"/>
    <w:tblPr>
      <w:tblStyleRowBandSize w:val="1"/>
      <w:tblStyleColBandSize w:val="1"/>
    </w:tblPr>
  </w:style>
  <w:style w:type="table" w:styleId="affffffc"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d"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e"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f"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f0"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f1"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f2"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table" w:styleId="afffffff3" w:customStyle="1">
    <w:basedOn w:val="TableNormal7"/>
    <w:tblPr>
      <w:tblStyleRowBandSize w:val="1"/>
      <w:tblStyleColBandSize w:val="1"/>
    </w:tblPr>
  </w:style>
  <w:style w:type="table" w:styleId="afffffff4" w:customStyle="1">
    <w:basedOn w:val="TableNormal7"/>
    <w:tblPr>
      <w:tblStyleRowBandSize w:val="1"/>
      <w:tblStyleColBandSize w:val="1"/>
    </w:tblPr>
  </w:style>
  <w:style w:type="table" w:styleId="afffffff5" w:customStyle="1">
    <w:basedOn w:val="TableNormal7"/>
    <w:pPr>
      <w:spacing w:line="240" w:lineRule="auto"/>
    </w:pPr>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DB312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DB3121"/>
  </w:style>
  <w:style w:type="paragraph" w:styleId="Piedepgina">
    <w:name w:val="footer"/>
    <w:basedOn w:val="Normal"/>
    <w:link w:val="PiedepginaCar"/>
    <w:uiPriority w:val="99"/>
    <w:unhideWhenUsed w:val="1"/>
    <w:rsid w:val="00DB312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DB3121"/>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odoo.com/documentation/17.0/es/administration/on_premise/packages.html" TargetMode="External"/><Relationship Id="rId12" Type="http://schemas.openxmlformats.org/officeDocument/2006/relationships/footer" Target="footer1.xml"/><Relationship Id="rId9" Type="http://schemas.openxmlformats.org/officeDocument/2006/relationships/hyperlink" Target="https://www.campusvdi.es/log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doo.com/documentation/17.0/es/administration/on_premise/packages.html" TargetMode="External"/><Relationship Id="rId8" Type="http://schemas.openxmlformats.org/officeDocument/2006/relationships/hyperlink" Target="https://www.pgadmin.org/download/pgadmin-4-a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AM+v2IuwBly59wtAGd9ymR4Cjw==">CgMxLjAaHwoBMBIaChgICVIUChJ0YWJsZS5wMmc4aTN5NDFlemoaHwoBMRIaChgICVIUChJ0YWJsZS40Ynk2amRpYXYycTE4AHIhMXV0VnZSaUcxYndlZGZPWlVKMWdWV29YOVVGYkpsVjZF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2024-10-15T10:25:00Z</dcterms:created>
  <dc:creator>Javier</dc:creator>
</cp:coreProperties>
</file>