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38FF6" w14:textId="31F96F13" w:rsidR="00A43098" w:rsidRDefault="00EC2ED0">
      <w:pPr>
        <w:pStyle w:val="Ttulo"/>
        <w:widowControl/>
        <w:spacing w:before="1440" w:after="0"/>
        <w:jc w:val="left"/>
        <w:rPr>
          <w:rFonts w:ascii="Proxima Nova" w:eastAsia="Proxima Nova" w:hAnsi="Proxima Nova" w:cs="Proxima Nova"/>
          <w:color w:val="404040"/>
          <w:sz w:val="88"/>
          <w:szCs w:val="88"/>
        </w:rPr>
      </w:pPr>
      <w:bookmarkStart w:id="0" w:name="_aczyuw2yex2w" w:colFirst="0" w:colLast="0"/>
      <w:bookmarkEnd w:id="0"/>
      <w:r>
        <w:rPr>
          <w:rFonts w:ascii="Proxima Nova" w:eastAsia="Proxima Nova" w:hAnsi="Proxima Nova" w:cs="Proxima Nova"/>
          <w:b w:val="0"/>
          <w:color w:val="669966"/>
          <w:sz w:val="48"/>
          <w:szCs w:val="48"/>
        </w:rPr>
        <w:t>Sistemas de Gestión Empresarial</w:t>
      </w:r>
      <w:r>
        <w:rPr>
          <w:rFonts w:ascii="Proxima Nova" w:eastAsia="Proxima Nova" w:hAnsi="Proxima Nova" w:cs="Proxima Nova"/>
          <w:color w:val="404040"/>
          <w:sz w:val="96"/>
          <w:szCs w:val="96"/>
        </w:rPr>
        <w:br/>
      </w:r>
      <w:r w:rsidR="00041BD4">
        <w:rPr>
          <w:rFonts w:ascii="Proxima Nova" w:eastAsia="Proxima Nova" w:hAnsi="Proxima Nova" w:cs="Proxima Nova"/>
          <w:color w:val="404040"/>
          <w:sz w:val="88"/>
          <w:szCs w:val="88"/>
        </w:rPr>
        <w:t>UD 0</w:t>
      </w:r>
      <w:r w:rsidR="008D5CFF">
        <w:rPr>
          <w:rFonts w:ascii="Proxima Nova" w:eastAsia="Proxima Nova" w:hAnsi="Proxima Nova" w:cs="Proxima Nova"/>
          <w:color w:val="404040"/>
          <w:sz w:val="88"/>
          <w:szCs w:val="88"/>
        </w:rPr>
        <w:t>6</w:t>
      </w:r>
      <w:r>
        <w:rPr>
          <w:rFonts w:ascii="Proxima Nova" w:eastAsia="Proxima Nova" w:hAnsi="Proxima Nova" w:cs="Proxima Nova"/>
          <w:color w:val="404040"/>
          <w:sz w:val="88"/>
          <w:szCs w:val="88"/>
        </w:rPr>
        <w:t xml:space="preserve">. Desarrollo de </w:t>
      </w:r>
      <w:r w:rsidR="008D5CFF">
        <w:rPr>
          <w:rFonts w:ascii="Proxima Nova" w:eastAsia="Proxima Nova" w:hAnsi="Proxima Nova" w:cs="Proxima Nova"/>
          <w:color w:val="404040"/>
          <w:sz w:val="88"/>
          <w:szCs w:val="88"/>
        </w:rPr>
        <w:t>vistas</w:t>
      </w:r>
      <w:r>
        <w:rPr>
          <w:rFonts w:ascii="Proxima Nova" w:eastAsia="Proxima Nova" w:hAnsi="Proxima Nova" w:cs="Proxima Nova"/>
          <w:color w:val="404040"/>
          <w:sz w:val="88"/>
          <w:szCs w:val="88"/>
        </w:rPr>
        <w:t xml:space="preserve"> de </w:t>
      </w:r>
      <w:proofErr w:type="spellStart"/>
      <w:r>
        <w:rPr>
          <w:rFonts w:ascii="Proxima Nova" w:eastAsia="Proxima Nova" w:hAnsi="Proxima Nova" w:cs="Proxima Nova"/>
          <w:color w:val="404040"/>
          <w:sz w:val="88"/>
          <w:szCs w:val="88"/>
        </w:rPr>
        <w:t>Odoo</w:t>
      </w:r>
      <w:proofErr w:type="spellEnd"/>
      <w:r w:rsidR="008D5CFF">
        <w:rPr>
          <w:rFonts w:ascii="Proxima Nova" w:eastAsia="Proxima Nova" w:hAnsi="Proxima Nova" w:cs="Proxima Nova"/>
          <w:color w:val="404040"/>
          <w:sz w:val="88"/>
          <w:szCs w:val="88"/>
        </w:rPr>
        <w:t>.</w:t>
      </w:r>
    </w:p>
    <w:p w14:paraId="2596A2F1" w14:textId="77777777" w:rsidR="00A43098" w:rsidRDefault="00EC2ED0">
      <w:pPr>
        <w:widowControl/>
        <w:spacing w:before="200" w:after="3600"/>
        <w:jc w:val="left"/>
        <w:rPr>
          <w:rFonts w:ascii="Proxima Nova" w:eastAsia="Proxima Nova" w:hAnsi="Proxima Nova" w:cs="Proxima Nova"/>
          <w:color w:val="666666"/>
          <w:sz w:val="20"/>
          <w:szCs w:val="20"/>
        </w:rPr>
      </w:pPr>
      <w:r>
        <w:rPr>
          <w:rFonts w:ascii="Proxima Nova" w:eastAsia="Proxima Nova" w:hAnsi="Proxima Nova" w:cs="Proxima Nova"/>
          <w:noProof/>
          <w:color w:val="666666"/>
          <w:sz w:val="20"/>
          <w:szCs w:val="20"/>
          <w:lang w:val="es-ES"/>
        </w:rPr>
        <w:drawing>
          <wp:inline distT="114300" distB="114300" distL="114300" distR="114300" wp14:anchorId="2D29B180" wp14:editId="338B3904">
            <wp:extent cx="447675" cy="57150"/>
            <wp:effectExtent l="0" t="0" r="0" b="0"/>
            <wp:docPr id="13" name="image14.png" descr="short line"/>
            <wp:cNvGraphicFramePr/>
            <a:graphic xmlns:a="http://schemas.openxmlformats.org/drawingml/2006/main">
              <a:graphicData uri="http://schemas.openxmlformats.org/drawingml/2006/picture">
                <pic:pic xmlns:pic="http://schemas.openxmlformats.org/drawingml/2006/picture">
                  <pic:nvPicPr>
                    <pic:cNvPr id="0" name="image14.png" descr="short line"/>
                    <pic:cNvPicPr preferRelativeResize="0"/>
                  </pic:nvPicPr>
                  <pic:blipFill>
                    <a:blip r:embed="rId7"/>
                    <a:srcRect/>
                    <a:stretch>
                      <a:fillRect/>
                    </a:stretch>
                  </pic:blipFill>
                  <pic:spPr>
                    <a:xfrm>
                      <a:off x="0" y="0"/>
                      <a:ext cx="447675" cy="57150"/>
                    </a:xfrm>
                    <a:prstGeom prst="rect">
                      <a:avLst/>
                    </a:prstGeom>
                    <a:ln/>
                  </pic:spPr>
                </pic:pic>
              </a:graphicData>
            </a:graphic>
          </wp:inline>
        </w:drawing>
      </w:r>
    </w:p>
    <w:p w14:paraId="1EF5B179" w14:textId="77777777" w:rsidR="00A43098" w:rsidRDefault="00A43098">
      <w:pPr>
        <w:widowControl/>
        <w:spacing w:before="200" w:after="3600"/>
        <w:jc w:val="left"/>
        <w:rPr>
          <w:rFonts w:ascii="Proxima Nova" w:eastAsia="Proxima Nova" w:hAnsi="Proxima Nova" w:cs="Proxima Nova"/>
          <w:color w:val="666666"/>
          <w:sz w:val="20"/>
          <w:szCs w:val="20"/>
        </w:rPr>
      </w:pPr>
    </w:p>
    <w:p w14:paraId="52A63218" w14:textId="77777777" w:rsidR="00A43098" w:rsidRDefault="00A43098">
      <w:pPr>
        <w:widowControl/>
        <w:spacing w:before="200" w:after="0" w:line="300" w:lineRule="auto"/>
        <w:jc w:val="left"/>
        <w:rPr>
          <w:rFonts w:ascii="Proxima Nova" w:eastAsia="Proxima Nova" w:hAnsi="Proxima Nova" w:cs="Proxima Nova"/>
          <w:sz w:val="32"/>
          <w:szCs w:val="32"/>
        </w:rPr>
      </w:pPr>
    </w:p>
    <w:p w14:paraId="4CDC92F7" w14:textId="77777777" w:rsidR="00A43098" w:rsidRDefault="00A43098">
      <w:pPr>
        <w:widowControl/>
        <w:spacing w:before="0" w:after="0" w:line="312" w:lineRule="auto"/>
        <w:ind w:left="-6"/>
        <w:jc w:val="left"/>
        <w:rPr>
          <w:rFonts w:ascii="Lato" w:eastAsia="Lato" w:hAnsi="Lato" w:cs="Lato"/>
          <w:color w:val="595959"/>
        </w:rPr>
      </w:pPr>
    </w:p>
    <w:p w14:paraId="44FEFC2D" w14:textId="77777777" w:rsidR="00041BD4" w:rsidRDefault="00041BD4">
      <w:pPr>
        <w:widowControl/>
        <w:spacing w:before="0" w:after="0" w:line="312" w:lineRule="auto"/>
        <w:ind w:left="-6"/>
        <w:jc w:val="left"/>
        <w:rPr>
          <w:rFonts w:ascii="Lato" w:eastAsia="Lato" w:hAnsi="Lato" w:cs="Lato"/>
          <w:color w:val="595959"/>
        </w:rPr>
      </w:pPr>
    </w:p>
    <w:p w14:paraId="051D1A26" w14:textId="77777777" w:rsidR="00A43098" w:rsidRDefault="00A43098">
      <w:pPr>
        <w:widowControl/>
        <w:spacing w:before="0" w:after="0" w:line="312" w:lineRule="auto"/>
        <w:ind w:left="-6"/>
        <w:jc w:val="left"/>
        <w:rPr>
          <w:rFonts w:ascii="Lato" w:eastAsia="Lato" w:hAnsi="Lato" w:cs="Lato"/>
          <w:color w:val="595959"/>
        </w:rPr>
      </w:pPr>
    </w:p>
    <w:p w14:paraId="4880E870" w14:textId="77777777" w:rsidR="00A43098" w:rsidRDefault="00EC2ED0">
      <w:pPr>
        <w:ind w:firstLine="113"/>
        <w:rPr>
          <w:color w:val="336633"/>
          <w:sz w:val="28"/>
          <w:szCs w:val="28"/>
        </w:rPr>
      </w:pPr>
      <w:r>
        <w:rPr>
          <w:color w:val="336633"/>
          <w:sz w:val="28"/>
          <w:szCs w:val="28"/>
        </w:rPr>
        <w:t>Licencia</w:t>
      </w:r>
    </w:p>
    <w:p w14:paraId="1461F937" w14:textId="77777777" w:rsidR="00A43098" w:rsidRDefault="00A43098">
      <w:pPr>
        <w:ind w:left="395" w:right="404"/>
        <w:rPr>
          <w:rFonts w:ascii="Verdana" w:eastAsia="Verdana" w:hAnsi="Verdana" w:cs="Verdana"/>
          <w:b/>
          <w:sz w:val="20"/>
          <w:szCs w:val="20"/>
        </w:rPr>
      </w:pPr>
    </w:p>
    <w:p w14:paraId="0DA2755F" w14:textId="77777777" w:rsidR="00A43098" w:rsidRDefault="00EC2ED0">
      <w:pPr>
        <w:ind w:left="395" w:right="404"/>
      </w:pPr>
      <w:r>
        <w:rPr>
          <w:rFonts w:ascii="Verdana" w:eastAsia="Verdana" w:hAnsi="Verdana" w:cs="Verdana"/>
          <w:b/>
          <w:sz w:val="20"/>
          <w:szCs w:val="20"/>
        </w:rPr>
        <w:t>Reconocimiento – NoComercial - CompartirIgual (BY-NC-SA)</w:t>
      </w:r>
      <w:r>
        <w:rPr>
          <w:rFonts w:ascii="Verdana" w:eastAsia="Verdana" w:hAnsi="Verdana" w:cs="Verdana"/>
          <w:sz w:val="20"/>
          <w:szCs w:val="20"/>
        </w:rPr>
        <w:t xml:space="preserve">: No se permite un </w:t>
      </w:r>
      <w:r>
        <w:rPr>
          <w:rFonts w:ascii="Verdana" w:eastAsia="Verdana" w:hAnsi="Verdana" w:cs="Verdana"/>
          <w:sz w:val="20"/>
          <w:szCs w:val="20"/>
        </w:rPr>
        <w:lastRenderedPageBreak/>
        <w:t>uso comercial de la obra original ni de las posibles obras derivadas, la distribución de las cuales se debe hacer con una licencia igual a la que regula la obra original.</w:t>
      </w:r>
      <w:r>
        <w:rPr>
          <w:noProof/>
          <w:lang w:val="es-ES"/>
        </w:rPr>
        <w:drawing>
          <wp:anchor distT="57150" distB="57150" distL="57150" distR="57150" simplePos="0" relativeHeight="251658240" behindDoc="0" locked="0" layoutInCell="1" hidden="0" allowOverlap="1" wp14:anchorId="7F172D29" wp14:editId="372C6E83">
            <wp:simplePos x="0" y="0"/>
            <wp:positionH relativeFrom="column">
              <wp:posOffset>209550</wp:posOffset>
            </wp:positionH>
            <wp:positionV relativeFrom="paragraph">
              <wp:posOffset>133350</wp:posOffset>
            </wp:positionV>
            <wp:extent cx="837247" cy="294417"/>
            <wp:effectExtent l="0" t="0" r="0" b="0"/>
            <wp:wrapSquare wrapText="bothSides" distT="57150" distB="57150" distL="57150" distR="5715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837247" cy="294417"/>
                    </a:xfrm>
                    <a:prstGeom prst="rect">
                      <a:avLst/>
                    </a:prstGeom>
                    <a:ln/>
                  </pic:spPr>
                </pic:pic>
              </a:graphicData>
            </a:graphic>
          </wp:anchor>
        </w:drawing>
      </w:r>
    </w:p>
    <w:p w14:paraId="2C7D6E71" w14:textId="77777777" w:rsidR="00A43098" w:rsidRDefault="00A43098">
      <w:pPr>
        <w:pBdr>
          <w:top w:val="nil"/>
          <w:left w:val="nil"/>
          <w:bottom w:val="nil"/>
          <w:right w:val="nil"/>
          <w:between w:val="nil"/>
        </w:pBdr>
        <w:ind w:firstLine="113"/>
        <w:rPr>
          <w:rFonts w:ascii="Verdana" w:eastAsia="Verdana" w:hAnsi="Verdana" w:cs="Verdana"/>
          <w:sz w:val="20"/>
          <w:szCs w:val="20"/>
        </w:rPr>
      </w:pPr>
    </w:p>
    <w:p w14:paraId="6302AFFA" w14:textId="77777777" w:rsidR="00A43098" w:rsidRDefault="00EC2ED0">
      <w:pPr>
        <w:pBdr>
          <w:top w:val="nil"/>
          <w:left w:val="nil"/>
          <w:bottom w:val="nil"/>
          <w:right w:val="nil"/>
          <w:between w:val="nil"/>
        </w:pBdr>
        <w:ind w:firstLine="113"/>
        <w:rPr>
          <w:color w:val="000000"/>
        </w:rPr>
      </w:pPr>
      <w:r>
        <w:rPr>
          <w:color w:val="336633"/>
          <w:sz w:val="28"/>
          <w:szCs w:val="28"/>
        </w:rPr>
        <w:t>Nomenclatura</w:t>
      </w:r>
    </w:p>
    <w:p w14:paraId="7925FC3C" w14:textId="77777777" w:rsidR="00A43098" w:rsidRDefault="00EC2ED0">
      <w:pPr>
        <w:pBdr>
          <w:top w:val="nil"/>
          <w:left w:val="nil"/>
          <w:bottom w:val="nil"/>
          <w:right w:val="nil"/>
          <w:between w:val="nil"/>
        </w:pBdr>
        <w:ind w:firstLine="113"/>
        <w:rPr>
          <w:color w:val="000000"/>
        </w:rPr>
      </w:pPr>
      <w:r>
        <w:rPr>
          <w:color w:val="000000"/>
        </w:rPr>
        <w:t>A lo largo de este tema se utilizarán distintos símbolos para distinguir elementos importantes dentro del contenido. Estos símbolos son:</w:t>
      </w:r>
    </w:p>
    <w:p w14:paraId="414A71A6" w14:textId="77777777" w:rsidR="00A43098" w:rsidRDefault="00A43098">
      <w:pPr>
        <w:pBdr>
          <w:top w:val="nil"/>
          <w:left w:val="nil"/>
          <w:bottom w:val="nil"/>
          <w:right w:val="nil"/>
          <w:between w:val="nil"/>
        </w:pBdr>
        <w:ind w:firstLine="113"/>
        <w:rPr>
          <w:color w:val="000000"/>
        </w:rPr>
      </w:pPr>
    </w:p>
    <w:p w14:paraId="5FF6BDDA"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b/>
        </w:rPr>
      </w:pPr>
      <w:r>
        <w:rPr>
          <w:b/>
          <w:sz w:val="20"/>
          <w:szCs w:val="20"/>
        </w:rPr>
        <w:t xml:space="preserve">📖 </w:t>
      </w:r>
      <w:r>
        <w:rPr>
          <w:b/>
        </w:rPr>
        <w:t>Importante</w:t>
      </w:r>
    </w:p>
    <w:p w14:paraId="17DE3827" w14:textId="77777777" w:rsidR="00A43098" w:rsidRDefault="00A43098"/>
    <w:p w14:paraId="431CEF7C"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b/>
        </w:rPr>
      </w:pPr>
      <w:r>
        <w:rPr>
          <w:rFonts w:ascii="Pacifico" w:eastAsia="Pacifico" w:hAnsi="Pacifico" w:cs="Pacifico"/>
          <w:b/>
          <w:sz w:val="20"/>
          <w:szCs w:val="20"/>
        </w:rPr>
        <w:t>❕</w:t>
      </w:r>
      <w:r>
        <w:rPr>
          <w:rFonts w:ascii="Arimo" w:eastAsia="Arimo" w:hAnsi="Arimo" w:cs="Arimo"/>
          <w:b/>
          <w:sz w:val="20"/>
          <w:szCs w:val="20"/>
        </w:rPr>
        <w:t xml:space="preserve"> </w:t>
      </w:r>
      <w:r>
        <w:rPr>
          <w:b/>
        </w:rPr>
        <w:t>Atención</w:t>
      </w:r>
    </w:p>
    <w:p w14:paraId="481C2E2E" w14:textId="77777777" w:rsidR="00A43098" w:rsidRDefault="00A43098"/>
    <w:p w14:paraId="7C247525"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rFonts w:ascii="Arimo" w:eastAsia="Arimo" w:hAnsi="Arimo" w:cs="Arimo"/>
          <w:b/>
          <w:sz w:val="20"/>
          <w:szCs w:val="20"/>
        </w:rPr>
      </w:pPr>
      <w:r>
        <w:rPr>
          <w:b/>
          <w:sz w:val="20"/>
          <w:szCs w:val="20"/>
        </w:rPr>
        <w:t>💬</w:t>
      </w:r>
      <w:r>
        <w:rPr>
          <w:b/>
        </w:rPr>
        <w:t xml:space="preserve"> Interesante</w:t>
      </w:r>
    </w:p>
    <w:p w14:paraId="60E677DB" w14:textId="77777777" w:rsidR="00A43098" w:rsidRDefault="00EC2ED0">
      <w:pPr>
        <w:keepNext/>
        <w:pBdr>
          <w:top w:val="nil"/>
          <w:left w:val="nil"/>
          <w:bottom w:val="nil"/>
          <w:right w:val="nil"/>
          <w:between w:val="nil"/>
        </w:pBdr>
        <w:spacing w:before="240" w:after="120"/>
        <w:jc w:val="left"/>
        <w:rPr>
          <w:rFonts w:ascii="Arial" w:eastAsia="Arial" w:hAnsi="Arial" w:cs="Arial"/>
          <w:b/>
          <w:smallCaps/>
          <w:color w:val="000000"/>
          <w:sz w:val="32"/>
          <w:szCs w:val="32"/>
        </w:rPr>
      </w:pPr>
      <w:r>
        <w:rPr>
          <w:rFonts w:ascii="Arial" w:eastAsia="Arial" w:hAnsi="Arial" w:cs="Arial"/>
          <w:b/>
          <w:smallCaps/>
          <w:color w:val="000000"/>
          <w:sz w:val="32"/>
          <w:szCs w:val="32"/>
        </w:rPr>
        <w:t>Índice de contenido</w:t>
      </w:r>
    </w:p>
    <w:sdt>
      <w:sdtPr>
        <w:id w:val="1271438313"/>
        <w:docPartObj>
          <w:docPartGallery w:val="Table of Contents"/>
          <w:docPartUnique/>
        </w:docPartObj>
      </w:sdtPr>
      <w:sdtEndPr/>
      <w:sdtContent>
        <w:p w14:paraId="3ED9CB98" w14:textId="1720CD6E" w:rsidR="00AF0261" w:rsidRDefault="00EC2ED0">
          <w:pPr>
            <w:pStyle w:val="TDC1"/>
            <w:tabs>
              <w:tab w:val="left" w:pos="480"/>
              <w:tab w:val="right" w:pos="9628"/>
            </w:tabs>
            <w:rPr>
              <w:rFonts w:asciiTheme="minorHAnsi" w:eastAsiaTheme="minorEastAsia" w:hAnsiTheme="minorHAnsi" w:cstheme="minorBidi"/>
              <w:noProof/>
              <w:kern w:val="2"/>
              <w:sz w:val="22"/>
              <w:szCs w:val="22"/>
              <w:lang w:val="es-ES"/>
              <w14:ligatures w14:val="standardContextual"/>
            </w:rPr>
          </w:pPr>
          <w:r>
            <w:fldChar w:fldCharType="begin"/>
          </w:r>
          <w:r>
            <w:instrText xml:space="preserve"> TOC \h \u \z </w:instrText>
          </w:r>
          <w:r>
            <w:fldChar w:fldCharType="separate"/>
          </w:r>
          <w:hyperlink w:anchor="_Toc150437128" w:history="1">
            <w:r w:rsidR="00AF0261" w:rsidRPr="00BE4B0F">
              <w:rPr>
                <w:rStyle w:val="Hipervnculo"/>
                <w:noProof/>
              </w:rPr>
              <w:t>1.</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Introducción</w:t>
            </w:r>
            <w:r w:rsidR="00AF0261">
              <w:rPr>
                <w:noProof/>
                <w:webHidden/>
              </w:rPr>
              <w:tab/>
            </w:r>
            <w:r w:rsidR="00AF0261">
              <w:rPr>
                <w:noProof/>
                <w:webHidden/>
              </w:rPr>
              <w:fldChar w:fldCharType="begin"/>
            </w:r>
            <w:r w:rsidR="00AF0261">
              <w:rPr>
                <w:noProof/>
                <w:webHidden/>
              </w:rPr>
              <w:instrText xml:space="preserve"> PAGEREF _Toc150437128 \h </w:instrText>
            </w:r>
            <w:r w:rsidR="00AF0261">
              <w:rPr>
                <w:noProof/>
                <w:webHidden/>
              </w:rPr>
            </w:r>
            <w:r w:rsidR="00AF0261">
              <w:rPr>
                <w:noProof/>
                <w:webHidden/>
              </w:rPr>
              <w:fldChar w:fldCharType="separate"/>
            </w:r>
            <w:r w:rsidR="00AF0261">
              <w:rPr>
                <w:noProof/>
                <w:webHidden/>
              </w:rPr>
              <w:t>3</w:t>
            </w:r>
            <w:r w:rsidR="00AF0261">
              <w:rPr>
                <w:noProof/>
                <w:webHidden/>
              </w:rPr>
              <w:fldChar w:fldCharType="end"/>
            </w:r>
          </w:hyperlink>
        </w:p>
        <w:p w14:paraId="44646EF8" w14:textId="0B977A6B" w:rsidR="00AF0261" w:rsidRDefault="006578CC">
          <w:pPr>
            <w:pStyle w:val="TDC1"/>
            <w:tabs>
              <w:tab w:val="left" w:pos="480"/>
              <w:tab w:val="right" w:pos="9628"/>
            </w:tabs>
            <w:rPr>
              <w:rFonts w:asciiTheme="minorHAnsi" w:eastAsiaTheme="minorEastAsia" w:hAnsiTheme="minorHAnsi" w:cstheme="minorBidi"/>
              <w:noProof/>
              <w:kern w:val="2"/>
              <w:sz w:val="22"/>
              <w:szCs w:val="22"/>
              <w:lang w:val="es-ES"/>
              <w14:ligatures w14:val="standardContextual"/>
            </w:rPr>
          </w:pPr>
          <w:hyperlink w:anchor="_Toc150437129" w:history="1">
            <w:r w:rsidR="00AF0261" w:rsidRPr="00BE4B0F">
              <w:rPr>
                <w:rStyle w:val="Hipervnculo"/>
                <w:noProof/>
              </w:rPr>
              <w:t>2.</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Vista.</w:t>
            </w:r>
            <w:r w:rsidR="00AF0261">
              <w:rPr>
                <w:noProof/>
                <w:webHidden/>
              </w:rPr>
              <w:tab/>
            </w:r>
            <w:r w:rsidR="00AF0261">
              <w:rPr>
                <w:noProof/>
                <w:webHidden/>
              </w:rPr>
              <w:fldChar w:fldCharType="begin"/>
            </w:r>
            <w:r w:rsidR="00AF0261">
              <w:rPr>
                <w:noProof/>
                <w:webHidden/>
              </w:rPr>
              <w:instrText xml:space="preserve"> PAGEREF _Toc150437129 \h </w:instrText>
            </w:r>
            <w:r w:rsidR="00AF0261">
              <w:rPr>
                <w:noProof/>
                <w:webHidden/>
              </w:rPr>
            </w:r>
            <w:r w:rsidR="00AF0261">
              <w:rPr>
                <w:noProof/>
                <w:webHidden/>
              </w:rPr>
              <w:fldChar w:fldCharType="separate"/>
            </w:r>
            <w:r w:rsidR="00AF0261">
              <w:rPr>
                <w:noProof/>
                <w:webHidden/>
              </w:rPr>
              <w:t>3</w:t>
            </w:r>
            <w:r w:rsidR="00AF0261">
              <w:rPr>
                <w:noProof/>
                <w:webHidden/>
              </w:rPr>
              <w:fldChar w:fldCharType="end"/>
            </w:r>
          </w:hyperlink>
        </w:p>
        <w:p w14:paraId="5C01F762" w14:textId="1D27CCAF" w:rsidR="00AF0261" w:rsidRDefault="006578CC">
          <w:pPr>
            <w:pStyle w:val="TDC2"/>
            <w:tabs>
              <w:tab w:val="left" w:pos="880"/>
              <w:tab w:val="right" w:pos="9628"/>
            </w:tabs>
            <w:rPr>
              <w:rFonts w:asciiTheme="minorHAnsi" w:eastAsiaTheme="minorEastAsia" w:hAnsiTheme="minorHAnsi" w:cstheme="minorBidi"/>
              <w:noProof/>
              <w:kern w:val="2"/>
              <w:sz w:val="22"/>
              <w:szCs w:val="22"/>
              <w:lang w:val="es-ES"/>
              <w14:ligatures w14:val="standardContextual"/>
            </w:rPr>
          </w:pPr>
          <w:hyperlink w:anchor="_Toc150437130" w:history="1">
            <w:r w:rsidR="00AF0261" w:rsidRPr="00BE4B0F">
              <w:rPr>
                <w:rStyle w:val="Hipervnculo"/>
                <w:noProof/>
              </w:rPr>
              <w:t>2.1</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Vista Tree.</w:t>
            </w:r>
            <w:r w:rsidR="00AF0261">
              <w:rPr>
                <w:noProof/>
                <w:webHidden/>
              </w:rPr>
              <w:tab/>
            </w:r>
            <w:r w:rsidR="00AF0261">
              <w:rPr>
                <w:noProof/>
                <w:webHidden/>
              </w:rPr>
              <w:fldChar w:fldCharType="begin"/>
            </w:r>
            <w:r w:rsidR="00AF0261">
              <w:rPr>
                <w:noProof/>
                <w:webHidden/>
              </w:rPr>
              <w:instrText xml:space="preserve"> PAGEREF _Toc150437130 \h </w:instrText>
            </w:r>
            <w:r w:rsidR="00AF0261">
              <w:rPr>
                <w:noProof/>
                <w:webHidden/>
              </w:rPr>
            </w:r>
            <w:r w:rsidR="00AF0261">
              <w:rPr>
                <w:noProof/>
                <w:webHidden/>
              </w:rPr>
              <w:fldChar w:fldCharType="separate"/>
            </w:r>
            <w:r w:rsidR="00AF0261">
              <w:rPr>
                <w:noProof/>
                <w:webHidden/>
              </w:rPr>
              <w:t>6</w:t>
            </w:r>
            <w:r w:rsidR="00AF0261">
              <w:rPr>
                <w:noProof/>
                <w:webHidden/>
              </w:rPr>
              <w:fldChar w:fldCharType="end"/>
            </w:r>
          </w:hyperlink>
        </w:p>
        <w:p w14:paraId="527C5BE4" w14:textId="71F9BEA8"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1" w:history="1">
            <w:r w:rsidR="00AF0261" w:rsidRPr="00BE4B0F">
              <w:rPr>
                <w:rStyle w:val="Hipervnculo"/>
                <w:noProof/>
              </w:rPr>
              <w:t>2.1.1</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Colores en las líneas</w:t>
            </w:r>
            <w:r w:rsidR="00AF0261">
              <w:rPr>
                <w:noProof/>
                <w:webHidden/>
              </w:rPr>
              <w:tab/>
            </w:r>
            <w:r w:rsidR="00AF0261">
              <w:rPr>
                <w:noProof/>
                <w:webHidden/>
              </w:rPr>
              <w:fldChar w:fldCharType="begin"/>
            </w:r>
            <w:r w:rsidR="00AF0261">
              <w:rPr>
                <w:noProof/>
                <w:webHidden/>
              </w:rPr>
              <w:instrText xml:space="preserve"> PAGEREF _Toc150437131 \h </w:instrText>
            </w:r>
            <w:r w:rsidR="00AF0261">
              <w:rPr>
                <w:noProof/>
                <w:webHidden/>
              </w:rPr>
            </w:r>
            <w:r w:rsidR="00AF0261">
              <w:rPr>
                <w:noProof/>
                <w:webHidden/>
              </w:rPr>
              <w:fldChar w:fldCharType="separate"/>
            </w:r>
            <w:r w:rsidR="00AF0261">
              <w:rPr>
                <w:noProof/>
                <w:webHidden/>
              </w:rPr>
              <w:t>6</w:t>
            </w:r>
            <w:r w:rsidR="00AF0261">
              <w:rPr>
                <w:noProof/>
                <w:webHidden/>
              </w:rPr>
              <w:fldChar w:fldCharType="end"/>
            </w:r>
          </w:hyperlink>
        </w:p>
        <w:p w14:paraId="07DE2C3F" w14:textId="67F149BD"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2" w:history="1">
            <w:r w:rsidR="00AF0261" w:rsidRPr="00BE4B0F">
              <w:rPr>
                <w:rStyle w:val="Hipervnculo"/>
                <w:noProof/>
              </w:rPr>
              <w:t>2.1.2</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Líneas editables</w:t>
            </w:r>
            <w:r w:rsidR="00AF0261">
              <w:rPr>
                <w:noProof/>
                <w:webHidden/>
              </w:rPr>
              <w:tab/>
            </w:r>
            <w:r w:rsidR="00AF0261">
              <w:rPr>
                <w:noProof/>
                <w:webHidden/>
              </w:rPr>
              <w:fldChar w:fldCharType="begin"/>
            </w:r>
            <w:r w:rsidR="00AF0261">
              <w:rPr>
                <w:noProof/>
                <w:webHidden/>
              </w:rPr>
              <w:instrText xml:space="preserve"> PAGEREF _Toc150437132 \h </w:instrText>
            </w:r>
            <w:r w:rsidR="00AF0261">
              <w:rPr>
                <w:noProof/>
                <w:webHidden/>
              </w:rPr>
            </w:r>
            <w:r w:rsidR="00AF0261">
              <w:rPr>
                <w:noProof/>
                <w:webHidden/>
              </w:rPr>
              <w:fldChar w:fldCharType="separate"/>
            </w:r>
            <w:r w:rsidR="00AF0261">
              <w:rPr>
                <w:noProof/>
                <w:webHidden/>
              </w:rPr>
              <w:t>6</w:t>
            </w:r>
            <w:r w:rsidR="00AF0261">
              <w:rPr>
                <w:noProof/>
                <w:webHidden/>
              </w:rPr>
              <w:fldChar w:fldCharType="end"/>
            </w:r>
          </w:hyperlink>
        </w:p>
        <w:p w14:paraId="71542E5F" w14:textId="6468B728"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3" w:history="1">
            <w:r w:rsidR="00AF0261" w:rsidRPr="00BE4B0F">
              <w:rPr>
                <w:rStyle w:val="Hipervnculo"/>
                <w:noProof/>
              </w:rPr>
              <w:t>2.1.3</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Campos invisibles</w:t>
            </w:r>
            <w:r w:rsidR="00AF0261">
              <w:rPr>
                <w:noProof/>
                <w:webHidden/>
              </w:rPr>
              <w:tab/>
            </w:r>
            <w:r w:rsidR="00AF0261">
              <w:rPr>
                <w:noProof/>
                <w:webHidden/>
              </w:rPr>
              <w:fldChar w:fldCharType="begin"/>
            </w:r>
            <w:r w:rsidR="00AF0261">
              <w:rPr>
                <w:noProof/>
                <w:webHidden/>
              </w:rPr>
              <w:instrText xml:space="preserve"> PAGEREF _Toc150437133 \h </w:instrText>
            </w:r>
            <w:r w:rsidR="00AF0261">
              <w:rPr>
                <w:noProof/>
                <w:webHidden/>
              </w:rPr>
            </w:r>
            <w:r w:rsidR="00AF0261">
              <w:rPr>
                <w:noProof/>
                <w:webHidden/>
              </w:rPr>
              <w:fldChar w:fldCharType="separate"/>
            </w:r>
            <w:r w:rsidR="00AF0261">
              <w:rPr>
                <w:noProof/>
                <w:webHidden/>
              </w:rPr>
              <w:t>7</w:t>
            </w:r>
            <w:r w:rsidR="00AF0261">
              <w:rPr>
                <w:noProof/>
                <w:webHidden/>
              </w:rPr>
              <w:fldChar w:fldCharType="end"/>
            </w:r>
          </w:hyperlink>
        </w:p>
        <w:p w14:paraId="4583E946" w14:textId="47658854"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4" w:history="1">
            <w:r w:rsidR="00AF0261" w:rsidRPr="00BE4B0F">
              <w:rPr>
                <w:rStyle w:val="Hipervnculo"/>
                <w:noProof/>
              </w:rPr>
              <w:t>2.1.4</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Cálculos de totales</w:t>
            </w:r>
            <w:r w:rsidR="00AF0261">
              <w:rPr>
                <w:noProof/>
                <w:webHidden/>
              </w:rPr>
              <w:tab/>
            </w:r>
            <w:r w:rsidR="00AF0261">
              <w:rPr>
                <w:noProof/>
                <w:webHidden/>
              </w:rPr>
              <w:fldChar w:fldCharType="begin"/>
            </w:r>
            <w:r w:rsidR="00AF0261">
              <w:rPr>
                <w:noProof/>
                <w:webHidden/>
              </w:rPr>
              <w:instrText xml:space="preserve"> PAGEREF _Toc150437134 \h </w:instrText>
            </w:r>
            <w:r w:rsidR="00AF0261">
              <w:rPr>
                <w:noProof/>
                <w:webHidden/>
              </w:rPr>
            </w:r>
            <w:r w:rsidR="00AF0261">
              <w:rPr>
                <w:noProof/>
                <w:webHidden/>
              </w:rPr>
              <w:fldChar w:fldCharType="separate"/>
            </w:r>
            <w:r w:rsidR="00AF0261">
              <w:rPr>
                <w:noProof/>
                <w:webHidden/>
              </w:rPr>
              <w:t>7</w:t>
            </w:r>
            <w:r w:rsidR="00AF0261">
              <w:rPr>
                <w:noProof/>
                <w:webHidden/>
              </w:rPr>
              <w:fldChar w:fldCharType="end"/>
            </w:r>
          </w:hyperlink>
        </w:p>
        <w:p w14:paraId="7098F885" w14:textId="6817A494" w:rsidR="00AF0261" w:rsidRDefault="006578CC">
          <w:pPr>
            <w:pStyle w:val="TDC2"/>
            <w:tabs>
              <w:tab w:val="left" w:pos="880"/>
              <w:tab w:val="right" w:pos="9628"/>
            </w:tabs>
            <w:rPr>
              <w:rFonts w:asciiTheme="minorHAnsi" w:eastAsiaTheme="minorEastAsia" w:hAnsiTheme="minorHAnsi" w:cstheme="minorBidi"/>
              <w:noProof/>
              <w:kern w:val="2"/>
              <w:sz w:val="22"/>
              <w:szCs w:val="22"/>
              <w:lang w:val="es-ES"/>
              <w14:ligatures w14:val="standardContextual"/>
            </w:rPr>
          </w:pPr>
          <w:hyperlink w:anchor="_Toc150437135" w:history="1">
            <w:r w:rsidR="00AF0261" w:rsidRPr="00BE4B0F">
              <w:rPr>
                <w:rStyle w:val="Hipervnculo"/>
                <w:noProof/>
              </w:rPr>
              <w:t>2.2</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Vista Form</w:t>
            </w:r>
            <w:r w:rsidR="00AF0261">
              <w:rPr>
                <w:noProof/>
                <w:webHidden/>
              </w:rPr>
              <w:tab/>
            </w:r>
            <w:r w:rsidR="00AF0261">
              <w:rPr>
                <w:noProof/>
                <w:webHidden/>
              </w:rPr>
              <w:fldChar w:fldCharType="begin"/>
            </w:r>
            <w:r w:rsidR="00AF0261">
              <w:rPr>
                <w:noProof/>
                <w:webHidden/>
              </w:rPr>
              <w:instrText xml:space="preserve"> PAGEREF _Toc150437135 \h </w:instrText>
            </w:r>
            <w:r w:rsidR="00AF0261">
              <w:rPr>
                <w:noProof/>
                <w:webHidden/>
              </w:rPr>
            </w:r>
            <w:r w:rsidR="00AF0261">
              <w:rPr>
                <w:noProof/>
                <w:webHidden/>
              </w:rPr>
              <w:fldChar w:fldCharType="separate"/>
            </w:r>
            <w:r w:rsidR="00AF0261">
              <w:rPr>
                <w:noProof/>
                <w:webHidden/>
              </w:rPr>
              <w:t>7</w:t>
            </w:r>
            <w:r w:rsidR="00AF0261">
              <w:rPr>
                <w:noProof/>
                <w:webHidden/>
              </w:rPr>
              <w:fldChar w:fldCharType="end"/>
            </w:r>
          </w:hyperlink>
        </w:p>
        <w:p w14:paraId="3782FB35" w14:textId="0DC671DE"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6" w:history="1">
            <w:r w:rsidR="00AF0261" w:rsidRPr="00BE4B0F">
              <w:rPr>
                <w:rStyle w:val="Hipervnculo"/>
                <w:noProof/>
              </w:rPr>
              <w:t>2.2.1</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Definir una vista “tree” específica en los “X2many”.</w:t>
            </w:r>
            <w:r w:rsidR="00AF0261">
              <w:rPr>
                <w:noProof/>
                <w:webHidden/>
              </w:rPr>
              <w:tab/>
            </w:r>
            <w:r w:rsidR="00AF0261">
              <w:rPr>
                <w:noProof/>
                <w:webHidden/>
              </w:rPr>
              <w:fldChar w:fldCharType="begin"/>
            </w:r>
            <w:r w:rsidR="00AF0261">
              <w:rPr>
                <w:noProof/>
                <w:webHidden/>
              </w:rPr>
              <w:instrText xml:space="preserve"> PAGEREF _Toc150437136 \h </w:instrText>
            </w:r>
            <w:r w:rsidR="00AF0261">
              <w:rPr>
                <w:noProof/>
                <w:webHidden/>
              </w:rPr>
            </w:r>
            <w:r w:rsidR="00AF0261">
              <w:rPr>
                <w:noProof/>
                <w:webHidden/>
              </w:rPr>
              <w:fldChar w:fldCharType="separate"/>
            </w:r>
            <w:r w:rsidR="00AF0261">
              <w:rPr>
                <w:noProof/>
                <w:webHidden/>
              </w:rPr>
              <w:t>8</w:t>
            </w:r>
            <w:r w:rsidR="00AF0261">
              <w:rPr>
                <w:noProof/>
                <w:webHidden/>
              </w:rPr>
              <w:fldChar w:fldCharType="end"/>
            </w:r>
          </w:hyperlink>
        </w:p>
        <w:p w14:paraId="36EBE184" w14:textId="5094A3CE"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7" w:history="1">
            <w:r w:rsidR="00AF0261" w:rsidRPr="00BE4B0F">
              <w:rPr>
                <w:rStyle w:val="Hipervnculo"/>
                <w:noProof/>
              </w:rPr>
              <w:t>2.2.2</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Widgets</w:t>
            </w:r>
            <w:r w:rsidR="00AF0261">
              <w:rPr>
                <w:noProof/>
                <w:webHidden/>
              </w:rPr>
              <w:tab/>
            </w:r>
            <w:r w:rsidR="00AF0261">
              <w:rPr>
                <w:noProof/>
                <w:webHidden/>
              </w:rPr>
              <w:fldChar w:fldCharType="begin"/>
            </w:r>
            <w:r w:rsidR="00AF0261">
              <w:rPr>
                <w:noProof/>
                <w:webHidden/>
              </w:rPr>
              <w:instrText xml:space="preserve"> PAGEREF _Toc150437137 \h </w:instrText>
            </w:r>
            <w:r w:rsidR="00AF0261">
              <w:rPr>
                <w:noProof/>
                <w:webHidden/>
              </w:rPr>
            </w:r>
            <w:r w:rsidR="00AF0261">
              <w:rPr>
                <w:noProof/>
                <w:webHidden/>
              </w:rPr>
              <w:fldChar w:fldCharType="separate"/>
            </w:r>
            <w:r w:rsidR="00AF0261">
              <w:rPr>
                <w:noProof/>
                <w:webHidden/>
              </w:rPr>
              <w:t>8</w:t>
            </w:r>
            <w:r w:rsidR="00AF0261">
              <w:rPr>
                <w:noProof/>
                <w:webHidden/>
              </w:rPr>
              <w:fldChar w:fldCharType="end"/>
            </w:r>
          </w:hyperlink>
        </w:p>
        <w:p w14:paraId="123766D0" w14:textId="5ABAFBCC"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8" w:history="1">
            <w:r w:rsidR="00AF0261" w:rsidRPr="00BE4B0F">
              <w:rPr>
                <w:rStyle w:val="Hipervnculo"/>
                <w:noProof/>
              </w:rPr>
              <w:t>2.2.3</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Valores por defecto en los One2many.</w:t>
            </w:r>
            <w:r w:rsidR="00AF0261">
              <w:rPr>
                <w:noProof/>
                <w:webHidden/>
              </w:rPr>
              <w:tab/>
            </w:r>
            <w:r w:rsidR="00AF0261">
              <w:rPr>
                <w:noProof/>
                <w:webHidden/>
              </w:rPr>
              <w:fldChar w:fldCharType="begin"/>
            </w:r>
            <w:r w:rsidR="00AF0261">
              <w:rPr>
                <w:noProof/>
                <w:webHidden/>
              </w:rPr>
              <w:instrText xml:space="preserve"> PAGEREF _Toc150437138 \h </w:instrText>
            </w:r>
            <w:r w:rsidR="00AF0261">
              <w:rPr>
                <w:noProof/>
                <w:webHidden/>
              </w:rPr>
            </w:r>
            <w:r w:rsidR="00AF0261">
              <w:rPr>
                <w:noProof/>
                <w:webHidden/>
              </w:rPr>
              <w:fldChar w:fldCharType="separate"/>
            </w:r>
            <w:r w:rsidR="00AF0261">
              <w:rPr>
                <w:noProof/>
                <w:webHidden/>
              </w:rPr>
              <w:t>9</w:t>
            </w:r>
            <w:r w:rsidR="00AF0261">
              <w:rPr>
                <w:noProof/>
                <w:webHidden/>
              </w:rPr>
              <w:fldChar w:fldCharType="end"/>
            </w:r>
          </w:hyperlink>
        </w:p>
        <w:p w14:paraId="726FF594" w14:textId="09E849FB"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39" w:history="1">
            <w:r w:rsidR="00AF0261" w:rsidRPr="00BE4B0F">
              <w:rPr>
                <w:rStyle w:val="Hipervnculo"/>
                <w:noProof/>
              </w:rPr>
              <w:t>2.2.4</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Domains en los Many2one.</w:t>
            </w:r>
            <w:r w:rsidR="00AF0261">
              <w:rPr>
                <w:noProof/>
                <w:webHidden/>
              </w:rPr>
              <w:tab/>
            </w:r>
            <w:r w:rsidR="00AF0261">
              <w:rPr>
                <w:noProof/>
                <w:webHidden/>
              </w:rPr>
              <w:fldChar w:fldCharType="begin"/>
            </w:r>
            <w:r w:rsidR="00AF0261">
              <w:rPr>
                <w:noProof/>
                <w:webHidden/>
              </w:rPr>
              <w:instrText xml:space="preserve"> PAGEREF _Toc150437139 \h </w:instrText>
            </w:r>
            <w:r w:rsidR="00AF0261">
              <w:rPr>
                <w:noProof/>
                <w:webHidden/>
              </w:rPr>
            </w:r>
            <w:r w:rsidR="00AF0261">
              <w:rPr>
                <w:noProof/>
                <w:webHidden/>
              </w:rPr>
              <w:fldChar w:fldCharType="separate"/>
            </w:r>
            <w:r w:rsidR="00AF0261">
              <w:rPr>
                <w:noProof/>
                <w:webHidden/>
              </w:rPr>
              <w:t>10</w:t>
            </w:r>
            <w:r w:rsidR="00AF0261">
              <w:rPr>
                <w:noProof/>
                <w:webHidden/>
              </w:rPr>
              <w:fldChar w:fldCharType="end"/>
            </w:r>
          </w:hyperlink>
        </w:p>
        <w:p w14:paraId="4C2D1B90" w14:textId="38A200FF"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40" w:history="1">
            <w:r w:rsidR="00AF0261" w:rsidRPr="00BE4B0F">
              <w:rPr>
                <w:rStyle w:val="Hipervnculo"/>
                <w:noProof/>
              </w:rPr>
              <w:t>2.2.5</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Formularios dinámicos.</w:t>
            </w:r>
            <w:r w:rsidR="00AF0261">
              <w:rPr>
                <w:noProof/>
                <w:webHidden/>
              </w:rPr>
              <w:tab/>
            </w:r>
            <w:r w:rsidR="00AF0261">
              <w:rPr>
                <w:noProof/>
                <w:webHidden/>
              </w:rPr>
              <w:fldChar w:fldCharType="begin"/>
            </w:r>
            <w:r w:rsidR="00AF0261">
              <w:rPr>
                <w:noProof/>
                <w:webHidden/>
              </w:rPr>
              <w:instrText xml:space="preserve"> PAGEREF _Toc150437140 \h </w:instrText>
            </w:r>
            <w:r w:rsidR="00AF0261">
              <w:rPr>
                <w:noProof/>
                <w:webHidden/>
              </w:rPr>
            </w:r>
            <w:r w:rsidR="00AF0261">
              <w:rPr>
                <w:noProof/>
                <w:webHidden/>
              </w:rPr>
              <w:fldChar w:fldCharType="separate"/>
            </w:r>
            <w:r w:rsidR="00AF0261">
              <w:rPr>
                <w:noProof/>
                <w:webHidden/>
              </w:rPr>
              <w:t>10</w:t>
            </w:r>
            <w:r w:rsidR="00AF0261">
              <w:rPr>
                <w:noProof/>
                <w:webHidden/>
              </w:rPr>
              <w:fldChar w:fldCharType="end"/>
            </w:r>
          </w:hyperlink>
        </w:p>
        <w:p w14:paraId="79873342" w14:textId="6BBEA4CC"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41" w:history="1">
            <w:r w:rsidR="00AF0261" w:rsidRPr="00BE4B0F">
              <w:rPr>
                <w:rStyle w:val="Hipervnculo"/>
                <w:noProof/>
              </w:rPr>
              <w:t>2.2.6</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Asistentes.</w:t>
            </w:r>
            <w:r w:rsidR="00AF0261">
              <w:rPr>
                <w:noProof/>
                <w:webHidden/>
              </w:rPr>
              <w:tab/>
            </w:r>
            <w:r w:rsidR="00AF0261">
              <w:rPr>
                <w:noProof/>
                <w:webHidden/>
              </w:rPr>
              <w:fldChar w:fldCharType="begin"/>
            </w:r>
            <w:r w:rsidR="00AF0261">
              <w:rPr>
                <w:noProof/>
                <w:webHidden/>
              </w:rPr>
              <w:instrText xml:space="preserve"> PAGEREF _Toc150437141 \h </w:instrText>
            </w:r>
            <w:r w:rsidR="00AF0261">
              <w:rPr>
                <w:noProof/>
                <w:webHidden/>
              </w:rPr>
            </w:r>
            <w:r w:rsidR="00AF0261">
              <w:rPr>
                <w:noProof/>
                <w:webHidden/>
              </w:rPr>
              <w:fldChar w:fldCharType="separate"/>
            </w:r>
            <w:r w:rsidR="00AF0261">
              <w:rPr>
                <w:noProof/>
                <w:webHidden/>
              </w:rPr>
              <w:t>11</w:t>
            </w:r>
            <w:r w:rsidR="00AF0261">
              <w:rPr>
                <w:noProof/>
                <w:webHidden/>
              </w:rPr>
              <w:fldChar w:fldCharType="end"/>
            </w:r>
          </w:hyperlink>
        </w:p>
        <w:p w14:paraId="52C663E9" w14:textId="7C25AB34" w:rsidR="00AF0261" w:rsidRDefault="006578CC">
          <w:pPr>
            <w:pStyle w:val="TDC3"/>
            <w:tabs>
              <w:tab w:val="left" w:pos="1320"/>
              <w:tab w:val="right" w:pos="9628"/>
            </w:tabs>
            <w:rPr>
              <w:rFonts w:asciiTheme="minorHAnsi" w:eastAsiaTheme="minorEastAsia" w:hAnsiTheme="minorHAnsi" w:cstheme="minorBidi"/>
              <w:noProof/>
              <w:kern w:val="2"/>
              <w:sz w:val="22"/>
              <w:szCs w:val="22"/>
              <w:lang w:val="es-ES"/>
              <w14:ligatures w14:val="standardContextual"/>
            </w:rPr>
          </w:pPr>
          <w:hyperlink w:anchor="_Toc150437142" w:history="1">
            <w:r w:rsidR="00AF0261" w:rsidRPr="00BE4B0F">
              <w:rPr>
                <w:rStyle w:val="Hipervnculo"/>
                <w:noProof/>
              </w:rPr>
              <w:t>2.2.7</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Botones con llamada a funciones del modelo.</w:t>
            </w:r>
            <w:r w:rsidR="00AF0261">
              <w:rPr>
                <w:noProof/>
                <w:webHidden/>
              </w:rPr>
              <w:tab/>
            </w:r>
            <w:r w:rsidR="00AF0261">
              <w:rPr>
                <w:noProof/>
                <w:webHidden/>
              </w:rPr>
              <w:fldChar w:fldCharType="begin"/>
            </w:r>
            <w:r w:rsidR="00AF0261">
              <w:rPr>
                <w:noProof/>
                <w:webHidden/>
              </w:rPr>
              <w:instrText xml:space="preserve"> PAGEREF _Toc150437142 \h </w:instrText>
            </w:r>
            <w:r w:rsidR="00AF0261">
              <w:rPr>
                <w:noProof/>
                <w:webHidden/>
              </w:rPr>
            </w:r>
            <w:r w:rsidR="00AF0261">
              <w:rPr>
                <w:noProof/>
                <w:webHidden/>
              </w:rPr>
              <w:fldChar w:fldCharType="separate"/>
            </w:r>
            <w:r w:rsidR="00AF0261">
              <w:rPr>
                <w:noProof/>
                <w:webHidden/>
              </w:rPr>
              <w:t>11</w:t>
            </w:r>
            <w:r w:rsidR="00AF0261">
              <w:rPr>
                <w:noProof/>
                <w:webHidden/>
              </w:rPr>
              <w:fldChar w:fldCharType="end"/>
            </w:r>
          </w:hyperlink>
        </w:p>
        <w:p w14:paraId="1FF3C214" w14:textId="6CEF24D4" w:rsidR="00AF0261" w:rsidRDefault="006578CC">
          <w:pPr>
            <w:pStyle w:val="TDC2"/>
            <w:tabs>
              <w:tab w:val="left" w:pos="880"/>
              <w:tab w:val="right" w:pos="9628"/>
            </w:tabs>
            <w:rPr>
              <w:rFonts w:asciiTheme="minorHAnsi" w:eastAsiaTheme="minorEastAsia" w:hAnsiTheme="minorHAnsi" w:cstheme="minorBidi"/>
              <w:noProof/>
              <w:kern w:val="2"/>
              <w:sz w:val="22"/>
              <w:szCs w:val="22"/>
              <w:lang w:val="es-ES"/>
              <w14:ligatures w14:val="standardContextual"/>
            </w:rPr>
          </w:pPr>
          <w:hyperlink w:anchor="_Toc150437143" w:history="1">
            <w:r w:rsidR="00AF0261" w:rsidRPr="00BE4B0F">
              <w:rPr>
                <w:rStyle w:val="Hipervnculo"/>
                <w:noProof/>
              </w:rPr>
              <w:t>2.3</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Vista Kanban.</w:t>
            </w:r>
            <w:r w:rsidR="00AF0261">
              <w:rPr>
                <w:noProof/>
                <w:webHidden/>
              </w:rPr>
              <w:tab/>
            </w:r>
            <w:r w:rsidR="00AF0261">
              <w:rPr>
                <w:noProof/>
                <w:webHidden/>
              </w:rPr>
              <w:fldChar w:fldCharType="begin"/>
            </w:r>
            <w:r w:rsidR="00AF0261">
              <w:rPr>
                <w:noProof/>
                <w:webHidden/>
              </w:rPr>
              <w:instrText xml:space="preserve"> PAGEREF _Toc150437143 \h </w:instrText>
            </w:r>
            <w:r w:rsidR="00AF0261">
              <w:rPr>
                <w:noProof/>
                <w:webHidden/>
              </w:rPr>
            </w:r>
            <w:r w:rsidR="00AF0261">
              <w:rPr>
                <w:noProof/>
                <w:webHidden/>
              </w:rPr>
              <w:fldChar w:fldCharType="separate"/>
            </w:r>
            <w:r w:rsidR="00AF0261">
              <w:rPr>
                <w:noProof/>
                <w:webHidden/>
              </w:rPr>
              <w:t>11</w:t>
            </w:r>
            <w:r w:rsidR="00AF0261">
              <w:rPr>
                <w:noProof/>
                <w:webHidden/>
              </w:rPr>
              <w:fldChar w:fldCharType="end"/>
            </w:r>
          </w:hyperlink>
        </w:p>
        <w:p w14:paraId="65694A56" w14:textId="290504EE" w:rsidR="00AF0261" w:rsidRDefault="006578CC">
          <w:pPr>
            <w:pStyle w:val="TDC2"/>
            <w:tabs>
              <w:tab w:val="left" w:pos="880"/>
              <w:tab w:val="right" w:pos="9628"/>
            </w:tabs>
            <w:rPr>
              <w:rFonts w:asciiTheme="minorHAnsi" w:eastAsiaTheme="minorEastAsia" w:hAnsiTheme="minorHAnsi" w:cstheme="minorBidi"/>
              <w:noProof/>
              <w:kern w:val="2"/>
              <w:sz w:val="22"/>
              <w:szCs w:val="22"/>
              <w:lang w:val="es-ES"/>
              <w14:ligatures w14:val="standardContextual"/>
            </w:rPr>
          </w:pPr>
          <w:hyperlink w:anchor="_Toc150437144" w:history="1">
            <w:r w:rsidR="00AF0261" w:rsidRPr="00BE4B0F">
              <w:rPr>
                <w:rStyle w:val="Hipervnculo"/>
                <w:noProof/>
              </w:rPr>
              <w:t>2.4</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Vista Calendar</w:t>
            </w:r>
            <w:r w:rsidR="00AF0261">
              <w:rPr>
                <w:noProof/>
                <w:webHidden/>
              </w:rPr>
              <w:tab/>
            </w:r>
            <w:r w:rsidR="00AF0261">
              <w:rPr>
                <w:noProof/>
                <w:webHidden/>
              </w:rPr>
              <w:fldChar w:fldCharType="begin"/>
            </w:r>
            <w:r w:rsidR="00AF0261">
              <w:rPr>
                <w:noProof/>
                <w:webHidden/>
              </w:rPr>
              <w:instrText xml:space="preserve"> PAGEREF _Toc150437144 \h </w:instrText>
            </w:r>
            <w:r w:rsidR="00AF0261">
              <w:rPr>
                <w:noProof/>
                <w:webHidden/>
              </w:rPr>
            </w:r>
            <w:r w:rsidR="00AF0261">
              <w:rPr>
                <w:noProof/>
                <w:webHidden/>
              </w:rPr>
              <w:fldChar w:fldCharType="separate"/>
            </w:r>
            <w:r w:rsidR="00AF0261">
              <w:rPr>
                <w:noProof/>
                <w:webHidden/>
              </w:rPr>
              <w:t>12</w:t>
            </w:r>
            <w:r w:rsidR="00AF0261">
              <w:rPr>
                <w:noProof/>
                <w:webHidden/>
              </w:rPr>
              <w:fldChar w:fldCharType="end"/>
            </w:r>
          </w:hyperlink>
        </w:p>
        <w:p w14:paraId="1355B39D" w14:textId="2B91C565" w:rsidR="00AF0261" w:rsidRDefault="006578CC">
          <w:pPr>
            <w:pStyle w:val="TDC2"/>
            <w:tabs>
              <w:tab w:val="left" w:pos="880"/>
              <w:tab w:val="right" w:pos="9628"/>
            </w:tabs>
            <w:rPr>
              <w:rFonts w:asciiTheme="minorHAnsi" w:eastAsiaTheme="minorEastAsia" w:hAnsiTheme="minorHAnsi" w:cstheme="minorBidi"/>
              <w:noProof/>
              <w:kern w:val="2"/>
              <w:sz w:val="22"/>
              <w:szCs w:val="22"/>
              <w:lang w:val="es-ES"/>
              <w14:ligatures w14:val="standardContextual"/>
            </w:rPr>
          </w:pPr>
          <w:hyperlink w:anchor="_Toc150437145" w:history="1">
            <w:r w:rsidR="00AF0261" w:rsidRPr="00BE4B0F">
              <w:rPr>
                <w:rStyle w:val="Hipervnculo"/>
                <w:noProof/>
              </w:rPr>
              <w:t>2.5</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Vista Graph.</w:t>
            </w:r>
            <w:r w:rsidR="00AF0261">
              <w:rPr>
                <w:noProof/>
                <w:webHidden/>
              </w:rPr>
              <w:tab/>
            </w:r>
            <w:r w:rsidR="00AF0261">
              <w:rPr>
                <w:noProof/>
                <w:webHidden/>
              </w:rPr>
              <w:fldChar w:fldCharType="begin"/>
            </w:r>
            <w:r w:rsidR="00AF0261">
              <w:rPr>
                <w:noProof/>
                <w:webHidden/>
              </w:rPr>
              <w:instrText xml:space="preserve"> PAGEREF _Toc150437145 \h </w:instrText>
            </w:r>
            <w:r w:rsidR="00AF0261">
              <w:rPr>
                <w:noProof/>
                <w:webHidden/>
              </w:rPr>
            </w:r>
            <w:r w:rsidR="00AF0261">
              <w:rPr>
                <w:noProof/>
                <w:webHidden/>
              </w:rPr>
              <w:fldChar w:fldCharType="separate"/>
            </w:r>
            <w:r w:rsidR="00AF0261">
              <w:rPr>
                <w:noProof/>
                <w:webHidden/>
              </w:rPr>
              <w:t>13</w:t>
            </w:r>
            <w:r w:rsidR="00AF0261">
              <w:rPr>
                <w:noProof/>
                <w:webHidden/>
              </w:rPr>
              <w:fldChar w:fldCharType="end"/>
            </w:r>
          </w:hyperlink>
        </w:p>
        <w:p w14:paraId="59D856DD" w14:textId="61530EE8" w:rsidR="00AF0261" w:rsidRDefault="006578CC">
          <w:pPr>
            <w:pStyle w:val="TDC2"/>
            <w:tabs>
              <w:tab w:val="left" w:pos="880"/>
              <w:tab w:val="right" w:pos="9628"/>
            </w:tabs>
            <w:rPr>
              <w:rFonts w:asciiTheme="minorHAnsi" w:eastAsiaTheme="minorEastAsia" w:hAnsiTheme="minorHAnsi" w:cstheme="minorBidi"/>
              <w:noProof/>
              <w:kern w:val="2"/>
              <w:sz w:val="22"/>
              <w:szCs w:val="22"/>
              <w:lang w:val="es-ES"/>
              <w14:ligatures w14:val="standardContextual"/>
            </w:rPr>
          </w:pPr>
          <w:hyperlink w:anchor="_Toc150437146" w:history="1">
            <w:r w:rsidR="00AF0261" w:rsidRPr="00BE4B0F">
              <w:rPr>
                <w:rStyle w:val="Hipervnculo"/>
                <w:noProof/>
              </w:rPr>
              <w:t>2.6</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Vista Search.</w:t>
            </w:r>
            <w:r w:rsidR="00AF0261">
              <w:rPr>
                <w:noProof/>
                <w:webHidden/>
              </w:rPr>
              <w:tab/>
            </w:r>
            <w:r w:rsidR="00AF0261">
              <w:rPr>
                <w:noProof/>
                <w:webHidden/>
              </w:rPr>
              <w:fldChar w:fldCharType="begin"/>
            </w:r>
            <w:r w:rsidR="00AF0261">
              <w:rPr>
                <w:noProof/>
                <w:webHidden/>
              </w:rPr>
              <w:instrText xml:space="preserve"> PAGEREF _Toc150437146 \h </w:instrText>
            </w:r>
            <w:r w:rsidR="00AF0261">
              <w:rPr>
                <w:noProof/>
                <w:webHidden/>
              </w:rPr>
            </w:r>
            <w:r w:rsidR="00AF0261">
              <w:rPr>
                <w:noProof/>
                <w:webHidden/>
              </w:rPr>
              <w:fldChar w:fldCharType="separate"/>
            </w:r>
            <w:r w:rsidR="00AF0261">
              <w:rPr>
                <w:noProof/>
                <w:webHidden/>
              </w:rPr>
              <w:t>13</w:t>
            </w:r>
            <w:r w:rsidR="00AF0261">
              <w:rPr>
                <w:noProof/>
                <w:webHidden/>
              </w:rPr>
              <w:fldChar w:fldCharType="end"/>
            </w:r>
          </w:hyperlink>
        </w:p>
        <w:p w14:paraId="5B894B67" w14:textId="4C9DC283" w:rsidR="00AF0261" w:rsidRDefault="006578CC">
          <w:pPr>
            <w:pStyle w:val="TDC1"/>
            <w:tabs>
              <w:tab w:val="left" w:pos="480"/>
              <w:tab w:val="right" w:pos="9628"/>
            </w:tabs>
            <w:rPr>
              <w:rFonts w:asciiTheme="minorHAnsi" w:eastAsiaTheme="minorEastAsia" w:hAnsiTheme="minorHAnsi" w:cstheme="minorBidi"/>
              <w:noProof/>
              <w:kern w:val="2"/>
              <w:sz w:val="22"/>
              <w:szCs w:val="22"/>
              <w:lang w:val="es-ES"/>
              <w14:ligatures w14:val="standardContextual"/>
            </w:rPr>
          </w:pPr>
          <w:hyperlink w:anchor="_Toc150437147" w:history="1">
            <w:r w:rsidR="00AF0261" w:rsidRPr="00BE4B0F">
              <w:rPr>
                <w:rStyle w:val="Hipervnculo"/>
                <w:noProof/>
              </w:rPr>
              <w:t>3.</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Seguridad en modelos Odoo</w:t>
            </w:r>
            <w:r w:rsidR="00AF0261">
              <w:rPr>
                <w:noProof/>
                <w:webHidden/>
              </w:rPr>
              <w:tab/>
            </w:r>
            <w:r w:rsidR="00AF0261">
              <w:rPr>
                <w:noProof/>
                <w:webHidden/>
              </w:rPr>
              <w:fldChar w:fldCharType="begin"/>
            </w:r>
            <w:r w:rsidR="00AF0261">
              <w:rPr>
                <w:noProof/>
                <w:webHidden/>
              </w:rPr>
              <w:instrText xml:space="preserve"> PAGEREF _Toc150437147 \h </w:instrText>
            </w:r>
            <w:r w:rsidR="00AF0261">
              <w:rPr>
                <w:noProof/>
                <w:webHidden/>
              </w:rPr>
            </w:r>
            <w:r w:rsidR="00AF0261">
              <w:rPr>
                <w:noProof/>
                <w:webHidden/>
              </w:rPr>
              <w:fldChar w:fldCharType="separate"/>
            </w:r>
            <w:r w:rsidR="00AF0261">
              <w:rPr>
                <w:noProof/>
                <w:webHidden/>
              </w:rPr>
              <w:t>14</w:t>
            </w:r>
            <w:r w:rsidR="00AF0261">
              <w:rPr>
                <w:noProof/>
                <w:webHidden/>
              </w:rPr>
              <w:fldChar w:fldCharType="end"/>
            </w:r>
          </w:hyperlink>
        </w:p>
        <w:p w14:paraId="3D1E9692" w14:textId="5217B898" w:rsidR="00AF0261" w:rsidRDefault="006578CC">
          <w:pPr>
            <w:pStyle w:val="TDC1"/>
            <w:tabs>
              <w:tab w:val="left" w:pos="480"/>
              <w:tab w:val="right" w:pos="9628"/>
            </w:tabs>
            <w:rPr>
              <w:rFonts w:asciiTheme="minorHAnsi" w:eastAsiaTheme="minorEastAsia" w:hAnsiTheme="minorHAnsi" w:cstheme="minorBidi"/>
              <w:noProof/>
              <w:kern w:val="2"/>
              <w:sz w:val="22"/>
              <w:szCs w:val="22"/>
              <w:lang w:val="es-ES"/>
              <w14:ligatures w14:val="standardContextual"/>
            </w:rPr>
          </w:pPr>
          <w:hyperlink w:anchor="_Toc150437148" w:history="1">
            <w:r w:rsidR="00AF0261" w:rsidRPr="00BE4B0F">
              <w:rPr>
                <w:rStyle w:val="Hipervnculo"/>
                <w:noProof/>
              </w:rPr>
              <w:t>4.</w:t>
            </w:r>
            <w:r w:rsidR="00AF0261">
              <w:rPr>
                <w:rFonts w:asciiTheme="minorHAnsi" w:eastAsiaTheme="minorEastAsia" w:hAnsiTheme="minorHAnsi" w:cstheme="minorBidi"/>
                <w:noProof/>
                <w:kern w:val="2"/>
                <w:sz w:val="22"/>
                <w:szCs w:val="22"/>
                <w:lang w:val="es-ES"/>
                <w14:ligatures w14:val="standardContextual"/>
              </w:rPr>
              <w:tab/>
            </w:r>
            <w:r w:rsidR="00AF0261" w:rsidRPr="00BE4B0F">
              <w:rPr>
                <w:rStyle w:val="Hipervnculo"/>
                <w:noProof/>
              </w:rPr>
              <w:t>Bibliografía</w:t>
            </w:r>
            <w:r w:rsidR="00AF0261">
              <w:rPr>
                <w:noProof/>
                <w:webHidden/>
              </w:rPr>
              <w:tab/>
            </w:r>
            <w:r w:rsidR="00AF0261">
              <w:rPr>
                <w:noProof/>
                <w:webHidden/>
              </w:rPr>
              <w:fldChar w:fldCharType="begin"/>
            </w:r>
            <w:r w:rsidR="00AF0261">
              <w:rPr>
                <w:noProof/>
                <w:webHidden/>
              </w:rPr>
              <w:instrText xml:space="preserve"> PAGEREF _Toc150437148 \h </w:instrText>
            </w:r>
            <w:r w:rsidR="00AF0261">
              <w:rPr>
                <w:noProof/>
                <w:webHidden/>
              </w:rPr>
            </w:r>
            <w:r w:rsidR="00AF0261">
              <w:rPr>
                <w:noProof/>
                <w:webHidden/>
              </w:rPr>
              <w:fldChar w:fldCharType="separate"/>
            </w:r>
            <w:r w:rsidR="00AF0261">
              <w:rPr>
                <w:noProof/>
                <w:webHidden/>
              </w:rPr>
              <w:t>15</w:t>
            </w:r>
            <w:r w:rsidR="00AF0261">
              <w:rPr>
                <w:noProof/>
                <w:webHidden/>
              </w:rPr>
              <w:fldChar w:fldCharType="end"/>
            </w:r>
          </w:hyperlink>
        </w:p>
        <w:p w14:paraId="3A1EE499" w14:textId="598324F2" w:rsidR="00A43098" w:rsidRDefault="00EC2ED0">
          <w:pPr>
            <w:tabs>
              <w:tab w:val="right" w:pos="9637"/>
            </w:tabs>
            <w:spacing w:before="200" w:after="80"/>
            <w:rPr>
              <w:rFonts w:ascii="Verdana" w:eastAsia="Verdana" w:hAnsi="Verdana" w:cs="Verdana"/>
              <w:b/>
              <w:color w:val="000000"/>
              <w:sz w:val="21"/>
              <w:szCs w:val="21"/>
            </w:rPr>
          </w:pPr>
          <w:r>
            <w:fldChar w:fldCharType="end"/>
          </w:r>
        </w:p>
      </w:sdtContent>
    </w:sdt>
    <w:p w14:paraId="4E349B1F" w14:textId="77777777" w:rsidR="00A43098" w:rsidRDefault="00A43098">
      <w:pPr>
        <w:sectPr w:rsidR="00A43098">
          <w:pgSz w:w="11906" w:h="16838"/>
          <w:pgMar w:top="1134" w:right="1134" w:bottom="1134" w:left="1134" w:header="0" w:footer="0" w:gutter="0"/>
          <w:pgNumType w:start="1"/>
          <w:cols w:space="720"/>
        </w:sectPr>
      </w:pPr>
    </w:p>
    <w:p w14:paraId="532FD06C" w14:textId="47CB899E" w:rsidR="00A43098" w:rsidRDefault="00041BD4">
      <w:pPr>
        <w:pBdr>
          <w:top w:val="nil"/>
          <w:left w:val="nil"/>
          <w:bottom w:val="nil"/>
          <w:right w:val="nil"/>
          <w:between w:val="nil"/>
        </w:pBdr>
        <w:spacing w:before="0" w:after="0"/>
        <w:jc w:val="right"/>
      </w:pPr>
      <w:r>
        <w:rPr>
          <w:smallCaps/>
          <w:color w:val="336633"/>
          <w:sz w:val="32"/>
          <w:szCs w:val="32"/>
        </w:rPr>
        <w:lastRenderedPageBreak/>
        <w:t>UD0</w:t>
      </w:r>
      <w:r w:rsidR="005E3008">
        <w:rPr>
          <w:smallCaps/>
          <w:color w:val="336633"/>
          <w:sz w:val="32"/>
          <w:szCs w:val="32"/>
        </w:rPr>
        <w:t>5(2)</w:t>
      </w:r>
      <w:r w:rsidR="00EC2ED0">
        <w:rPr>
          <w:smallCaps/>
          <w:color w:val="336633"/>
          <w:sz w:val="32"/>
          <w:szCs w:val="32"/>
        </w:rPr>
        <w:t xml:space="preserve">. Desarrollo de </w:t>
      </w:r>
      <w:r w:rsidR="008D5CFF">
        <w:rPr>
          <w:smallCaps/>
          <w:color w:val="336633"/>
          <w:sz w:val="32"/>
          <w:szCs w:val="32"/>
        </w:rPr>
        <w:t>vistas en</w:t>
      </w:r>
      <w:r w:rsidR="00EC2ED0">
        <w:rPr>
          <w:smallCaps/>
          <w:color w:val="336633"/>
          <w:sz w:val="32"/>
          <w:szCs w:val="32"/>
        </w:rPr>
        <w:t xml:space="preserve"> </w:t>
      </w:r>
      <w:proofErr w:type="spellStart"/>
      <w:r w:rsidR="00EC2ED0">
        <w:rPr>
          <w:smallCaps/>
          <w:color w:val="336633"/>
          <w:sz w:val="32"/>
          <w:szCs w:val="32"/>
        </w:rPr>
        <w:t>Odoo</w:t>
      </w:r>
      <w:proofErr w:type="spellEnd"/>
      <w:r w:rsidR="00347BA9">
        <w:rPr>
          <w:smallCaps/>
          <w:color w:val="336633"/>
          <w:sz w:val="32"/>
          <w:szCs w:val="32"/>
        </w:rPr>
        <w:t>.</w:t>
      </w:r>
    </w:p>
    <w:p w14:paraId="6C5BA91B" w14:textId="77777777" w:rsidR="00A43098" w:rsidRDefault="00EC2ED0">
      <w:pPr>
        <w:pStyle w:val="Ttulo1"/>
        <w:numPr>
          <w:ilvl w:val="0"/>
          <w:numId w:val="20"/>
        </w:numPr>
      </w:pPr>
      <w:bookmarkStart w:id="1" w:name="_Toc150437128"/>
      <w:r>
        <w:t>Introducción</w:t>
      </w:r>
      <w:bookmarkEnd w:id="1"/>
    </w:p>
    <w:p w14:paraId="02E9ACDF" w14:textId="628C427A" w:rsidR="008D5CFF" w:rsidRPr="008D5CFF" w:rsidRDefault="008D5CFF" w:rsidP="008D5CFF">
      <w:pPr>
        <w:ind w:firstLine="432"/>
      </w:pPr>
      <w:r w:rsidRPr="008D5CFF">
        <w:t>Las vistas son la interfaz que permite mostrar los datos contenidos en un modelo. Un modelo puede tener varias vistas, que simplemente son diferentes formas de mostrar los mismos datos.</w:t>
      </w:r>
    </w:p>
    <w:p w14:paraId="024D379A" w14:textId="77777777" w:rsidR="00A43098" w:rsidRDefault="00EC2ED0">
      <w:pPr>
        <w:pStyle w:val="Ttulo1"/>
        <w:numPr>
          <w:ilvl w:val="0"/>
          <w:numId w:val="20"/>
        </w:numPr>
      </w:pPr>
      <w:bookmarkStart w:id="2" w:name="_Toc150437129"/>
      <w:r>
        <w:t>Vista</w:t>
      </w:r>
      <w:r>
        <w:rPr>
          <w:noProof/>
          <w:lang w:val="es-ES"/>
        </w:rPr>
        <w:drawing>
          <wp:anchor distT="114300" distB="114300" distL="114300" distR="114300" simplePos="0" relativeHeight="251664384" behindDoc="0" locked="0" layoutInCell="1" hidden="0" allowOverlap="1" wp14:anchorId="20024BE7" wp14:editId="1326AD52">
            <wp:simplePos x="0" y="0"/>
            <wp:positionH relativeFrom="column">
              <wp:posOffset>1100618</wp:posOffset>
            </wp:positionH>
            <wp:positionV relativeFrom="paragraph">
              <wp:posOffset>609600</wp:posOffset>
            </wp:positionV>
            <wp:extent cx="3988118" cy="1740788"/>
            <wp:effectExtent l="0" t="0" r="0" b="0"/>
            <wp:wrapTopAndBottom distT="114300" distB="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3988118" cy="1740788"/>
                    </a:xfrm>
                    <a:prstGeom prst="rect">
                      <a:avLst/>
                    </a:prstGeom>
                    <a:ln/>
                  </pic:spPr>
                </pic:pic>
              </a:graphicData>
            </a:graphic>
          </wp:anchor>
        </w:drawing>
      </w:r>
      <w:r w:rsidR="00C4308F">
        <w:t>.</w:t>
      </w:r>
      <w:bookmarkEnd w:id="2"/>
    </w:p>
    <w:p w14:paraId="675AB921" w14:textId="77777777" w:rsidR="00A43098" w:rsidRDefault="00EC2ED0" w:rsidP="00C4308F">
      <w:pPr>
        <w:ind w:firstLine="432"/>
      </w:pPr>
      <w:r>
        <w:t xml:space="preserve">El esquema Modelo-Vista-Controlador que sigue Odoo, la vista se encarga de todo lo que tiene que ver con la interacción con el usuario. En Odoo, la vista es un programa completo de cliente en Javascript que se comunica con el servidor con mensajes breves. La vista tiene tres partes muy diferentes: El “backend”, la web y el TPV. </w:t>
      </w:r>
      <w:r>
        <w:rPr>
          <w:b/>
          <w:u w:val="single"/>
        </w:rPr>
        <w:t>Nosotros vamos a centrarnos en la vista del “backend”.</w:t>
      </w:r>
      <w:r>
        <w:t xml:space="preserve"> </w:t>
      </w:r>
    </w:p>
    <w:p w14:paraId="1E7D0AF3" w14:textId="77777777" w:rsidR="00A43098" w:rsidRDefault="00A43098"/>
    <w:p w14:paraId="3E19BC3B" w14:textId="77777777" w:rsidR="00A43098" w:rsidRDefault="00EC2ED0" w:rsidP="00C4308F">
      <w:pPr>
        <w:ind w:firstLine="432"/>
      </w:pPr>
      <w:r>
        <w:t xml:space="preserve">En la primera conexión con el navegador web, el servidor Odoo le proporciona un HTML mínimo, una SPA (Single Page Application) en Javascript y un CSS. Esto es un cliente web para el servidor </w:t>
      </w:r>
      <w:r w:rsidR="00AD211E">
        <w:t>y es</w:t>
      </w:r>
      <w:r>
        <w:t xml:space="preserve"> lo que se considera la vista. </w:t>
      </w:r>
    </w:p>
    <w:p w14:paraId="7C5706DC" w14:textId="77777777" w:rsidR="00A43098" w:rsidRDefault="00EC2ED0" w:rsidP="00C4308F">
      <w:pPr>
        <w:ind w:firstLine="432"/>
      </w:pPr>
      <w:r>
        <w:t xml:space="preserve">Pero Odoo tampoco carga la vista completa, ya que podría ser inmensa. Cada vez que los menús o botones de la vista requieren cargar la visualización de unos datos, piden al servidor un XML que defina cómo se van a ver esos datos y un JSON con los datos. Entonces la vista renderiza los datos según el esquema del XML y los estilos definidos en el cliente. </w:t>
      </w:r>
    </w:p>
    <w:p w14:paraId="31AF278D" w14:textId="425D2BA8" w:rsidR="00A43098" w:rsidRDefault="00EC2ED0" w:rsidP="00C4308F">
      <w:pPr>
        <w:ind w:firstLine="432"/>
      </w:pPr>
      <w:r>
        <w:t xml:space="preserve">Esta visualización se hace con unos elementos llamados Widgets, que son combinaciones de CSS, HTML y Javascript que definen el aspecto y comportamiento de un tipo de datos en una vista en concreto. Todo esto es lo que vamos a ver con detalle en este apartado. </w:t>
      </w:r>
    </w:p>
    <w:p w14:paraId="278D08FE" w14:textId="77777777" w:rsidR="00A43098" w:rsidRDefault="00EC2ED0">
      <w:r>
        <w:rPr>
          <w:noProof/>
          <w:lang w:val="es-ES"/>
        </w:rPr>
        <w:lastRenderedPageBreak/>
        <w:drawing>
          <wp:anchor distT="114300" distB="114300" distL="114300" distR="114300" simplePos="0" relativeHeight="251665408" behindDoc="0" locked="0" layoutInCell="1" hidden="0" allowOverlap="1" wp14:anchorId="4DD3D271" wp14:editId="523D26F8">
            <wp:simplePos x="0" y="0"/>
            <wp:positionH relativeFrom="column">
              <wp:posOffset>438630</wp:posOffset>
            </wp:positionH>
            <wp:positionV relativeFrom="paragraph">
              <wp:posOffset>200025</wp:posOffset>
            </wp:positionV>
            <wp:extent cx="5314950" cy="4838700"/>
            <wp:effectExtent l="0" t="0" r="0" b="0"/>
            <wp:wrapTopAndBottom distT="114300" distB="11430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314950" cy="4838700"/>
                    </a:xfrm>
                    <a:prstGeom prst="rect">
                      <a:avLst/>
                    </a:prstGeom>
                    <a:ln/>
                  </pic:spPr>
                </pic:pic>
              </a:graphicData>
            </a:graphic>
          </wp:anchor>
        </w:drawing>
      </w:r>
    </w:p>
    <w:p w14:paraId="689EB7A9" w14:textId="77777777" w:rsidR="00A43098" w:rsidRDefault="00EC2ED0" w:rsidP="00C4308F">
      <w:pPr>
        <w:ind w:firstLine="432"/>
      </w:pPr>
      <w:r>
        <w:t>Los XML que definen los elementos de la vista se guardan en la base de datos y son consultados como cualquier otro modelo. De esta manera se simplifica la comunicación entre el cliente web y el servidor y el trabajo del controlador. Puesto que cuando creamos un módulo, queremos definir sus vistas, debemos crear archivos XML para guardar cosas en la base de datos. Estos serán referenciados en el “</w:t>
      </w:r>
      <w:r>
        <w:rPr>
          <w:b/>
          <w:u w:val="single"/>
        </w:rPr>
        <w:t>__manifest__.py</w:t>
      </w:r>
      <w:r>
        <w:t>” en el apartado de data.</w:t>
      </w:r>
    </w:p>
    <w:p w14:paraId="2BF8C1DC" w14:textId="77777777" w:rsidR="00A43098" w:rsidRDefault="00A43098"/>
    <w:p w14:paraId="0131EB3E"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sz w:val="20"/>
          <w:szCs w:val="20"/>
        </w:rPr>
        <w:t>💬</w:t>
      </w:r>
      <w:r>
        <w:t xml:space="preserve"> </w:t>
      </w:r>
      <w:r>
        <w:rPr>
          <w:b/>
        </w:rPr>
        <w:t xml:space="preserve">Interesante: </w:t>
      </w:r>
      <w:r>
        <w:t>observad lo que ha pasado cuando se crea un módulo con “scaffold”. En el “__manifest__.py” hay una referencia a un XML en el directorio “views”. Este XML tiene un ejemplo comentado de los principales elementos de las vistas, que veremos a continuación.</w:t>
      </w:r>
    </w:p>
    <w:p w14:paraId="731A6696" w14:textId="77777777" w:rsidR="00A43098" w:rsidRDefault="00A43098"/>
    <w:p w14:paraId="56DE8A1E" w14:textId="77777777" w:rsidR="00A43098" w:rsidRDefault="00EC2ED0" w:rsidP="00C4308F">
      <w:pPr>
        <w:ind w:firstLine="360"/>
      </w:pPr>
      <w:r>
        <w:t>La vista tiene varios elementos necesarios para funcionar:</w:t>
      </w:r>
    </w:p>
    <w:p w14:paraId="32658F6B" w14:textId="77777777" w:rsidR="00A43098" w:rsidRDefault="00EC2ED0">
      <w:pPr>
        <w:numPr>
          <w:ilvl w:val="0"/>
          <w:numId w:val="15"/>
        </w:numPr>
        <w:spacing w:after="0"/>
      </w:pPr>
      <w:r>
        <w:t>Definiciones de vistas: son los más evidentes. Son las propias definiciones de las vistas, guardadas en el modelo “</w:t>
      </w:r>
      <w:r>
        <w:rPr>
          <w:b/>
        </w:rPr>
        <w:t>ir.</w:t>
      </w:r>
      <w:proofErr w:type="gramStart"/>
      <w:r>
        <w:rPr>
          <w:b/>
        </w:rPr>
        <w:t>ui.view</w:t>
      </w:r>
      <w:proofErr w:type="gramEnd"/>
      <w:r>
        <w:rPr>
          <w:b/>
        </w:rPr>
        <w:t>”</w:t>
      </w:r>
      <w:r>
        <w:t xml:space="preserve">. Estos elementos tienen al menos los “fields” que se van a mostrar y pueden tener información sobre la disposición, el comportamiento o el aspecto de los “fields”. </w:t>
      </w:r>
    </w:p>
    <w:p w14:paraId="7D3BD2A2" w14:textId="77777777" w:rsidR="00A43098" w:rsidRDefault="00AD211E">
      <w:pPr>
        <w:numPr>
          <w:ilvl w:val="0"/>
          <w:numId w:val="15"/>
        </w:numPr>
        <w:spacing w:before="0" w:after="0"/>
      </w:pPr>
      <w:r>
        <w:lastRenderedPageBreak/>
        <w:t>Menús</w:t>
      </w:r>
      <w:r w:rsidR="00EC2ED0">
        <w:t>: son otros elementos fundamentales. Están distribuidos de forma jerárquica y se guardan en el modelo “</w:t>
      </w:r>
      <w:r w:rsidR="00EC2ED0">
        <w:rPr>
          <w:b/>
        </w:rPr>
        <w:t>ir.</w:t>
      </w:r>
      <w:proofErr w:type="gramStart"/>
      <w:r w:rsidR="00EC2ED0">
        <w:rPr>
          <w:b/>
        </w:rPr>
        <w:t>ui.menu</w:t>
      </w:r>
      <w:proofErr w:type="gramEnd"/>
      <w:r w:rsidR="00EC2ED0">
        <w:rPr>
          <w:b/>
        </w:rPr>
        <w:t>”.</w:t>
      </w:r>
      <w:r w:rsidR="00EC2ED0">
        <w:t xml:space="preserve"> </w:t>
      </w:r>
    </w:p>
    <w:p w14:paraId="7B0C9E17" w14:textId="77777777" w:rsidR="00A43098" w:rsidRDefault="00EC2ED0">
      <w:pPr>
        <w:numPr>
          <w:ilvl w:val="0"/>
          <w:numId w:val="15"/>
        </w:numPr>
        <w:spacing w:before="0"/>
      </w:pPr>
      <w:r>
        <w:t>Actions: las acciones o</w:t>
      </w:r>
      <w:r>
        <w:rPr>
          <w:b/>
        </w:rPr>
        <w:t xml:space="preserve"> “actions”</w:t>
      </w:r>
      <w:r>
        <w:t xml:space="preserve"> enlazan una acción del usuario (como pulsar en un menú) con una llamada al servidor desde el cliente para pedir algo (como cargar una nueva vista). Las ‘actions’ están guardadas en varios modelos dependiendo del tipo. </w:t>
      </w:r>
    </w:p>
    <w:p w14:paraId="2E19C155" w14:textId="77777777" w:rsidR="00A43098" w:rsidRDefault="00EC2ED0" w:rsidP="00C4308F">
      <w:pPr>
        <w:ind w:firstLine="360"/>
      </w:pPr>
      <w:r>
        <w:t>Aquí un ejemplo completo:</w:t>
      </w:r>
    </w:p>
    <w:tbl>
      <w:tblPr>
        <w:tblStyle w:val="22"/>
        <w:tblW w:w="9819" w:type="dxa"/>
        <w:tblInd w:w="0" w:type="dxa"/>
        <w:tblLayout w:type="fixed"/>
        <w:tblLook w:val="0600" w:firstRow="0" w:lastRow="0" w:firstColumn="0" w:lastColumn="0" w:noHBand="1" w:noVBand="1"/>
      </w:tblPr>
      <w:tblGrid>
        <w:gridCol w:w="9819"/>
      </w:tblGrid>
      <w:tr w:rsidR="00A43098" w:rsidRPr="00A82ABE" w14:paraId="7170CDEA" w14:textId="77777777" w:rsidTr="0009662C">
        <w:trPr>
          <w:trHeight w:val="6708"/>
        </w:trPr>
        <w:tc>
          <w:tcPr>
            <w:tcW w:w="9819" w:type="dxa"/>
            <w:shd w:val="clear" w:color="auto" w:fill="F8F8F8"/>
            <w:tcMar>
              <w:top w:w="100" w:type="dxa"/>
              <w:left w:w="100" w:type="dxa"/>
              <w:bottom w:w="100" w:type="dxa"/>
              <w:right w:w="100" w:type="dxa"/>
            </w:tcMar>
          </w:tcPr>
          <w:p w14:paraId="2D1A9FCA"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041BD4">
              <w:rPr>
                <w:rFonts w:ascii="Consolas" w:eastAsia="Consolas" w:hAnsi="Consolas" w:cs="Consolas"/>
                <w:color w:val="000080"/>
                <w:sz w:val="18"/>
                <w:szCs w:val="18"/>
                <w:shd w:val="clear" w:color="auto" w:fill="F8F8F8"/>
                <w:lang w:val="en-US"/>
              </w:rPr>
              <w:t>&lt;odoo&gt;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&lt;data&gt;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i/>
                <w:color w:val="999988"/>
                <w:sz w:val="18"/>
                <w:szCs w:val="18"/>
                <w:shd w:val="clear" w:color="auto" w:fill="F8F8F8"/>
                <w:lang w:val="en-US"/>
              </w:rPr>
              <w:t>&lt;!-- explicit list view definition --&gt;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"ir.ui.view"</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"prueba.student_list"</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Student list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prueba.student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"arch"</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"xml"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&lt;tree&gt;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"topics"</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&lt;/tree&gt;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&lt;/record&gt;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i/>
                <w:color w:val="999988"/>
                <w:sz w:val="18"/>
                <w:szCs w:val="18"/>
                <w:shd w:val="clear" w:color="auto" w:fill="F8F8F8"/>
                <w:lang w:val="en-US"/>
              </w:rPr>
              <w:t>&lt;!-- actions opening views on models --&gt;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"ir.actions.act_window"</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"prueba.student_action_window"</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student window</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"res_model"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prueba.student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"view_mode"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tree,form</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&lt;/record&gt;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i/>
                <w:color w:val="999988"/>
                <w:sz w:val="18"/>
                <w:szCs w:val="18"/>
                <w:shd w:val="clear" w:color="auto" w:fill="F8F8F8"/>
                <w:lang w:val="en-US"/>
              </w:rPr>
              <w:t>&lt;!-- Top menu item --&gt;</w:t>
            </w:r>
            <w:r w:rsidRPr="00041BD4">
              <w:rPr>
                <w:rFonts w:ascii="Consolas" w:eastAsia="Consolas" w:hAnsi="Consolas" w:cs="Consolas"/>
                <w:color w:val="333333"/>
                <w:sz w:val="18"/>
                <w:szCs w:val="18"/>
                <w:shd w:val="clear" w:color="auto" w:fill="F8F8F8"/>
                <w:lang w:val="en-US"/>
              </w:rPr>
              <w:t xml:space="preserve"> </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&lt;menuitem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"prueba.menu_root"</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i/>
                <w:color w:val="999988"/>
                <w:sz w:val="18"/>
                <w:szCs w:val="18"/>
                <w:shd w:val="clear" w:color="auto" w:fill="F8F8F8"/>
                <w:lang w:val="en-US"/>
              </w:rPr>
              <w:t>&lt;!-- menu categories --&gt;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&lt;menuitem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"Administration"</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"prueba.menu_1"</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parent</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"prueba.menu_root"</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i/>
                <w:color w:val="999988"/>
                <w:sz w:val="18"/>
                <w:szCs w:val="18"/>
                <w:shd w:val="clear" w:color="auto" w:fill="F8F8F8"/>
                <w:lang w:val="en-US"/>
              </w:rPr>
              <w:t>&lt;!-- actions --&gt;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&lt;menuitem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"Students"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"prueba.menu_1_student_list"</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parent</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"prueba.menu_1"</w:t>
            </w:r>
            <w:r w:rsidRPr="00041BD4">
              <w:rPr>
                <w:rFonts w:ascii="Consolas" w:eastAsia="Consolas" w:hAnsi="Consolas" w:cs="Consolas"/>
                <w:color w:val="000080"/>
                <w:sz w:val="18"/>
                <w:szCs w:val="18"/>
                <w:shd w:val="clear" w:color="auto" w:fill="F8F8F8"/>
                <w:lang w:val="en-US"/>
              </w:rPr>
              <w:br/>
              <w:t xml:space="preserve">       </w:t>
            </w:r>
            <w:r w:rsidRPr="00041BD4">
              <w:rPr>
                <w:rFonts w:ascii="Consolas" w:eastAsia="Consolas" w:hAnsi="Consolas" w:cs="Consolas"/>
                <w:color w:val="008080"/>
                <w:sz w:val="18"/>
                <w:szCs w:val="18"/>
                <w:shd w:val="clear" w:color="auto" w:fill="F8F8F8"/>
                <w:lang w:val="en-US"/>
              </w:rPr>
              <w:t>action</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"prueba.student_action_window"</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&lt;/data&gt;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&lt;/odoo&gt;</w:t>
            </w:r>
          </w:p>
        </w:tc>
      </w:tr>
    </w:tbl>
    <w:p w14:paraId="0F98796E" w14:textId="5AEB3295" w:rsidR="00A43098" w:rsidRDefault="00EC2ED0" w:rsidP="00C4308F">
      <w:pPr>
        <w:ind w:firstLine="720"/>
      </w:pPr>
      <w:r>
        <w:t>En este ejemplo se ven “records” en XML que indican que se va a guardar en la base de datos.</w:t>
      </w:r>
      <w:r w:rsidR="0009662C">
        <w:t xml:space="preserve"> </w:t>
      </w:r>
      <w:r>
        <w:t xml:space="preserve">Estos “records” dicen el modelo donde se guardará y la lista de “fields” que queremos guardar. </w:t>
      </w:r>
    </w:p>
    <w:p w14:paraId="67772855" w14:textId="77777777" w:rsidR="00A43098" w:rsidRDefault="00EC2ED0" w:rsidP="00C4308F">
      <w:pPr>
        <w:ind w:firstLine="566"/>
      </w:pPr>
      <w:r>
        <w:t xml:space="preserve">El primer “record” define una vista tipo “tree” que es una lista de estudiantes donde se verán los campos “name” y “topics”. El segundo “record” es la definición de un “action” tipo “window”, es decir, que abre una ventana para mostrar unas vistas de tipo “tree y form” (formulario). Los otros definen tres niveles de menú: el superior, el intermedio y el menú desplegable que contiene el “action”. Cuando el usuario navegue por los dos menús superiores y presione el tercer elemento de menú se ejecutará ese “action” que cargará la vista “tree” definida y una vista “form” inventada por Odoo. </w:t>
      </w:r>
      <w:bookmarkStart w:id="3" w:name="_GoBack"/>
      <w:bookmarkEnd w:id="3"/>
    </w:p>
    <w:p w14:paraId="0E5087D5"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sz w:val="20"/>
          <w:szCs w:val="20"/>
        </w:rPr>
        <w:t>💬</w:t>
      </w:r>
      <w:r>
        <w:t xml:space="preserve"> </w:t>
      </w:r>
      <w:r>
        <w:rPr>
          <w:b/>
        </w:rPr>
        <w:t xml:space="preserve">Interesante: </w:t>
      </w:r>
      <w:r>
        <w:t xml:space="preserve">para poder observar un modelo en el cliente web de Odoo no necesitamos más que un menú que accione un “action” tipo “window” sobre ese modelo. Odoo es capaz de inventar las vistas básicas que nos permiten observarlo. No </w:t>
      </w:r>
      <w:r w:rsidR="008160E0">
        <w:t>obstante,</w:t>
      </w:r>
      <w:r>
        <w:t xml:space="preserve"> suelen ser menos atractivas y útiles que las que definimos nosotros. </w:t>
      </w:r>
    </w:p>
    <w:p w14:paraId="42779F37" w14:textId="77777777" w:rsidR="00A43098" w:rsidRDefault="00EC2ED0" w:rsidP="00C4308F">
      <w:pPr>
        <w:ind w:left="566"/>
      </w:pPr>
      <w:r>
        <w:t xml:space="preserve">Quedémonos por el momento con la definición básica de un “action window” y de los menús. </w:t>
      </w:r>
      <w:r>
        <w:lastRenderedPageBreak/>
        <w:t xml:space="preserve">Vamos a centrarnos antes en las vistas. </w:t>
      </w:r>
    </w:p>
    <w:p w14:paraId="0223DA99" w14:textId="77777777" w:rsidR="00A43098" w:rsidRDefault="00EC2ED0">
      <w:pPr>
        <w:pStyle w:val="Ttulo2"/>
        <w:numPr>
          <w:ilvl w:val="1"/>
          <w:numId w:val="20"/>
        </w:numPr>
      </w:pPr>
      <w:bookmarkStart w:id="4" w:name="_Toc150437130"/>
      <w:r>
        <w:t>Vista Tree</w:t>
      </w:r>
      <w:r w:rsidR="00C4308F">
        <w:t>.</w:t>
      </w:r>
      <w:bookmarkEnd w:id="4"/>
    </w:p>
    <w:p w14:paraId="3485DC5A" w14:textId="77777777" w:rsidR="00A43098" w:rsidRDefault="00EC2ED0">
      <w:r>
        <w:t>La vista “tree” muestra una lista de “records” sobre un modelo. Veamos un ejemplo básico:</w:t>
      </w:r>
    </w:p>
    <w:tbl>
      <w:tblPr>
        <w:tblStyle w:val="21"/>
        <w:tblW w:w="0" w:type="auto"/>
        <w:tblInd w:w="0" w:type="dxa"/>
        <w:tblLayout w:type="fixed"/>
        <w:tblLook w:val="0600" w:firstRow="0" w:lastRow="0" w:firstColumn="0" w:lastColumn="0" w:noHBand="1" w:noVBand="1"/>
      </w:tblPr>
      <w:tblGrid>
        <w:gridCol w:w="9752"/>
      </w:tblGrid>
      <w:tr w:rsidR="00A43098" w:rsidRPr="00A82ABE" w14:paraId="0D05B81A" w14:textId="77777777">
        <w:tc>
          <w:tcPr>
            <w:tcW w:w="9752" w:type="dxa"/>
            <w:shd w:val="clear" w:color="auto" w:fill="F8F8F8"/>
            <w:tcMar>
              <w:top w:w="100" w:type="dxa"/>
              <w:left w:w="100" w:type="dxa"/>
              <w:bottom w:w="100" w:type="dxa"/>
              <w:right w:w="100" w:type="dxa"/>
            </w:tcMar>
          </w:tcPr>
          <w:p w14:paraId="0E632817"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"ir.ui.view"</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"prueba.student_list"</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Student list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prueba.student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"arch"</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"xml"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&lt;tree&gt;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"topics"</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&lt;/tree&gt;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&lt;/record&gt;</w:t>
            </w:r>
          </w:p>
        </w:tc>
      </w:tr>
    </w:tbl>
    <w:p w14:paraId="2F746456" w14:textId="77777777" w:rsidR="00A43098" w:rsidRDefault="00EC2ED0" w:rsidP="00C4308F">
      <w:pPr>
        <w:ind w:firstLine="720"/>
      </w:pPr>
      <w:r>
        <w:t>Como se puede observar, esta vista se guardará en el modelo “</w:t>
      </w:r>
      <w:r>
        <w:rPr>
          <w:b/>
        </w:rPr>
        <w:t>ir.</w:t>
      </w:r>
      <w:proofErr w:type="gramStart"/>
      <w:r>
        <w:rPr>
          <w:b/>
        </w:rPr>
        <w:t>ui.view</w:t>
      </w:r>
      <w:proofErr w:type="gramEnd"/>
      <w:r>
        <w:rPr>
          <w:b/>
        </w:rPr>
        <w:t>”</w:t>
      </w:r>
      <w:r>
        <w:t xml:space="preserve"> con un </w:t>
      </w:r>
      <w:r>
        <w:rPr>
          <w:b/>
        </w:rPr>
        <w:t xml:space="preserve">external ID </w:t>
      </w:r>
      <w:r>
        <w:t>llamado “prueba.student_list”. Tiene más posibles “fields”, pero los mínimos necesarios son “</w:t>
      </w:r>
      <w:r>
        <w:rPr>
          <w:b/>
        </w:rPr>
        <w:t>name”, “model” y “arch”</w:t>
      </w:r>
      <w:r>
        <w:t>. El “field arch” guarda el XML que será enviado al cliente para que renderice la vista. Dentro del “field arch” está la etiqueta “</w:t>
      </w:r>
      <w:r>
        <w:rPr>
          <w:b/>
        </w:rPr>
        <w:t>&lt;tree&gt;</w:t>
      </w:r>
      <w:r>
        <w:t>” que indica que es una lista y dentro de esta etiqueta tenemos más “fields” (los “fields” del modelo “</w:t>
      </w:r>
      <w:proofErr w:type="gramStart"/>
      <w:r>
        <w:t>prueba.student</w:t>
      </w:r>
      <w:proofErr w:type="gramEnd"/>
      <w:r>
        <w:t xml:space="preserve">”) que queremos mostrar. </w:t>
      </w:r>
    </w:p>
    <w:p w14:paraId="1F39F523" w14:textId="77777777" w:rsidR="00A43098" w:rsidRDefault="00A43098"/>
    <w:p w14:paraId="0D7DF48B" w14:textId="77777777" w:rsidR="00A43098" w:rsidRDefault="00EC2ED0" w:rsidP="00C4308F">
      <w:pPr>
        <w:ind w:firstLine="720"/>
      </w:pPr>
      <w:r>
        <w:t>Esta vista “tree” se puede mejorar de muchas formas. Veamos algunas de ellas:</w:t>
      </w:r>
    </w:p>
    <w:p w14:paraId="341B2E25" w14:textId="77777777" w:rsidR="00A43098" w:rsidRDefault="00EC2ED0">
      <w:pPr>
        <w:pStyle w:val="Ttulo3"/>
        <w:numPr>
          <w:ilvl w:val="2"/>
          <w:numId w:val="20"/>
        </w:numPr>
      </w:pPr>
      <w:bookmarkStart w:id="5" w:name="_Toc150437131"/>
      <w:r>
        <w:t>Colores en las líneas</w:t>
      </w:r>
      <w:bookmarkEnd w:id="5"/>
    </w:p>
    <w:p w14:paraId="11C61D62" w14:textId="77777777" w:rsidR="00A43098" w:rsidRDefault="00EC2ED0" w:rsidP="00C4308F">
      <w:pPr>
        <w:ind w:firstLine="360"/>
      </w:pPr>
      <w:r>
        <w:t xml:space="preserve">Odoo no da libertad absoluta al desarrollador en este aspecto y permite un número limitado de estilos para dar a las líneas en función de alguna condición. Estos estilos son como los de Bootstrap: </w:t>
      </w:r>
    </w:p>
    <w:p w14:paraId="7861E734" w14:textId="77777777" w:rsidR="00A43098" w:rsidRDefault="00EC2ED0">
      <w:pPr>
        <w:numPr>
          <w:ilvl w:val="0"/>
          <w:numId w:val="11"/>
        </w:numPr>
        <w:spacing w:after="0"/>
      </w:pPr>
      <w:r>
        <w:rPr>
          <w:b/>
        </w:rPr>
        <w:t>decoration-bf</w:t>
      </w:r>
      <w:r>
        <w:t xml:space="preserve">: líneas en BOLD </w:t>
      </w:r>
    </w:p>
    <w:p w14:paraId="5EEFB558" w14:textId="77777777" w:rsidR="00A43098" w:rsidRDefault="00EC2ED0">
      <w:pPr>
        <w:numPr>
          <w:ilvl w:val="0"/>
          <w:numId w:val="11"/>
        </w:numPr>
        <w:spacing w:before="0" w:after="0"/>
      </w:pPr>
      <w:r>
        <w:rPr>
          <w:b/>
        </w:rPr>
        <w:t>decoration-it</w:t>
      </w:r>
      <w:r>
        <w:t xml:space="preserve">: líneas en ITALICS </w:t>
      </w:r>
    </w:p>
    <w:p w14:paraId="2D0CC9C3" w14:textId="77777777" w:rsidR="00A43098" w:rsidRDefault="00EC2ED0">
      <w:pPr>
        <w:numPr>
          <w:ilvl w:val="0"/>
          <w:numId w:val="11"/>
        </w:numPr>
        <w:spacing w:before="0" w:after="0"/>
      </w:pPr>
      <w:r>
        <w:rPr>
          <w:b/>
        </w:rPr>
        <w:t>decoration-danger</w:t>
      </w:r>
      <w:r>
        <w:t xml:space="preserve">: color LIGHT RED </w:t>
      </w:r>
    </w:p>
    <w:p w14:paraId="5EA4FAAE" w14:textId="77777777" w:rsidR="00A43098" w:rsidRDefault="00EC2ED0">
      <w:pPr>
        <w:numPr>
          <w:ilvl w:val="0"/>
          <w:numId w:val="11"/>
        </w:numPr>
        <w:spacing w:before="0" w:after="0"/>
      </w:pPr>
      <w:r>
        <w:rPr>
          <w:b/>
        </w:rPr>
        <w:t>decoration-info</w:t>
      </w:r>
      <w:r>
        <w:t xml:space="preserve">: color LIGHT BLUE </w:t>
      </w:r>
    </w:p>
    <w:p w14:paraId="7A31D1EE" w14:textId="77777777" w:rsidR="00A43098" w:rsidRDefault="00EC2ED0">
      <w:pPr>
        <w:numPr>
          <w:ilvl w:val="0"/>
          <w:numId w:val="11"/>
        </w:numPr>
        <w:spacing w:before="0" w:after="0"/>
      </w:pPr>
      <w:r>
        <w:rPr>
          <w:b/>
        </w:rPr>
        <w:t>decoration-muted</w:t>
      </w:r>
      <w:r>
        <w:t xml:space="preserve">: color LIGHT GRAY </w:t>
      </w:r>
    </w:p>
    <w:p w14:paraId="644F86CD" w14:textId="77777777" w:rsidR="00A43098" w:rsidRDefault="00EC2ED0">
      <w:pPr>
        <w:numPr>
          <w:ilvl w:val="0"/>
          <w:numId w:val="11"/>
        </w:numPr>
        <w:spacing w:before="0" w:after="0"/>
      </w:pPr>
      <w:r>
        <w:rPr>
          <w:b/>
        </w:rPr>
        <w:t>decoration-primary</w:t>
      </w:r>
      <w:r>
        <w:t xml:space="preserve">: color LIGHT PURPLE </w:t>
      </w:r>
    </w:p>
    <w:p w14:paraId="59F363AD" w14:textId="77777777" w:rsidR="00A43098" w:rsidRDefault="00EC2ED0">
      <w:pPr>
        <w:numPr>
          <w:ilvl w:val="0"/>
          <w:numId w:val="11"/>
        </w:numPr>
        <w:spacing w:before="0" w:after="0"/>
      </w:pPr>
      <w:r>
        <w:rPr>
          <w:b/>
        </w:rPr>
        <w:t>decoration-success</w:t>
      </w:r>
      <w:r>
        <w:t xml:space="preserve">: color LIGHT GREEN </w:t>
      </w:r>
    </w:p>
    <w:p w14:paraId="6943D1B1" w14:textId="77777777" w:rsidR="00A43098" w:rsidRDefault="00EC2ED0">
      <w:pPr>
        <w:numPr>
          <w:ilvl w:val="0"/>
          <w:numId w:val="11"/>
        </w:numPr>
        <w:spacing w:before="0"/>
      </w:pPr>
      <w:r>
        <w:rPr>
          <w:b/>
        </w:rPr>
        <w:t>decoration-warning</w:t>
      </w:r>
      <w:r>
        <w:t>: color LIGHT BROWN</w:t>
      </w:r>
    </w:p>
    <w:p w14:paraId="69D05814" w14:textId="77777777" w:rsidR="00A43098" w:rsidRDefault="00A43098"/>
    <w:tbl>
      <w:tblPr>
        <w:tblStyle w:val="20"/>
        <w:tblW w:w="0" w:type="auto"/>
        <w:tblInd w:w="0" w:type="dxa"/>
        <w:tblLayout w:type="fixed"/>
        <w:tblLook w:val="0600" w:firstRow="0" w:lastRow="0" w:firstColumn="0" w:lastColumn="0" w:noHBand="1" w:noVBand="1"/>
      </w:tblPr>
      <w:tblGrid>
        <w:gridCol w:w="9752"/>
      </w:tblGrid>
      <w:tr w:rsidR="00A43098" w:rsidRPr="00A82ABE" w14:paraId="5959162D" w14:textId="77777777">
        <w:tc>
          <w:tcPr>
            <w:tcW w:w="9752" w:type="dxa"/>
            <w:shd w:val="clear" w:color="auto" w:fill="F8F8F8"/>
            <w:tcMar>
              <w:top w:w="100" w:type="dxa"/>
              <w:left w:w="100" w:type="dxa"/>
              <w:bottom w:w="100" w:type="dxa"/>
              <w:right w:w="100" w:type="dxa"/>
            </w:tcMar>
          </w:tcPr>
          <w:p w14:paraId="78CFDCDE"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&lt;tree  </w:t>
            </w:r>
            <w:r w:rsidRPr="00041BD4">
              <w:rPr>
                <w:rFonts w:ascii="Consolas" w:eastAsia="Consolas" w:hAnsi="Consolas" w:cs="Consolas"/>
                <w:color w:val="008080"/>
                <w:sz w:val="18"/>
                <w:szCs w:val="18"/>
                <w:shd w:val="clear" w:color="auto" w:fill="F8F8F8"/>
                <w:lang w:val="en-US"/>
              </w:rPr>
              <w:t>decoration-info</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"state=='draft'"</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decoration-danger</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"state=='trashed'"</w:t>
            </w:r>
            <w:r w:rsidRPr="00041BD4">
              <w:rPr>
                <w:rFonts w:ascii="Consolas" w:eastAsia="Consolas" w:hAnsi="Consolas" w:cs="Consolas"/>
                <w:color w:val="000080"/>
                <w:sz w:val="18"/>
                <w:szCs w:val="18"/>
                <w:shd w:val="clear" w:color="auto" w:fill="F8F8F8"/>
                <w:lang w:val="en-US"/>
              </w:rPr>
              <w:t>&gt;</w:t>
            </w:r>
          </w:p>
        </w:tc>
      </w:tr>
    </w:tbl>
    <w:p w14:paraId="49B49AFB" w14:textId="77777777" w:rsidR="00A43098" w:rsidRDefault="00EC2ED0" w:rsidP="00C4308F">
      <w:pPr>
        <w:ind w:firstLine="566"/>
      </w:pPr>
      <w:r>
        <w:t>En este ejemplo se ve cómo se asigna un estilo en función del valor del “field state”.</w:t>
      </w:r>
    </w:p>
    <w:p w14:paraId="30AA78D5" w14:textId="77777777" w:rsidR="00A43098" w:rsidRDefault="00A43098"/>
    <w:p w14:paraId="16EA6191" w14:textId="77777777" w:rsidR="00A43098" w:rsidRDefault="00A43098"/>
    <w:p w14:paraId="38ADB784"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sz w:val="20"/>
          <w:szCs w:val="20"/>
        </w:rPr>
        <w:t>💬</w:t>
      </w:r>
      <w:r>
        <w:t xml:space="preserve"> </w:t>
      </w:r>
      <w:r>
        <w:rPr>
          <w:b/>
        </w:rPr>
        <w:t xml:space="preserve">Interesante: </w:t>
      </w:r>
      <w:r>
        <w:t>se puede comparar un “field date” con una variable de “QWeb” llamada “</w:t>
      </w:r>
      <w:r>
        <w:rPr>
          <w:b/>
        </w:rPr>
        <w:t>current_date”:</w:t>
      </w:r>
      <w:r>
        <w:t xml:space="preserve"> </w:t>
      </w:r>
      <w:r>
        <w:rPr>
          <w:rFonts w:ascii="Consolas" w:eastAsia="Consolas" w:hAnsi="Consolas" w:cs="Consolas"/>
          <w:color w:val="000088"/>
          <w:sz w:val="18"/>
          <w:szCs w:val="18"/>
        </w:rPr>
        <w:t>&lt;</w:t>
      </w:r>
      <w:proofErr w:type="gramStart"/>
      <w:r>
        <w:rPr>
          <w:rFonts w:ascii="Consolas" w:eastAsia="Consolas" w:hAnsi="Consolas" w:cs="Consolas"/>
          <w:color w:val="000088"/>
          <w:sz w:val="18"/>
          <w:szCs w:val="18"/>
        </w:rPr>
        <w:t>tree</w:t>
      </w:r>
      <w:r>
        <w:rPr>
          <w:rFonts w:ascii="Consolas" w:eastAsia="Consolas" w:hAnsi="Consolas" w:cs="Consolas"/>
          <w:color w:val="000000"/>
          <w:sz w:val="18"/>
          <w:szCs w:val="18"/>
        </w:rPr>
        <w:t xml:space="preserve">  </w:t>
      </w:r>
      <w:r>
        <w:rPr>
          <w:rFonts w:ascii="Consolas" w:eastAsia="Consolas" w:hAnsi="Consolas" w:cs="Consolas"/>
          <w:color w:val="660066"/>
          <w:sz w:val="18"/>
          <w:szCs w:val="18"/>
        </w:rPr>
        <w:t>decoration</w:t>
      </w:r>
      <w:proofErr w:type="gramEnd"/>
      <w:r>
        <w:rPr>
          <w:rFonts w:ascii="Consolas" w:eastAsia="Consolas" w:hAnsi="Consolas" w:cs="Consolas"/>
          <w:color w:val="660066"/>
          <w:sz w:val="18"/>
          <w:szCs w:val="18"/>
        </w:rPr>
        <w:t>-info</w:t>
      </w:r>
      <w:r>
        <w:rPr>
          <w:rFonts w:ascii="Consolas" w:eastAsia="Consolas" w:hAnsi="Consolas" w:cs="Consolas"/>
          <w:color w:val="666600"/>
          <w:sz w:val="18"/>
          <w:szCs w:val="18"/>
        </w:rPr>
        <w:t>=</w:t>
      </w:r>
      <w:r>
        <w:rPr>
          <w:rFonts w:ascii="Consolas" w:eastAsia="Consolas" w:hAnsi="Consolas" w:cs="Consolas"/>
          <w:color w:val="008800"/>
          <w:sz w:val="18"/>
          <w:szCs w:val="18"/>
        </w:rPr>
        <w:t>"start_date==current_date"&gt;</w:t>
      </w:r>
    </w:p>
    <w:p w14:paraId="7B66137F" w14:textId="77777777" w:rsidR="00A43098" w:rsidRDefault="00EC2ED0">
      <w:pPr>
        <w:pStyle w:val="Ttulo3"/>
        <w:numPr>
          <w:ilvl w:val="2"/>
          <w:numId w:val="20"/>
        </w:numPr>
      </w:pPr>
      <w:bookmarkStart w:id="6" w:name="_Toc150437132"/>
      <w:r>
        <w:t>Líneas editables</w:t>
      </w:r>
      <w:bookmarkEnd w:id="6"/>
    </w:p>
    <w:p w14:paraId="1606F975" w14:textId="77777777" w:rsidR="00A43098" w:rsidRDefault="00EC2ED0" w:rsidP="00C4308F">
      <w:pPr>
        <w:ind w:firstLine="566"/>
      </w:pPr>
      <w:r>
        <w:t xml:space="preserve">Si no necesitamos un formulario para modificar algunos “fields”, podemos hacer el “tree” </w:t>
      </w:r>
      <w:r>
        <w:lastRenderedPageBreak/>
        <w:t>editable.</w:t>
      </w:r>
    </w:p>
    <w:p w14:paraId="249CBCF8"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rFonts w:ascii="Pacifico" w:eastAsia="Pacifico" w:hAnsi="Pacifico" w:cs="Pacifico"/>
          <w:sz w:val="20"/>
          <w:szCs w:val="20"/>
        </w:rPr>
        <w:t>❕</w:t>
      </w:r>
      <w:r>
        <w:rPr>
          <w:rFonts w:ascii="Arimo" w:eastAsia="Arimo" w:hAnsi="Arimo" w:cs="Arimo"/>
          <w:sz w:val="20"/>
          <w:szCs w:val="20"/>
        </w:rPr>
        <w:t xml:space="preserve"> </w:t>
      </w:r>
      <w:r>
        <w:rPr>
          <w:b/>
        </w:rPr>
        <w:t>Atención:</w:t>
      </w:r>
      <w:r>
        <w:t xml:space="preserve"> si lo hacemos editable no se abrirá un formulario cuando el usuario haga click en un elemento de la lista.</w:t>
      </w:r>
    </w:p>
    <w:p w14:paraId="2C0A4A2A" w14:textId="77777777" w:rsidR="00A43098" w:rsidRDefault="00EC2ED0" w:rsidP="00C4308F">
      <w:pPr>
        <w:ind w:firstLine="566"/>
      </w:pPr>
      <w:r>
        <w:t>Para hacerlo editable hay que poner el atributo “</w:t>
      </w:r>
      <w:r>
        <w:rPr>
          <w:b/>
        </w:rPr>
        <w:t>editable=</w:t>
      </w:r>
      <w:proofErr w:type="gramStart"/>
      <w:r>
        <w:rPr>
          <w:b/>
        </w:rPr>
        <w:t>’[</w:t>
      </w:r>
      <w:proofErr w:type="gramEnd"/>
      <w:r>
        <w:rPr>
          <w:b/>
        </w:rPr>
        <w:t>top | bottom]’”</w:t>
      </w:r>
      <w:r>
        <w:t>.  Además, pueden tener un atributo “</w:t>
      </w:r>
      <w:r>
        <w:rPr>
          <w:b/>
        </w:rPr>
        <w:t>on_write”</w:t>
      </w:r>
      <w:r>
        <w:t xml:space="preserve"> que indica qué hacer cuando se edita. </w:t>
      </w:r>
    </w:p>
    <w:p w14:paraId="21CBFF75" w14:textId="77777777" w:rsidR="00A43098" w:rsidRDefault="00EC2ED0">
      <w:pPr>
        <w:pStyle w:val="Ttulo3"/>
        <w:numPr>
          <w:ilvl w:val="2"/>
          <w:numId w:val="20"/>
        </w:numPr>
      </w:pPr>
      <w:bookmarkStart w:id="7" w:name="_Toc150437133"/>
      <w:r>
        <w:t>Campos invisibles</w:t>
      </w:r>
      <w:bookmarkEnd w:id="7"/>
    </w:p>
    <w:p w14:paraId="2A13E8F2" w14:textId="77777777" w:rsidR="00A43098" w:rsidRDefault="00EC2ED0" w:rsidP="00C4308F">
      <w:pPr>
        <w:ind w:firstLine="720"/>
      </w:pPr>
      <w:r>
        <w:t xml:space="preserve">Algunos campos solo han de estar para definir el color de la línea, servir como lanzador de un “field computed” o ser buscados, pero el usuario no necesita verlos. Para eso se puede poner el atributo </w:t>
      </w:r>
      <w:r>
        <w:rPr>
          <w:b/>
        </w:rPr>
        <w:t>invisible=”1”</w:t>
      </w:r>
      <w:r>
        <w:t xml:space="preserve"> en el “field” que necesitemos. </w:t>
      </w:r>
    </w:p>
    <w:p w14:paraId="58DC63A7" w14:textId="77777777" w:rsidR="00A43098" w:rsidRDefault="00EC2ED0">
      <w:pPr>
        <w:pStyle w:val="Ttulo3"/>
        <w:numPr>
          <w:ilvl w:val="2"/>
          <w:numId w:val="20"/>
        </w:numPr>
      </w:pPr>
      <w:bookmarkStart w:id="8" w:name="_Toc150437134"/>
      <w:r>
        <w:t>Cálculos de totales</w:t>
      </w:r>
      <w:bookmarkEnd w:id="8"/>
    </w:p>
    <w:p w14:paraId="19E7F269" w14:textId="77777777" w:rsidR="00A43098" w:rsidRDefault="00EC2ED0" w:rsidP="00C4308F">
      <w:pPr>
        <w:ind w:firstLine="720"/>
      </w:pPr>
      <w:r>
        <w:t>En los “fields” numéricos, si queremos mostrar la suma total, podemos usar el atributo “</w:t>
      </w:r>
      <w:r>
        <w:rPr>
          <w:b/>
        </w:rPr>
        <w:t>sum”.</w:t>
      </w:r>
      <w:r>
        <w:t xml:space="preserve"> </w:t>
      </w:r>
    </w:p>
    <w:p w14:paraId="724B5978" w14:textId="77777777" w:rsidR="00A43098" w:rsidRDefault="00EC2ED0" w:rsidP="00C4308F">
      <w:pPr>
        <w:ind w:firstLine="720"/>
      </w:pPr>
      <w:r>
        <w:t xml:space="preserve">Ejemplo de </w:t>
      </w:r>
      <w:r w:rsidR="00C4308F">
        <w:t>cómo</w:t>
      </w:r>
      <w:r>
        <w:t xml:space="preserve"> quedaría una vista “tree” con todo lo que hemos explicado:</w:t>
      </w:r>
    </w:p>
    <w:tbl>
      <w:tblPr>
        <w:tblStyle w:val="19"/>
        <w:tblW w:w="0" w:type="auto"/>
        <w:tblInd w:w="0" w:type="dxa"/>
        <w:tblLayout w:type="fixed"/>
        <w:tblLook w:val="0600" w:firstRow="0" w:lastRow="0" w:firstColumn="0" w:lastColumn="0" w:noHBand="1" w:noVBand="1"/>
      </w:tblPr>
      <w:tblGrid>
        <w:gridCol w:w="9752"/>
      </w:tblGrid>
      <w:tr w:rsidR="00A43098" w:rsidRPr="00041BD4" w14:paraId="503C79EF" w14:textId="77777777">
        <w:tc>
          <w:tcPr>
            <w:tcW w:w="9752" w:type="dxa"/>
            <w:shd w:val="clear" w:color="auto" w:fill="F8F8F8"/>
            <w:tcMar>
              <w:top w:w="100" w:type="dxa"/>
              <w:left w:w="100" w:type="dxa"/>
              <w:bottom w:w="100" w:type="dxa"/>
              <w:right w:w="100" w:type="dxa"/>
            </w:tcMar>
          </w:tcPr>
          <w:p w14:paraId="4FB43AB1"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"ir.ui.view"</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w:t>
            </w:r>
            <w:r w:rsidR="008160E0">
              <w:rPr>
                <w:rFonts w:ascii="Consolas" w:eastAsia="Consolas" w:hAnsi="Consolas" w:cs="Consolas"/>
                <w:color w:val="DD1144"/>
                <w:sz w:val="18"/>
                <w:szCs w:val="18"/>
                <w:shd w:val="clear" w:color="auto" w:fill="F8F8F8"/>
                <w:lang w:val="en-US"/>
              </w:rPr>
              <w:t>prueba</w:t>
            </w:r>
            <w:r w:rsidRPr="00041BD4">
              <w:rPr>
                <w:rFonts w:ascii="Consolas" w:eastAsia="Consolas" w:hAnsi="Consolas" w:cs="Consolas"/>
                <w:color w:val="DD1144"/>
                <w:sz w:val="18"/>
                <w:szCs w:val="18"/>
                <w:shd w:val="clear" w:color="auto" w:fill="F8F8F8"/>
                <w:lang w:val="en-US"/>
              </w:rPr>
              <w:t>.student_list"</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Student list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&gt;</w:t>
            </w:r>
            <w:r w:rsidR="008160E0">
              <w:rPr>
                <w:rFonts w:ascii="Consolas" w:eastAsia="Consolas" w:hAnsi="Consolas" w:cs="Consolas"/>
                <w:color w:val="333333"/>
                <w:sz w:val="18"/>
                <w:szCs w:val="18"/>
                <w:shd w:val="clear" w:color="auto" w:fill="F8F8F8"/>
                <w:lang w:val="en-US"/>
              </w:rPr>
              <w:t>prueba</w:t>
            </w:r>
            <w:r w:rsidRPr="00041BD4">
              <w:rPr>
                <w:rFonts w:ascii="Consolas" w:eastAsia="Consolas" w:hAnsi="Consolas" w:cs="Consolas"/>
                <w:color w:val="333333"/>
                <w:sz w:val="18"/>
                <w:szCs w:val="18"/>
                <w:shd w:val="clear" w:color="auto" w:fill="F8F8F8"/>
                <w:lang w:val="en-US"/>
              </w:rPr>
              <w:t>.student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"arch"</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"xml"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&lt;tree </w:t>
            </w:r>
            <w:r w:rsidRPr="00041BD4">
              <w:rPr>
                <w:rFonts w:ascii="Consolas" w:eastAsia="Consolas" w:hAnsi="Consolas" w:cs="Consolas"/>
                <w:color w:val="008080"/>
                <w:sz w:val="18"/>
                <w:szCs w:val="18"/>
                <w:shd w:val="clear" w:color="auto" w:fill="F8F8F8"/>
                <w:lang w:val="en-US"/>
              </w:rPr>
              <w:t>decoration-info</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"qualification&amp;lt;5"</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editable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"top"</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"topics"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invisible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"true"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"qualification"</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sum</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"Total Qualifications"</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&lt;/tree&gt;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&lt;/record&gt;</w:t>
            </w:r>
          </w:p>
        </w:tc>
      </w:tr>
    </w:tbl>
    <w:p w14:paraId="3B1E934D" w14:textId="77777777" w:rsidR="00A43098" w:rsidRDefault="00EC2ED0">
      <w:pPr>
        <w:pStyle w:val="Ttulo2"/>
        <w:numPr>
          <w:ilvl w:val="1"/>
          <w:numId w:val="20"/>
        </w:numPr>
      </w:pPr>
      <w:bookmarkStart w:id="9" w:name="_Toc150437135"/>
      <w:r>
        <w:t>Vista Form</w:t>
      </w:r>
      <w:bookmarkEnd w:id="9"/>
    </w:p>
    <w:p w14:paraId="1F05C3C5" w14:textId="77777777" w:rsidR="00A43098" w:rsidRDefault="00EC2ED0" w:rsidP="00C4308F">
      <w:pPr>
        <w:ind w:firstLine="566"/>
      </w:pPr>
      <w:r>
        <w:t>Esta vista permite editar o crear un nuevo registro en el modelo que represente. Muestra un formulario que tiene versión editable y versión “solo vista”. Al tener dos versiones y necesitar más complejidad, la vista “form” tiene muchas más opciones.</w:t>
      </w:r>
    </w:p>
    <w:p w14:paraId="3B342B64"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rFonts w:ascii="Pacifico" w:eastAsia="Pacifico" w:hAnsi="Pacifico" w:cs="Pacifico"/>
          <w:sz w:val="20"/>
          <w:szCs w:val="20"/>
        </w:rPr>
        <w:t xml:space="preserve">❕ </w:t>
      </w:r>
      <w:r>
        <w:rPr>
          <w:b/>
        </w:rPr>
        <w:t>Atención:</w:t>
      </w:r>
      <w:r>
        <w:t xml:space="preserve"> en esta vista hay que tener en cuenta que al final se traducirá en elementos HTML y CSS y que los selectores CSS son estrictos con el orden y jerarquía de las etiquetas. Por tanto, no todas las combinaciones funcionan siempre.</w:t>
      </w:r>
    </w:p>
    <w:p w14:paraId="5B717876" w14:textId="77777777" w:rsidR="00A43098" w:rsidRDefault="00EC2ED0" w:rsidP="00C4308F">
      <w:pPr>
        <w:ind w:firstLine="566"/>
      </w:pPr>
      <w:r>
        <w:t xml:space="preserve">El formulario deja cierta libertad al desarrollador para controlar la disposición de los “fields” y la estética. No obstante, hay un esquema que conviene seguir. </w:t>
      </w:r>
    </w:p>
    <w:p w14:paraId="2B273E9B" w14:textId="77777777" w:rsidR="00A43098" w:rsidRDefault="00A43098"/>
    <w:p w14:paraId="1B997DD4" w14:textId="77777777" w:rsidR="00A43098" w:rsidRDefault="00A43098"/>
    <w:p w14:paraId="6A7CE65C" w14:textId="77777777" w:rsidR="00A43098" w:rsidRDefault="00A43098"/>
    <w:p w14:paraId="549E480A" w14:textId="77777777" w:rsidR="00A43098" w:rsidRDefault="00EC2ED0" w:rsidP="00C4308F">
      <w:pPr>
        <w:ind w:firstLine="566"/>
      </w:pPr>
      <w:r>
        <w:t xml:space="preserve">Un formulario puede ser la etiqueta “&lt;form&gt;” con etiquetas de “fields” dentro, igual que el “tree”. Pero conseguir un buen resultado será más complicado y hay que introducir elementos HTML. Odoo propone unos contenedores con unos estilos predefinidos que funcionan bien y estandarizan los formularios de toda la aplicación. </w:t>
      </w:r>
    </w:p>
    <w:p w14:paraId="573E81B2" w14:textId="77777777" w:rsidR="00A43098" w:rsidRDefault="00EC2ED0" w:rsidP="00C4308F">
      <w:pPr>
        <w:ind w:firstLine="566"/>
      </w:pPr>
      <w:r>
        <w:t xml:space="preserve">Para que un formulario quede bien y no ocupe toda la pantalla se puede usar la etiqueta </w:t>
      </w:r>
      <w:r>
        <w:lastRenderedPageBreak/>
        <w:t>“</w:t>
      </w:r>
      <w:r>
        <w:rPr>
          <w:b/>
        </w:rPr>
        <w:t>&lt;sheet&gt;”</w:t>
      </w:r>
      <w:r>
        <w:t xml:space="preserve"> que englobe al resto de etiquetas. Si la utilizamos, los “fields” perderán el “label”, por lo que debemos usar la etiqueta “</w:t>
      </w:r>
      <w:r>
        <w:rPr>
          <w:b/>
        </w:rPr>
        <w:t>&lt;group string</w:t>
      </w:r>
      <w:proofErr w:type="gramStart"/>
      <w:r>
        <w:rPr>
          <w:b/>
        </w:rPr>
        <w:t>=”Nombre</w:t>
      </w:r>
      <w:proofErr w:type="gramEnd"/>
      <w:r>
        <w:rPr>
          <w:b/>
        </w:rPr>
        <w:t xml:space="preserve"> del grupo”&gt;”</w:t>
      </w:r>
      <w:r>
        <w:t xml:space="preserve"> antes de las de los “fields”. También se puede poner en cada “field” la etiqueta “</w:t>
      </w:r>
      <w:r>
        <w:rPr>
          <w:b/>
        </w:rPr>
        <w:t>&lt;label for="nombre del field"&gt;”.</w:t>
      </w:r>
    </w:p>
    <w:p w14:paraId="1402703E" w14:textId="77777777" w:rsidR="00A43098" w:rsidRDefault="00EC2ED0" w:rsidP="00C4308F">
      <w:pPr>
        <w:ind w:firstLine="566"/>
        <w:rPr>
          <w:b/>
        </w:rPr>
      </w:pPr>
      <w:r>
        <w:t>Si hacemos varios “</w:t>
      </w:r>
      <w:r>
        <w:rPr>
          <w:b/>
        </w:rPr>
        <w:t>groups</w:t>
      </w:r>
      <w:r>
        <w:t xml:space="preserve">” o “groups dentro de groups”, el CSS de Odoo ya alinea los “fields” en columnas o los separa correctamente. Sin </w:t>
      </w:r>
      <w:r w:rsidR="00AD211E">
        <w:t>embargo,</w:t>
      </w:r>
      <w:r>
        <w:t xml:space="preserve"> si queremos separar manualmente algunos “fields”, podemos utilizar la etiqueta “</w:t>
      </w:r>
      <w:r>
        <w:rPr>
          <w:b/>
        </w:rPr>
        <w:t>&lt;separator string="Nombre del separador"/&gt;”.</w:t>
      </w:r>
    </w:p>
    <w:p w14:paraId="3C98C78D" w14:textId="77777777" w:rsidR="00A43098" w:rsidRDefault="00EC2ED0" w:rsidP="00C4308F">
      <w:pPr>
        <w:ind w:firstLine="566"/>
      </w:pPr>
      <w:r>
        <w:t>Otro elemento de separación y organización es “</w:t>
      </w:r>
      <w:r>
        <w:rPr>
          <w:b/>
        </w:rPr>
        <w:t>&lt;notebook&gt; &lt;page string="título"&gt;”,</w:t>
      </w:r>
      <w:r>
        <w:t xml:space="preserve"> que crea unas pestañas que esconden partes del formulario y permiten que quepa en la pantalla. </w:t>
      </w:r>
    </w:p>
    <w:p w14:paraId="4C2C3B92"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rFonts w:ascii="Pacifico" w:eastAsia="Pacifico" w:hAnsi="Pacifico" w:cs="Pacifico"/>
          <w:sz w:val="20"/>
          <w:szCs w:val="20"/>
        </w:rPr>
        <w:t>❕</w:t>
      </w:r>
      <w:r>
        <w:rPr>
          <w:rFonts w:ascii="Arimo" w:eastAsia="Arimo" w:hAnsi="Arimo" w:cs="Arimo"/>
          <w:sz w:val="20"/>
          <w:szCs w:val="20"/>
        </w:rPr>
        <w:t xml:space="preserve"> </w:t>
      </w:r>
      <w:r>
        <w:rPr>
          <w:b/>
        </w:rPr>
        <w:t>Atención:</w:t>
      </w:r>
      <w:r>
        <w:t xml:space="preserve"> las combinaciones de “group”, “label”, “separator”, “notebook” y “page” son muchas. Se recomienda ver cómo han hecho los formularios en algunas partes de Odoo. Los formularios oficiales tienen muchas cosas más complejas. Algunas de ellas las observaremos a continuación.</w:t>
      </w:r>
    </w:p>
    <w:p w14:paraId="57F63797" w14:textId="77777777" w:rsidR="00A43098" w:rsidRDefault="00A43098"/>
    <w:p w14:paraId="1BBF76BF" w14:textId="77777777" w:rsidR="00A43098" w:rsidRDefault="00EC2ED0" w:rsidP="00C4308F">
      <w:pPr>
        <w:ind w:firstLine="566"/>
      </w:pPr>
      <w:r>
        <w:t>Una vez mencionados los elementos de estructura del formulario, vamos a ver cómo modificar la apariencia de los “fields”.</w:t>
      </w:r>
    </w:p>
    <w:p w14:paraId="1B3B3D87" w14:textId="77777777" w:rsidR="00A43098" w:rsidRDefault="00EC2ED0">
      <w:pPr>
        <w:pStyle w:val="Ttulo3"/>
        <w:numPr>
          <w:ilvl w:val="2"/>
          <w:numId w:val="20"/>
        </w:numPr>
      </w:pPr>
      <w:bookmarkStart w:id="10" w:name="_Toc150437136"/>
      <w:r>
        <w:t>Definir una vista “tree” específica en los “X2many”</w:t>
      </w:r>
      <w:r w:rsidR="00C4308F">
        <w:t>.</w:t>
      </w:r>
      <w:bookmarkEnd w:id="10"/>
    </w:p>
    <w:p w14:paraId="4AB42A1A" w14:textId="77777777" w:rsidR="00A43098" w:rsidRDefault="00EC2ED0" w:rsidP="00C4308F">
      <w:pPr>
        <w:ind w:firstLine="360"/>
      </w:pPr>
      <w:r>
        <w:t xml:space="preserve">Los “One2many” y “Many2many” se muestran, por defecto, dentro de un formulario como una subvista “tree”. Odoo coge la vista “tree” con más prioridad del modelo al que hace referencia el “X2many” y la incrusta dentro del formulario. Esto provoca dos problemas: </w:t>
      </w:r>
    </w:p>
    <w:p w14:paraId="7CBFFAE9" w14:textId="77777777" w:rsidR="00A43098" w:rsidRDefault="00EC2ED0">
      <w:pPr>
        <w:numPr>
          <w:ilvl w:val="0"/>
          <w:numId w:val="10"/>
        </w:numPr>
        <w:spacing w:after="0"/>
      </w:pPr>
      <w:r>
        <w:t>Si cambias esa vista también cambian los formularios.</w:t>
      </w:r>
    </w:p>
    <w:p w14:paraId="6C09CA2F" w14:textId="77777777" w:rsidR="00A43098" w:rsidRDefault="00EC2ED0">
      <w:pPr>
        <w:numPr>
          <w:ilvl w:val="0"/>
          <w:numId w:val="10"/>
        </w:numPr>
        <w:spacing w:before="0"/>
      </w:pPr>
      <w:r>
        <w:t>Las vistas “tree” cuando son independientes suelen mostrar más “fields” de los que necesitas dentro de un formulario que las referencia.</w:t>
      </w:r>
    </w:p>
    <w:p w14:paraId="4E9E4B8F" w14:textId="77777777" w:rsidR="00A43098" w:rsidRDefault="00EC2ED0" w:rsidP="00C4308F">
      <w:pPr>
        <w:ind w:firstLine="360"/>
      </w:pPr>
      <w:r>
        <w:t>Por eso se puede definir un “tree” dentro del “field”:</w:t>
      </w:r>
    </w:p>
    <w:tbl>
      <w:tblPr>
        <w:tblStyle w:val="18"/>
        <w:tblW w:w="0" w:type="auto"/>
        <w:tblInd w:w="0" w:type="dxa"/>
        <w:tblLayout w:type="fixed"/>
        <w:tblLook w:val="0600" w:firstRow="0" w:lastRow="0" w:firstColumn="0" w:lastColumn="0" w:noHBand="1" w:noVBand="1"/>
      </w:tblPr>
      <w:tblGrid>
        <w:gridCol w:w="9752"/>
      </w:tblGrid>
      <w:tr w:rsidR="00A43098" w:rsidRPr="00A82ABE" w14:paraId="1A1B81B2" w14:textId="77777777">
        <w:tc>
          <w:tcPr>
            <w:tcW w:w="9752" w:type="dxa"/>
            <w:shd w:val="clear" w:color="auto" w:fill="F8F8F8"/>
            <w:tcMar>
              <w:top w:w="100" w:type="dxa"/>
              <w:left w:w="100" w:type="dxa"/>
              <w:bottom w:w="100" w:type="dxa"/>
              <w:right w:w="100" w:type="dxa"/>
            </w:tcMar>
          </w:tcPr>
          <w:p w14:paraId="29C588BD"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"subscriptions"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colspan</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"4"</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&lt;tree&gt;</w:t>
            </w:r>
            <w:r w:rsidRPr="00041BD4">
              <w:rPr>
                <w:rFonts w:ascii="Consolas" w:eastAsia="Consolas" w:hAnsi="Consolas" w:cs="Consolas"/>
                <w:color w:val="333333"/>
                <w:sz w:val="18"/>
                <w:szCs w:val="18"/>
                <w:shd w:val="clear" w:color="auto" w:fill="F8F8F8"/>
                <w:lang w:val="en-US"/>
              </w:rPr>
              <w:t>...</w:t>
            </w:r>
            <w:r w:rsidRPr="00041BD4">
              <w:rPr>
                <w:rFonts w:ascii="Consolas" w:eastAsia="Consolas" w:hAnsi="Consolas" w:cs="Consolas"/>
                <w:color w:val="000080"/>
                <w:sz w:val="18"/>
                <w:szCs w:val="18"/>
                <w:shd w:val="clear" w:color="auto" w:fill="F8F8F8"/>
                <w:lang w:val="en-US"/>
              </w:rPr>
              <w:t>&lt;/tree&gt;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&lt;/field&gt;</w:t>
            </w:r>
          </w:p>
        </w:tc>
      </w:tr>
    </w:tbl>
    <w:p w14:paraId="2C4B44A2" w14:textId="77777777" w:rsidR="00A43098" w:rsidRDefault="00EC2ED0">
      <w:pPr>
        <w:pStyle w:val="Ttulo3"/>
        <w:numPr>
          <w:ilvl w:val="2"/>
          <w:numId w:val="20"/>
        </w:numPr>
      </w:pPr>
      <w:bookmarkStart w:id="11" w:name="_dk1xjlcm1at" w:colFirst="0" w:colLast="0"/>
      <w:bookmarkStart w:id="12" w:name="_Toc150437137"/>
      <w:bookmarkEnd w:id="11"/>
      <w:r>
        <w:t>Widgets</w:t>
      </w:r>
      <w:bookmarkEnd w:id="12"/>
    </w:p>
    <w:p w14:paraId="5E94D2D1" w14:textId="77777777" w:rsidR="00A43098" w:rsidRDefault="00EC2ED0" w:rsidP="00C4308F">
      <w:pPr>
        <w:ind w:firstLine="720"/>
      </w:pPr>
      <w:r>
        <w:t xml:space="preserve">Un “widget” es un componente del cliente web que sirve para representar un dato de una forma determinada. Un “widget” tiene una plantilla HTML, un estilo con CSS y un comportamiento definido con Javascript. Si queremos, por ejemplo, mostrar y editar fechas, Odoo tiene un “widget” para los “Datetime” que muestra la fecha con formato de fecha y muestra un calendario cuando estamos en modo edición. </w:t>
      </w:r>
    </w:p>
    <w:p w14:paraId="0E687F36" w14:textId="77777777" w:rsidR="00A43098" w:rsidRDefault="00EC2ED0" w:rsidP="00C4308F">
      <w:pPr>
        <w:ind w:firstLine="720"/>
      </w:pPr>
      <w:r>
        <w:t>Algunos “fields” pueden mostrarse con distintos “widgets” en función de lo que queramos. Por ejemplo, las imágenes por defecto están en un “widget” que permite descargarlas, pero no verlas en la web. Si le ponemos “</w:t>
      </w:r>
      <w:r>
        <w:rPr>
          <w:b/>
        </w:rPr>
        <w:t>widget=’image’</w:t>
      </w:r>
      <w:r>
        <w:t xml:space="preserve">” las mostrará. </w:t>
      </w:r>
    </w:p>
    <w:p w14:paraId="59E4E194" w14:textId="77777777" w:rsidR="00A43098" w:rsidRDefault="00EC2ED0" w:rsidP="00C4308F">
      <w:pPr>
        <w:ind w:firstLine="720"/>
      </w:pPr>
      <w:r>
        <w:t xml:space="preserve">Es posible hacer nuestros propios “widgets”, sin embargo, requiere saber modificar el cliente web, lo cual no está contemplado en esta unidad didáctica. </w:t>
      </w:r>
    </w:p>
    <w:p w14:paraId="3CAED5FD" w14:textId="77777777" w:rsidR="00A43098" w:rsidRDefault="00EC2ED0" w:rsidP="00C4308F">
      <w:pPr>
        <w:ind w:firstLine="360"/>
      </w:pPr>
      <w:r>
        <w:t>Aquí tenemos algunos “widgets” disponibles para “fields” numéricos:</w:t>
      </w:r>
    </w:p>
    <w:p w14:paraId="1A5421FB" w14:textId="77777777" w:rsidR="00A43098" w:rsidRDefault="00EC2ED0">
      <w:pPr>
        <w:numPr>
          <w:ilvl w:val="0"/>
          <w:numId w:val="25"/>
        </w:numPr>
        <w:spacing w:after="0"/>
      </w:pPr>
      <w:r>
        <w:rPr>
          <w:b/>
        </w:rPr>
        <w:t>integer</w:t>
      </w:r>
      <w:r>
        <w:t>: el número sin comas. Si está vacío, muestra un 0.</w:t>
      </w:r>
    </w:p>
    <w:p w14:paraId="28A85035" w14:textId="77777777" w:rsidR="00A43098" w:rsidRDefault="00EC2ED0">
      <w:pPr>
        <w:numPr>
          <w:ilvl w:val="0"/>
          <w:numId w:val="25"/>
        </w:numPr>
        <w:spacing w:before="0" w:after="0"/>
      </w:pPr>
      <w:r>
        <w:rPr>
          <w:b/>
        </w:rPr>
        <w:t>char</w:t>
      </w:r>
      <w:r>
        <w:t>: el carácter, aunque muestra el campo más ancho. Si está vacío muestra un hueco.</w:t>
      </w:r>
    </w:p>
    <w:p w14:paraId="5C19D9AB" w14:textId="77777777" w:rsidR="00A43098" w:rsidRDefault="00EC2ED0">
      <w:pPr>
        <w:numPr>
          <w:ilvl w:val="0"/>
          <w:numId w:val="25"/>
        </w:numPr>
        <w:spacing w:before="0" w:after="0"/>
      </w:pPr>
      <w:r>
        <w:rPr>
          <w:b/>
        </w:rPr>
        <w:lastRenderedPageBreak/>
        <w:t>id</w:t>
      </w:r>
      <w:r>
        <w:t>: no se puede editar.</w:t>
      </w:r>
      <w:r>
        <w:rPr>
          <w:noProof/>
          <w:lang w:val="es-ES"/>
        </w:rPr>
        <w:drawing>
          <wp:anchor distT="114300" distB="114300" distL="114300" distR="114300" simplePos="0" relativeHeight="251666432" behindDoc="0" locked="0" layoutInCell="1" hidden="0" allowOverlap="1" wp14:anchorId="0F0CE3D8" wp14:editId="7C8D9095">
            <wp:simplePos x="0" y="0"/>
            <wp:positionH relativeFrom="column">
              <wp:posOffset>3514725</wp:posOffset>
            </wp:positionH>
            <wp:positionV relativeFrom="paragraph">
              <wp:posOffset>219075</wp:posOffset>
            </wp:positionV>
            <wp:extent cx="387668" cy="368909"/>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87668" cy="368909"/>
                    </a:xfrm>
                    <a:prstGeom prst="rect">
                      <a:avLst/>
                    </a:prstGeom>
                    <a:ln/>
                  </pic:spPr>
                </pic:pic>
              </a:graphicData>
            </a:graphic>
          </wp:anchor>
        </w:drawing>
      </w:r>
    </w:p>
    <w:p w14:paraId="66C05BD9" w14:textId="77777777" w:rsidR="00A43098" w:rsidRDefault="00EC2ED0">
      <w:pPr>
        <w:numPr>
          <w:ilvl w:val="0"/>
          <w:numId w:val="25"/>
        </w:numPr>
        <w:spacing w:before="0" w:after="0"/>
      </w:pPr>
      <w:r>
        <w:rPr>
          <w:b/>
        </w:rPr>
        <w:t>float</w:t>
      </w:r>
      <w:r>
        <w:t>: el número con decimales.</w:t>
      </w:r>
    </w:p>
    <w:p w14:paraId="7C906ECB" w14:textId="77777777" w:rsidR="00A43098" w:rsidRDefault="00EC2ED0">
      <w:pPr>
        <w:numPr>
          <w:ilvl w:val="0"/>
          <w:numId w:val="25"/>
        </w:numPr>
        <w:spacing w:before="0" w:after="0"/>
      </w:pPr>
      <w:r>
        <w:rPr>
          <w:b/>
        </w:rPr>
        <w:t>percentpie</w:t>
      </w:r>
      <w:r>
        <w:t xml:space="preserve">:  un gráfico circular con el porcentaje. </w:t>
      </w:r>
      <w:r>
        <w:rPr>
          <w:noProof/>
          <w:lang w:val="es-ES"/>
        </w:rPr>
        <w:drawing>
          <wp:anchor distT="114300" distB="114300" distL="114300" distR="114300" simplePos="0" relativeHeight="251667456" behindDoc="0" locked="0" layoutInCell="1" hidden="0" allowOverlap="1" wp14:anchorId="5DF0B065" wp14:editId="75ABEDBA">
            <wp:simplePos x="0" y="0"/>
            <wp:positionH relativeFrom="column">
              <wp:posOffset>2771775</wp:posOffset>
            </wp:positionH>
            <wp:positionV relativeFrom="paragraph">
              <wp:posOffset>228600</wp:posOffset>
            </wp:positionV>
            <wp:extent cx="3616643" cy="2286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616643" cy="228600"/>
                    </a:xfrm>
                    <a:prstGeom prst="rect">
                      <a:avLst/>
                    </a:prstGeom>
                    <a:ln/>
                  </pic:spPr>
                </pic:pic>
              </a:graphicData>
            </a:graphic>
          </wp:anchor>
        </w:drawing>
      </w:r>
    </w:p>
    <w:p w14:paraId="4BF74F37" w14:textId="77777777" w:rsidR="00A43098" w:rsidRDefault="00EC2ED0">
      <w:pPr>
        <w:numPr>
          <w:ilvl w:val="0"/>
          <w:numId w:val="25"/>
        </w:numPr>
        <w:spacing w:before="0" w:after="0"/>
      </w:pPr>
      <w:r>
        <w:rPr>
          <w:b/>
        </w:rPr>
        <w:t>progressbar</w:t>
      </w:r>
      <w:r>
        <w:t xml:space="preserve">: una barra de progreso: </w:t>
      </w:r>
    </w:p>
    <w:p w14:paraId="69A6D95A" w14:textId="77777777" w:rsidR="00A43098" w:rsidRDefault="00EC2ED0">
      <w:pPr>
        <w:numPr>
          <w:ilvl w:val="0"/>
          <w:numId w:val="25"/>
        </w:numPr>
        <w:spacing w:before="0" w:after="0"/>
      </w:pPr>
      <w:r>
        <w:rPr>
          <w:b/>
        </w:rPr>
        <w:t>monetary</w:t>
      </w:r>
      <w:r>
        <w:t>: con dos decimales.</w:t>
      </w:r>
    </w:p>
    <w:p w14:paraId="40ED52DF" w14:textId="77777777" w:rsidR="00A43098" w:rsidRDefault="00EC2ED0">
      <w:pPr>
        <w:numPr>
          <w:ilvl w:val="0"/>
          <w:numId w:val="25"/>
        </w:numPr>
        <w:spacing w:before="0"/>
      </w:pPr>
      <w:r>
        <w:rPr>
          <w:b/>
        </w:rPr>
        <w:t>field_float_rating</w:t>
      </w:r>
      <w:r>
        <w:t>: estrellas en función de un float.</w:t>
      </w:r>
    </w:p>
    <w:p w14:paraId="6B91148B" w14:textId="77777777" w:rsidR="00A43098" w:rsidRDefault="00EC2ED0" w:rsidP="00C4308F">
      <w:pPr>
        <w:ind w:firstLine="360"/>
      </w:pPr>
      <w:r>
        <w:t>Para los “fields” de texto tenemos algunos que con su nombre se explican solos: char, text, email, url, date, html.</w:t>
      </w:r>
    </w:p>
    <w:p w14:paraId="37CE090A" w14:textId="77777777" w:rsidR="00A43098" w:rsidRDefault="00EC2ED0" w:rsidP="0032139B">
      <w:pPr>
        <w:ind w:firstLine="360"/>
      </w:pPr>
      <w:r>
        <w:t>Para los booleanos, a partir de Odoo 13 se puede mostrar una cinta al lado del formulario con el “widget” llamado “</w:t>
      </w:r>
      <w:r>
        <w:rPr>
          <w:b/>
        </w:rPr>
        <w:t>web_ribbon</w:t>
      </w:r>
      <w:r>
        <w:t>”.</w:t>
      </w:r>
    </w:p>
    <w:p w14:paraId="763D97E0" w14:textId="77777777" w:rsidR="00A43098" w:rsidRDefault="00EC2ED0" w:rsidP="0032139B">
      <w:pPr>
        <w:ind w:firstLine="360"/>
      </w:pPr>
      <w:r>
        <w:t>Los “fields” relacionales se muestran por defecto como un “selection” o un “tree”, pero pueden ser:</w:t>
      </w:r>
    </w:p>
    <w:p w14:paraId="33F86503" w14:textId="77777777" w:rsidR="00A43098" w:rsidRDefault="00EC2ED0">
      <w:pPr>
        <w:numPr>
          <w:ilvl w:val="0"/>
          <w:numId w:val="16"/>
        </w:numPr>
        <w:spacing w:after="0"/>
      </w:pPr>
      <w:r>
        <w:rPr>
          <w:b/>
        </w:rPr>
        <w:t>many2onebutton:</w:t>
      </w:r>
      <w:r>
        <w:t xml:space="preserve"> indica solamente si está seleccionado. </w:t>
      </w:r>
      <w:r>
        <w:rPr>
          <w:noProof/>
          <w:lang w:val="es-ES"/>
        </w:rPr>
        <w:drawing>
          <wp:inline distT="114300" distB="114300" distL="114300" distR="114300" wp14:anchorId="5FCBED02" wp14:editId="2D504A0F">
            <wp:extent cx="1482566" cy="26758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1482566" cy="267585"/>
                    </a:xfrm>
                    <a:prstGeom prst="rect">
                      <a:avLst/>
                    </a:prstGeom>
                    <a:ln/>
                  </pic:spPr>
                </pic:pic>
              </a:graphicData>
            </a:graphic>
          </wp:inline>
        </w:drawing>
      </w:r>
    </w:p>
    <w:p w14:paraId="5B47E8A6" w14:textId="77777777" w:rsidR="00A43098" w:rsidRDefault="00EC2ED0">
      <w:pPr>
        <w:numPr>
          <w:ilvl w:val="0"/>
          <w:numId w:val="16"/>
        </w:numPr>
        <w:spacing w:before="0"/>
      </w:pPr>
      <w:r>
        <w:rPr>
          <w:b/>
        </w:rPr>
        <w:t>many2many_tags</w:t>
      </w:r>
      <w:r>
        <w:t xml:space="preserve">: que muestra los datos como etiquetas. </w:t>
      </w:r>
    </w:p>
    <w:p w14:paraId="70B509DC" w14:textId="77777777" w:rsidR="00A43098" w:rsidRDefault="00EC2ED0">
      <w:pPr>
        <w:ind w:left="720"/>
      </w:pPr>
      <w:r>
        <w:rPr>
          <w:noProof/>
          <w:lang w:val="es-ES"/>
        </w:rPr>
        <w:drawing>
          <wp:inline distT="114300" distB="114300" distL="114300" distR="114300" wp14:anchorId="7C35DD3D" wp14:editId="39756B6A">
            <wp:extent cx="6192210" cy="241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92210" cy="241300"/>
                    </a:xfrm>
                    <a:prstGeom prst="rect">
                      <a:avLst/>
                    </a:prstGeom>
                    <a:ln/>
                  </pic:spPr>
                </pic:pic>
              </a:graphicData>
            </a:graphic>
          </wp:inline>
        </w:drawing>
      </w:r>
    </w:p>
    <w:p w14:paraId="6C4829CA" w14:textId="77777777" w:rsidR="00A43098" w:rsidRDefault="00A43098"/>
    <w:p w14:paraId="277827BD"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rFonts w:ascii="Pacifico" w:eastAsia="Pacifico" w:hAnsi="Pacifico" w:cs="Pacifico"/>
          <w:sz w:val="20"/>
          <w:szCs w:val="20"/>
        </w:rPr>
        <w:t>❕</w:t>
      </w:r>
      <w:r>
        <w:rPr>
          <w:rFonts w:ascii="Arimo" w:eastAsia="Arimo" w:hAnsi="Arimo" w:cs="Arimo"/>
          <w:sz w:val="20"/>
          <w:szCs w:val="20"/>
        </w:rPr>
        <w:t xml:space="preserve"> </w:t>
      </w:r>
      <w:r>
        <w:rPr>
          <w:b/>
        </w:rPr>
        <w:t>Atención</w:t>
      </w:r>
      <w:r>
        <w:t xml:space="preserve">: la lista de widgets es muy larga y van entrando y saliendo en las distintas versiones de Odoo. Recomendamos explorar los módulos oficiales y ver cómo se utilizan para copiar el código en nuestro módulo. Hay muchos más, algunos únicamente están si has instalado un determinado módulo, porque se hicieron a propósito para ese módulo, aunque los puedes aprovechar si lo pones como dependencia. </w:t>
      </w:r>
    </w:p>
    <w:p w14:paraId="47995327" w14:textId="77777777" w:rsidR="00A43098" w:rsidRDefault="00A43098"/>
    <w:p w14:paraId="6017E2AC" w14:textId="77777777" w:rsidR="00A43098" w:rsidRDefault="00EC2ED0">
      <w:pPr>
        <w:pStyle w:val="Ttulo3"/>
        <w:numPr>
          <w:ilvl w:val="2"/>
          <w:numId w:val="20"/>
        </w:numPr>
      </w:pPr>
      <w:bookmarkStart w:id="13" w:name="_Toc150437138"/>
      <w:r>
        <w:t>Valores por defecto en los One2many</w:t>
      </w:r>
      <w:r w:rsidR="0032139B">
        <w:t>.</w:t>
      </w:r>
      <w:bookmarkEnd w:id="13"/>
    </w:p>
    <w:p w14:paraId="0F5FC2B8" w14:textId="77777777" w:rsidR="00A43098" w:rsidRDefault="00EC2ED0" w:rsidP="0032139B">
      <w:pPr>
        <w:ind w:firstLine="720"/>
      </w:pPr>
      <w:r>
        <w:t xml:space="preserve">Cuando tenemos un “One2many” en una vista “form”, nos da la opción de crear nuevos registros. Recordemos que un “One2many” no es más que una representación del “Many2one” que hay en el otro modelo. Por tanto, si creamos nuevos registros, necesitamos que el “Many2one” del modelo a crear referencie al registro que estamos modificando del modelo que tiene el formulario. </w:t>
      </w:r>
    </w:p>
    <w:p w14:paraId="67BDC556" w14:textId="77777777" w:rsidR="00A43098" w:rsidRDefault="00EC2ED0" w:rsidP="0032139B">
      <w:pPr>
        <w:ind w:firstLine="720"/>
        <w:rPr>
          <w:b/>
        </w:rPr>
      </w:pPr>
      <w:r>
        <w:t xml:space="preserve">Para conseguir que el formulario que sale en la ventana emergente tenga ese valor por defecto, lo que haremos será pasar por contexto un dato con un nombre especial que será interpretado: </w:t>
      </w:r>
      <w:r>
        <w:rPr>
          <w:b/>
        </w:rPr>
        <w:t>context="{'default_&lt;nombre del field many2one&gt;</w:t>
      </w:r>
      <w:proofErr w:type="gramStart"/>
      <w:r>
        <w:rPr>
          <w:b/>
        </w:rPr>
        <w:t>':active</w:t>
      </w:r>
      <w:proofErr w:type="gramEnd"/>
      <w:r>
        <w:rPr>
          <w:b/>
        </w:rPr>
        <w:t xml:space="preserve">_id}". </w:t>
      </w:r>
    </w:p>
    <w:p w14:paraId="764872CB" w14:textId="77777777" w:rsidR="00A43098" w:rsidRDefault="00EC2ED0">
      <w:r>
        <w:t>Esto se puede hacer también en un “action”. De hecho, al pulsar un elemento del “tree” se ejecuta un “action” también:</w:t>
      </w:r>
    </w:p>
    <w:tbl>
      <w:tblPr>
        <w:tblStyle w:val="17"/>
        <w:tblW w:w="0" w:type="auto"/>
        <w:tblInd w:w="0" w:type="dxa"/>
        <w:tblLayout w:type="fixed"/>
        <w:tblLook w:val="0600" w:firstRow="0" w:lastRow="0" w:firstColumn="0" w:lastColumn="0" w:noHBand="1" w:noVBand="1"/>
      </w:tblPr>
      <w:tblGrid>
        <w:gridCol w:w="9752"/>
      </w:tblGrid>
      <w:tr w:rsidR="00A43098" w:rsidRPr="00A82ABE" w14:paraId="53B10AC9" w14:textId="77777777">
        <w:tc>
          <w:tcPr>
            <w:tcW w:w="9752" w:type="dxa"/>
            <w:shd w:val="clear" w:color="auto" w:fill="F8F8F8"/>
            <w:tcMar>
              <w:top w:w="100" w:type="dxa"/>
              <w:left w:w="100" w:type="dxa"/>
              <w:bottom w:w="100" w:type="dxa"/>
              <w:right w:w="100" w:type="dxa"/>
            </w:tcMar>
          </w:tcPr>
          <w:p w14:paraId="5468CDEE"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"context"</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{"default_doctor": active_id}</w:t>
            </w:r>
            <w:r w:rsidRPr="00041BD4">
              <w:rPr>
                <w:rFonts w:ascii="Consolas" w:eastAsia="Consolas" w:hAnsi="Consolas" w:cs="Consolas"/>
                <w:color w:val="000080"/>
                <w:sz w:val="18"/>
                <w:szCs w:val="18"/>
                <w:shd w:val="clear" w:color="auto" w:fill="F8F8F8"/>
                <w:lang w:val="en-US"/>
              </w:rPr>
              <w:t>&lt;/field&gt;</w:t>
            </w:r>
          </w:p>
        </w:tc>
      </w:tr>
    </w:tbl>
    <w:p w14:paraId="49F7AD5E"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pPr>
      <w:r>
        <w:rPr>
          <w:rFonts w:ascii="Pacifico" w:eastAsia="Pacifico" w:hAnsi="Pacifico" w:cs="Pacifico"/>
          <w:sz w:val="20"/>
          <w:szCs w:val="20"/>
        </w:rPr>
        <w:t>❕</w:t>
      </w:r>
      <w:r>
        <w:rPr>
          <w:rFonts w:ascii="Arimo" w:eastAsia="Arimo" w:hAnsi="Arimo" w:cs="Arimo"/>
          <w:sz w:val="20"/>
          <w:szCs w:val="20"/>
        </w:rPr>
        <w:t xml:space="preserve"> </w:t>
      </w:r>
      <w:r>
        <w:rPr>
          <w:b/>
        </w:rPr>
        <w:t>Atención</w:t>
      </w:r>
      <w:r>
        <w:t xml:space="preserve">: el concepto de contexto en Odoo no está explicado todavía. De momento pensemos que es un cajón de sastre donde poner las variables que queremos pasar de la vista al controlador y viceversa. </w:t>
      </w:r>
    </w:p>
    <w:p w14:paraId="3DC2BBA7" w14:textId="77777777" w:rsidR="00A43098" w:rsidRDefault="00EC2ED0" w:rsidP="0032139B">
      <w:pPr>
        <w:ind w:firstLine="566"/>
      </w:pPr>
      <w:r>
        <w:t>La palabra reservada “</w:t>
      </w:r>
      <w:r>
        <w:rPr>
          <w:b/>
        </w:rPr>
        <w:t>active_id”</w:t>
      </w:r>
      <w:r>
        <w:t xml:space="preserve"> es una variable que apunta al “</w:t>
      </w:r>
      <w:r>
        <w:rPr>
          <w:b/>
        </w:rPr>
        <w:t>id</w:t>
      </w:r>
      <w:r>
        <w:t xml:space="preserve">” del registro que está activo en ese formulario.  Para saber más de </w:t>
      </w:r>
      <w:r w:rsidR="00AD211E">
        <w:t>cómo</w:t>
      </w:r>
      <w:r>
        <w:t xml:space="preserve"> usar “context” podéis consultar </w:t>
      </w:r>
      <w:hyperlink r:id="rId15">
        <w:r>
          <w:rPr>
            <w:color w:val="1155CC"/>
            <w:u w:val="single"/>
          </w:rPr>
          <w:t>https://www.cybrosys.com/blog/how-to-use-context-and-domain-in-odoo-13</w:t>
        </w:r>
      </w:hyperlink>
      <w:r>
        <w:t xml:space="preserve"> y </w:t>
      </w:r>
      <w:hyperlink r:id="rId16">
        <w:r>
          <w:rPr>
            <w:color w:val="1155CC"/>
            <w:u w:val="single"/>
          </w:rPr>
          <w:t>https://odootricks.tips/about/building-blocks/context/</w:t>
        </w:r>
      </w:hyperlink>
      <w:r>
        <w:t>.</w:t>
      </w:r>
    </w:p>
    <w:p w14:paraId="72A5BA99" w14:textId="77777777" w:rsidR="00A43098" w:rsidRDefault="00EC2ED0">
      <w:pPr>
        <w:pStyle w:val="Ttulo3"/>
        <w:numPr>
          <w:ilvl w:val="2"/>
          <w:numId w:val="20"/>
        </w:numPr>
      </w:pPr>
      <w:bookmarkStart w:id="14" w:name="_Toc150437139"/>
      <w:r>
        <w:t>Domains en los Many2one</w:t>
      </w:r>
      <w:r w:rsidR="0032139B">
        <w:t>.</w:t>
      </w:r>
      <w:bookmarkEnd w:id="14"/>
    </w:p>
    <w:p w14:paraId="5AF483FB" w14:textId="77777777" w:rsidR="00A43098" w:rsidRDefault="00EC2ED0" w:rsidP="008160E0">
      <w:pPr>
        <w:ind w:firstLine="720"/>
      </w:pPr>
      <w:r>
        <w:t>Aunque se pueden definir en el modelo, puede que en una vista determinada necesitemos un “domain” más específico. Así se definen:</w:t>
      </w:r>
    </w:p>
    <w:tbl>
      <w:tblPr>
        <w:tblStyle w:val="16"/>
        <w:tblW w:w="0" w:type="auto"/>
        <w:tblInd w:w="0" w:type="dxa"/>
        <w:tblLayout w:type="fixed"/>
        <w:tblLook w:val="0600" w:firstRow="0" w:lastRow="0" w:firstColumn="0" w:lastColumn="0" w:noHBand="1" w:noVBand="1"/>
      </w:tblPr>
      <w:tblGrid>
        <w:gridCol w:w="9752"/>
      </w:tblGrid>
      <w:tr w:rsidR="00A43098" w:rsidRPr="00A82ABE" w14:paraId="25855071" w14:textId="77777777">
        <w:tc>
          <w:tcPr>
            <w:tcW w:w="9752" w:type="dxa"/>
            <w:shd w:val="clear" w:color="auto" w:fill="F8F8F8"/>
            <w:tcMar>
              <w:top w:w="100" w:type="dxa"/>
              <w:left w:w="100" w:type="dxa"/>
              <w:bottom w:w="100" w:type="dxa"/>
              <w:right w:w="100" w:type="dxa"/>
            </w:tcMar>
          </w:tcPr>
          <w:p w14:paraId="71780C85"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80"/>
                <w:sz w:val="18"/>
                <w:szCs w:val="18"/>
                <w:shd w:val="clear" w:color="auto" w:fill="F8F8F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"hotel"</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domain</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"[('ishotel', '=', True)]"</w:t>
            </w:r>
            <w:r w:rsidRPr="00041BD4">
              <w:rPr>
                <w:rFonts w:ascii="Consolas" w:eastAsia="Consolas" w:hAnsi="Consolas" w:cs="Consolas"/>
                <w:color w:val="000080"/>
                <w:sz w:val="18"/>
                <w:szCs w:val="18"/>
                <w:shd w:val="clear" w:color="auto" w:fill="F8F8F8"/>
                <w:lang w:val="en-US"/>
              </w:rPr>
              <w:t>/&gt;</w:t>
            </w:r>
          </w:p>
        </w:tc>
      </w:tr>
    </w:tbl>
    <w:p w14:paraId="066BB7ED" w14:textId="77777777" w:rsidR="00A43098" w:rsidRDefault="00EC2ED0">
      <w:pPr>
        <w:pStyle w:val="Ttulo3"/>
        <w:numPr>
          <w:ilvl w:val="2"/>
          <w:numId w:val="20"/>
        </w:numPr>
      </w:pPr>
      <w:bookmarkStart w:id="15" w:name="_Toc150437140"/>
      <w:r>
        <w:t>Formularios dinámicos</w:t>
      </w:r>
      <w:r w:rsidR="0032139B">
        <w:t>.</w:t>
      </w:r>
      <w:bookmarkEnd w:id="15"/>
    </w:p>
    <w:p w14:paraId="6D7BAD67" w14:textId="77777777" w:rsidR="00A43098" w:rsidRDefault="00EC2ED0" w:rsidP="0032139B">
      <w:pPr>
        <w:ind w:firstLine="720"/>
      </w:pPr>
      <w:r>
        <w:t>El cliente web de Odoo es una web reactiva. Esto quiere decir que reacciona a las acciones del usuario o a eventos de forma automática. Parte de esta reactividad se puede definir en la vista “form” haciendo que se modifique en función de varios factores. Esto se consigue con el atributo “</w:t>
      </w:r>
      <w:r>
        <w:rPr>
          <w:b/>
        </w:rPr>
        <w:t xml:space="preserve">attrs” </w:t>
      </w:r>
      <w:r>
        <w:t>entre otros de los “fields”.</w:t>
      </w:r>
    </w:p>
    <w:p w14:paraId="3CB82C00" w14:textId="77777777" w:rsidR="00A43098" w:rsidRDefault="00EC2ED0">
      <w:pPr>
        <w:rPr>
          <w:b/>
        </w:rPr>
      </w:pPr>
      <w:r>
        <w:rPr>
          <w:b/>
        </w:rPr>
        <w:t>Se puede ocultar condicionalmente un “field”:</w:t>
      </w:r>
    </w:p>
    <w:tbl>
      <w:tblPr>
        <w:tblStyle w:val="15"/>
        <w:tblW w:w="0" w:type="auto"/>
        <w:tblInd w:w="0" w:type="dxa"/>
        <w:tblLayout w:type="fixed"/>
        <w:tblLook w:val="0600" w:firstRow="0" w:lastRow="0" w:firstColumn="0" w:lastColumn="0" w:noHBand="1" w:noVBand="1"/>
      </w:tblPr>
      <w:tblGrid>
        <w:gridCol w:w="9752"/>
      </w:tblGrid>
      <w:tr w:rsidR="00A43098" w:rsidRPr="00041BD4" w14:paraId="4CB4D25A" w14:textId="77777777">
        <w:tc>
          <w:tcPr>
            <w:tcW w:w="9752" w:type="dxa"/>
            <w:shd w:val="clear" w:color="auto" w:fill="F8F8F8"/>
            <w:tcMar>
              <w:top w:w="100" w:type="dxa"/>
              <w:left w:w="100" w:type="dxa"/>
              <w:bottom w:w="100" w:type="dxa"/>
              <w:right w:w="100" w:type="dxa"/>
            </w:tcMar>
          </w:tcPr>
          <w:p w14:paraId="007CBEEA"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"boyfriend_name"</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attrs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"{'invisible':[('married', '!=', False)]}"</w:t>
            </w:r>
            <w:r w:rsidRPr="00041BD4">
              <w:rPr>
                <w:rFonts w:ascii="Consolas" w:eastAsia="Consolas" w:hAnsi="Consolas" w:cs="Consolas"/>
                <w:color w:val="000080"/>
                <w:sz w:val="18"/>
                <w:szCs w:val="18"/>
                <w:shd w:val="clear" w:color="auto" w:fill="F8F8F8"/>
                <w:lang w:val="en-US"/>
              </w:rPr>
              <w:t xml:space="preserve"> /&gt;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"boyfriend_name"</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attrs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"{'invisible':[('married', '!=', 'selection_key')]}"</w:t>
            </w:r>
            <w:r w:rsidRPr="00041BD4">
              <w:rPr>
                <w:rFonts w:ascii="Consolas" w:eastAsia="Consolas" w:hAnsi="Consolas" w:cs="Consolas"/>
                <w:color w:val="000080"/>
                <w:sz w:val="18"/>
                <w:szCs w:val="18"/>
                <w:shd w:val="clear" w:color="auto" w:fill="F8F8F8"/>
                <w:lang w:val="en-US"/>
              </w:rPr>
              <w:t xml:space="preserve"> /&gt;</w:t>
            </w:r>
          </w:p>
        </w:tc>
      </w:tr>
    </w:tbl>
    <w:p w14:paraId="4FF69B24" w14:textId="77777777" w:rsidR="00A43098" w:rsidRDefault="00EC2ED0">
      <w:pPr>
        <w:rPr>
          <w:b/>
        </w:rPr>
      </w:pPr>
      <w:r>
        <w:rPr>
          <w:b/>
        </w:rPr>
        <w:t>Se puede mostrar u ocultar en modo edición o lectura:</w:t>
      </w:r>
    </w:p>
    <w:tbl>
      <w:tblPr>
        <w:tblStyle w:val="14"/>
        <w:tblW w:w="0" w:type="auto"/>
        <w:tblInd w:w="0" w:type="dxa"/>
        <w:tblLayout w:type="fixed"/>
        <w:tblLook w:val="0600" w:firstRow="0" w:lastRow="0" w:firstColumn="0" w:lastColumn="0" w:noHBand="1" w:noVBand="1"/>
      </w:tblPr>
      <w:tblGrid>
        <w:gridCol w:w="9752"/>
      </w:tblGrid>
      <w:tr w:rsidR="00A43098" w:rsidRPr="00041BD4" w14:paraId="241EC187" w14:textId="77777777">
        <w:tc>
          <w:tcPr>
            <w:tcW w:w="9752" w:type="dxa"/>
            <w:shd w:val="clear" w:color="auto" w:fill="F8F8F8"/>
            <w:tcMar>
              <w:top w:w="100" w:type="dxa"/>
              <w:left w:w="100" w:type="dxa"/>
              <w:bottom w:w="100" w:type="dxa"/>
              <w:right w:w="100" w:type="dxa"/>
            </w:tcMar>
          </w:tcPr>
          <w:p w14:paraId="42AA8E38"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"partido"</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class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"oe_edit_only"</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"equipo"</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class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"oe_read_only"</w:t>
            </w:r>
            <w:r w:rsidRPr="00041BD4">
              <w:rPr>
                <w:rFonts w:ascii="Consolas" w:eastAsia="Consolas" w:hAnsi="Consolas" w:cs="Consolas"/>
                <w:color w:val="000080"/>
                <w:sz w:val="18"/>
                <w:szCs w:val="18"/>
                <w:shd w:val="clear" w:color="auto" w:fill="F8F8F8"/>
                <w:lang w:val="en-US"/>
              </w:rPr>
              <w:t>/&gt;</w:t>
            </w:r>
          </w:p>
        </w:tc>
      </w:tr>
    </w:tbl>
    <w:p w14:paraId="4AF320F3" w14:textId="77777777" w:rsidR="00A43098" w:rsidRDefault="00EC2ED0" w:rsidP="0032139B">
      <w:pPr>
        <w:ind w:firstLine="720"/>
      </w:pPr>
      <w:r>
        <w:t>Muchos formularios tienen estados y se comportan como un asistente. En función de cada estado se pueden mostrar u ocultar “fields”. Hay un atajo al ejemplo anterior si tenemos un “field” que específicamente se llama “</w:t>
      </w:r>
      <w:r>
        <w:rPr>
          <w:b/>
        </w:rPr>
        <w:t>state”.</w:t>
      </w:r>
      <w:r>
        <w:t xml:space="preserve"> Con el atributo “</w:t>
      </w:r>
      <w:r>
        <w:rPr>
          <w:b/>
        </w:rPr>
        <w:t>states”</w:t>
      </w:r>
      <w:r>
        <w:t xml:space="preserve"> se puede mostrar u ocultar elementos de la venta:</w:t>
      </w:r>
    </w:p>
    <w:tbl>
      <w:tblPr>
        <w:tblStyle w:val="13"/>
        <w:tblW w:w="0" w:type="auto"/>
        <w:tblInd w:w="0" w:type="dxa"/>
        <w:tblLayout w:type="fixed"/>
        <w:tblLook w:val="0600" w:firstRow="0" w:lastRow="0" w:firstColumn="0" w:lastColumn="0" w:noHBand="1" w:noVBand="1"/>
      </w:tblPr>
      <w:tblGrid>
        <w:gridCol w:w="9752"/>
      </w:tblGrid>
      <w:tr w:rsidR="00A43098" w:rsidRPr="00A82ABE" w14:paraId="020F1609" w14:textId="77777777">
        <w:tc>
          <w:tcPr>
            <w:tcW w:w="9752" w:type="dxa"/>
            <w:shd w:val="clear" w:color="auto" w:fill="F8F8F8"/>
            <w:tcMar>
              <w:top w:w="100" w:type="dxa"/>
              <w:left w:w="100" w:type="dxa"/>
              <w:bottom w:w="100" w:type="dxa"/>
              <w:right w:w="100" w:type="dxa"/>
            </w:tcMar>
          </w:tcPr>
          <w:p w14:paraId="6C43DA00"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&lt;group </w:t>
            </w:r>
            <w:r w:rsidRPr="00041BD4">
              <w:rPr>
                <w:rFonts w:ascii="Consolas" w:eastAsia="Consolas" w:hAnsi="Consolas" w:cs="Consolas"/>
                <w:color w:val="008080"/>
                <w:sz w:val="18"/>
                <w:szCs w:val="18"/>
                <w:shd w:val="clear" w:color="auto" w:fill="F8F8F8"/>
                <w:lang w:val="en-US"/>
              </w:rPr>
              <w:t>states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"i,c,d"</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&lt;/group&gt;</w:t>
            </w:r>
          </w:p>
        </w:tc>
      </w:tr>
    </w:tbl>
    <w:p w14:paraId="17CCF744" w14:textId="77777777" w:rsidR="00A43098" w:rsidRDefault="00EC2ED0" w:rsidP="0032139B">
      <w:pPr>
        <w:ind w:firstLine="720"/>
      </w:pPr>
      <w:r>
        <w:t xml:space="preserve">También existe la opción de </w:t>
      </w:r>
      <w:r>
        <w:rPr>
          <w:b/>
        </w:rPr>
        <w:t>ocultar una columna de un “tree”</w:t>
      </w:r>
      <w:r>
        <w:t xml:space="preserve"> de un “X2many”:</w:t>
      </w:r>
    </w:p>
    <w:tbl>
      <w:tblPr>
        <w:tblStyle w:val="12"/>
        <w:tblW w:w="0" w:type="auto"/>
        <w:tblInd w:w="0" w:type="dxa"/>
        <w:tblLayout w:type="fixed"/>
        <w:tblLook w:val="0600" w:firstRow="0" w:lastRow="0" w:firstColumn="0" w:lastColumn="0" w:noHBand="1" w:noVBand="1"/>
      </w:tblPr>
      <w:tblGrid>
        <w:gridCol w:w="9752"/>
      </w:tblGrid>
      <w:tr w:rsidR="00A43098" w:rsidRPr="00041BD4" w14:paraId="26BE8B45" w14:textId="77777777">
        <w:tc>
          <w:tcPr>
            <w:tcW w:w="9752" w:type="dxa"/>
            <w:shd w:val="clear" w:color="auto" w:fill="F8F8F8"/>
            <w:tcMar>
              <w:top w:w="100" w:type="dxa"/>
              <w:left w:w="100" w:type="dxa"/>
              <w:bottom w:w="100" w:type="dxa"/>
              <w:right w:w="100" w:type="dxa"/>
            </w:tcMar>
          </w:tcPr>
          <w:p w14:paraId="2D36B4B0"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"lot_id"</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attrs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"{'column_invisible': [('parent.state', 'not in', ['sale', 'done'])] }"</w:t>
            </w:r>
            <w:r w:rsidRPr="00041BD4">
              <w:rPr>
                <w:rFonts w:ascii="Consolas" w:eastAsia="Consolas" w:hAnsi="Consolas" w:cs="Consolas"/>
                <w:color w:val="000080"/>
                <w:sz w:val="18"/>
                <w:szCs w:val="18"/>
                <w:shd w:val="clear" w:color="auto" w:fill="F8F8F8"/>
                <w:lang w:val="en-US"/>
              </w:rPr>
              <w:t>/&gt;</w:t>
            </w:r>
          </w:p>
        </w:tc>
      </w:tr>
    </w:tbl>
    <w:p w14:paraId="76F1ACE8" w14:textId="77777777" w:rsidR="00A43098" w:rsidRPr="00041BD4" w:rsidRDefault="00A43098">
      <w:pPr>
        <w:rPr>
          <w:lang w:val="en-US"/>
        </w:rPr>
      </w:pPr>
    </w:p>
    <w:p w14:paraId="30832E21"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rFonts w:ascii="Arimo" w:eastAsia="Arimo" w:hAnsi="Arimo" w:cs="Arimo"/>
          <w:sz w:val="20"/>
          <w:szCs w:val="20"/>
        </w:rPr>
      </w:pPr>
      <w:r>
        <w:rPr>
          <w:sz w:val="20"/>
          <w:szCs w:val="20"/>
        </w:rPr>
        <w:t xml:space="preserve">💬 </w:t>
      </w:r>
      <w:r>
        <w:rPr>
          <w:b/>
        </w:rPr>
        <w:t xml:space="preserve">Interesante: </w:t>
      </w:r>
      <w:r>
        <w:t>fíjate en el ejemplo anterior que dice “</w:t>
      </w:r>
      <w:proofErr w:type="gramStart"/>
      <w:r>
        <w:t>parent.state</w:t>
      </w:r>
      <w:proofErr w:type="gramEnd"/>
      <w:r>
        <w:t>”. Esto hace referencia al “field state” del modelo padre de ese “tree”. Hay que tener en cuenta que ese “tree” se muestra con el modelo al que hace referencia el “X2many”, pero está dentro de un formulario de otro modelo.</w:t>
      </w:r>
    </w:p>
    <w:p w14:paraId="338D668E" w14:textId="77777777" w:rsidR="00A43098" w:rsidRDefault="00A43098"/>
    <w:p w14:paraId="52A422C3" w14:textId="77777777" w:rsidR="00A43098" w:rsidRDefault="00EC2ED0" w:rsidP="0032139B">
      <w:pPr>
        <w:ind w:firstLine="566"/>
      </w:pPr>
      <w:r>
        <w:t>Dentro de los formularios dinámicos, se puede</w:t>
      </w:r>
      <w:r>
        <w:rPr>
          <w:b/>
        </w:rPr>
        <w:t xml:space="preserve"> editar condicionalmente un “field”</w:t>
      </w:r>
      <w:r>
        <w:t>. Esto quiere decir que permitirá al usuario modificar un “field” en función de una condición:</w:t>
      </w:r>
    </w:p>
    <w:tbl>
      <w:tblPr>
        <w:tblStyle w:val="11"/>
        <w:tblW w:w="0" w:type="auto"/>
        <w:tblInd w:w="0" w:type="dxa"/>
        <w:tblLayout w:type="fixed"/>
        <w:tblLook w:val="0600" w:firstRow="0" w:lastRow="0" w:firstColumn="0" w:lastColumn="0" w:noHBand="1" w:noVBand="1"/>
      </w:tblPr>
      <w:tblGrid>
        <w:gridCol w:w="9752"/>
      </w:tblGrid>
      <w:tr w:rsidR="00A43098" w:rsidRPr="00041BD4" w14:paraId="26985AF0" w14:textId="77777777">
        <w:tc>
          <w:tcPr>
            <w:tcW w:w="9752" w:type="dxa"/>
            <w:shd w:val="clear" w:color="auto" w:fill="F8F8F8"/>
            <w:tcMar>
              <w:top w:w="100" w:type="dxa"/>
              <w:left w:w="100" w:type="dxa"/>
              <w:bottom w:w="100" w:type="dxa"/>
              <w:right w:w="100" w:type="dxa"/>
            </w:tcMar>
          </w:tcPr>
          <w:p w14:paraId="7DD6701F"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"name2"</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attrs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"{'readonly': [('condition', '=', False)]}"</w:t>
            </w:r>
            <w:r w:rsidRPr="00041BD4">
              <w:rPr>
                <w:rFonts w:ascii="Consolas" w:eastAsia="Consolas" w:hAnsi="Consolas" w:cs="Consolas"/>
                <w:color w:val="000080"/>
                <w:sz w:val="18"/>
                <w:szCs w:val="18"/>
                <w:shd w:val="clear" w:color="auto" w:fill="F8F8F8"/>
                <w:lang w:val="en-US"/>
              </w:rPr>
              <w:t>/&gt;</w:t>
            </w:r>
          </w:p>
        </w:tc>
      </w:tr>
    </w:tbl>
    <w:p w14:paraId="3DE55E76" w14:textId="77777777" w:rsidR="00A43098" w:rsidRDefault="00EC2ED0" w:rsidP="0032139B">
      <w:pPr>
        <w:ind w:firstLine="720"/>
      </w:pPr>
      <w:r>
        <w:t>Veamos ahora un ejemplo con todos los “attrs”:</w:t>
      </w:r>
    </w:p>
    <w:tbl>
      <w:tblPr>
        <w:tblStyle w:val="10"/>
        <w:tblW w:w="0" w:type="auto"/>
        <w:tblInd w:w="0" w:type="dxa"/>
        <w:tblLayout w:type="fixed"/>
        <w:tblLook w:val="0600" w:firstRow="0" w:lastRow="0" w:firstColumn="0" w:lastColumn="0" w:noHBand="1" w:noVBand="1"/>
      </w:tblPr>
      <w:tblGrid>
        <w:gridCol w:w="9752"/>
      </w:tblGrid>
      <w:tr w:rsidR="00A43098" w:rsidRPr="00A82ABE" w14:paraId="0FC3BDBB" w14:textId="77777777">
        <w:tc>
          <w:tcPr>
            <w:tcW w:w="9752" w:type="dxa"/>
            <w:shd w:val="clear" w:color="auto" w:fill="F8F8F8"/>
            <w:tcMar>
              <w:top w:w="100" w:type="dxa"/>
              <w:left w:w="100" w:type="dxa"/>
              <w:bottom w:w="100" w:type="dxa"/>
              <w:right w:w="100" w:type="dxa"/>
            </w:tcMar>
          </w:tcPr>
          <w:p w14:paraId="2365B454"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attrs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 xml:space="preserve">"{'invisible': [('condition1', '=', False)], </w:t>
            </w:r>
            <w:r w:rsidRPr="00041BD4">
              <w:rPr>
                <w:rFonts w:ascii="Consolas" w:eastAsia="Consolas" w:hAnsi="Consolas" w:cs="Consolas"/>
                <w:color w:val="DD1144"/>
                <w:sz w:val="18"/>
                <w:szCs w:val="18"/>
                <w:shd w:val="clear" w:color="auto" w:fill="F8F8F8"/>
                <w:lang w:val="en-US"/>
              </w:rPr>
              <w:br/>
            </w:r>
            <w:r w:rsidRPr="00041BD4">
              <w:rPr>
                <w:rFonts w:ascii="Consolas" w:eastAsia="Consolas" w:hAnsi="Consolas" w:cs="Consolas"/>
                <w:color w:val="DD1144"/>
                <w:sz w:val="18"/>
                <w:szCs w:val="18"/>
                <w:shd w:val="clear" w:color="auto" w:fill="F8F8F8"/>
                <w:lang w:val="en-US"/>
              </w:rPr>
              <w:lastRenderedPageBreak/>
              <w:t xml:space="preserve">                           'required': [('condition2', '=', True)], </w:t>
            </w:r>
            <w:r w:rsidRPr="00041BD4">
              <w:rPr>
                <w:rFonts w:ascii="Consolas" w:eastAsia="Consolas" w:hAnsi="Consolas" w:cs="Consolas"/>
                <w:color w:val="DD1144"/>
                <w:sz w:val="18"/>
                <w:szCs w:val="18"/>
                <w:shd w:val="clear" w:color="auto" w:fill="F8F8F8"/>
                <w:lang w:val="en-US"/>
              </w:rPr>
              <w:br/>
              <w:t xml:space="preserve">                           'readonly': [('condition3','=',True)]}"</w:t>
            </w:r>
            <w:r w:rsidRPr="00041BD4">
              <w:rPr>
                <w:rFonts w:ascii="Consolas" w:eastAsia="Consolas" w:hAnsi="Consolas" w:cs="Consolas"/>
                <w:color w:val="000080"/>
                <w:sz w:val="18"/>
                <w:szCs w:val="18"/>
                <w:shd w:val="clear" w:color="auto" w:fill="F8F8F8"/>
                <w:lang w:val="en-US"/>
              </w:rPr>
              <w:t xml:space="preserve"> /&gt;</w:t>
            </w:r>
          </w:p>
        </w:tc>
      </w:tr>
    </w:tbl>
    <w:p w14:paraId="63525FC9" w14:textId="77777777" w:rsidR="00A43098" w:rsidRDefault="00EC2ED0">
      <w:pPr>
        <w:pStyle w:val="Ttulo3"/>
        <w:numPr>
          <w:ilvl w:val="2"/>
          <w:numId w:val="20"/>
        </w:numPr>
      </w:pPr>
      <w:bookmarkStart w:id="16" w:name="_Toc150437141"/>
      <w:r>
        <w:lastRenderedPageBreak/>
        <w:t>Asistentes</w:t>
      </w:r>
      <w:r w:rsidR="0032139B">
        <w:t>.</w:t>
      </w:r>
      <w:bookmarkEnd w:id="16"/>
    </w:p>
    <w:p w14:paraId="6A318C57" w14:textId="77777777" w:rsidR="00A43098" w:rsidRDefault="00EC2ED0" w:rsidP="0032139B">
      <w:pPr>
        <w:ind w:firstLine="720"/>
      </w:pPr>
      <w:r>
        <w:t>Los formularios de Odoo pueden ser asistentes con las técnicas que acabamos de estudiar. A partir de Odoo 11 se usa el “field status”, el atributo “states” y un “widget” llamado “</w:t>
      </w:r>
      <w:r>
        <w:rPr>
          <w:b/>
        </w:rPr>
        <w:t>statusbar</w:t>
      </w:r>
      <w:r>
        <w:t xml:space="preserve">” que muestra ese “field” en la parte superior del formulario como unas flechas. </w:t>
      </w:r>
    </w:p>
    <w:tbl>
      <w:tblPr>
        <w:tblStyle w:val="9"/>
        <w:tblW w:w="0" w:type="auto"/>
        <w:tblInd w:w="0" w:type="dxa"/>
        <w:tblLayout w:type="fixed"/>
        <w:tblLook w:val="0600" w:firstRow="0" w:lastRow="0" w:firstColumn="0" w:lastColumn="0" w:noHBand="1" w:noVBand="1"/>
      </w:tblPr>
      <w:tblGrid>
        <w:gridCol w:w="9752"/>
      </w:tblGrid>
      <w:tr w:rsidR="00A43098" w:rsidRPr="00A82ABE" w14:paraId="38C7388E" w14:textId="77777777">
        <w:tc>
          <w:tcPr>
            <w:tcW w:w="9752" w:type="dxa"/>
            <w:shd w:val="clear" w:color="auto" w:fill="F8F8F8"/>
            <w:tcMar>
              <w:top w:w="100" w:type="dxa"/>
              <w:left w:w="100" w:type="dxa"/>
              <w:bottom w:w="100" w:type="dxa"/>
              <w:right w:w="100" w:type="dxa"/>
            </w:tcMar>
          </w:tcPr>
          <w:p w14:paraId="09E1DC25"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00"/>
                <w:sz w:val="18"/>
                <w:szCs w:val="18"/>
                <w:lang w:val="en-US"/>
              </w:rPr>
            </w:pP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"state"</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widget</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"statusbar"</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statusbar_visible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"draft,sent,progress,invoiced,done"</w:t>
            </w:r>
            <w:r w:rsidRPr="00041BD4">
              <w:rPr>
                <w:rFonts w:ascii="Consolas" w:eastAsia="Consolas" w:hAnsi="Consolas" w:cs="Consolas"/>
                <w:color w:val="000080"/>
                <w:sz w:val="18"/>
                <w:szCs w:val="18"/>
                <w:shd w:val="clear" w:color="auto" w:fill="F8F8F8"/>
                <w:lang w:val="en-US"/>
              </w:rPr>
              <w:t xml:space="preserve"> /&gt;</w:t>
            </w:r>
          </w:p>
        </w:tc>
      </w:tr>
    </w:tbl>
    <w:p w14:paraId="0674DBEE" w14:textId="77777777" w:rsidR="00A82ABE" w:rsidRDefault="00A82ABE" w:rsidP="00A82ABE">
      <w:pPr>
        <w:ind w:firstLine="720"/>
      </w:pPr>
    </w:p>
    <w:p w14:paraId="4339DB5E" w14:textId="4171AC7B" w:rsidR="00A82ABE" w:rsidRDefault="00A82ABE" w:rsidP="00A82ABE">
      <w:pPr>
        <w:pStyle w:val="Ttulo3"/>
        <w:numPr>
          <w:ilvl w:val="2"/>
          <w:numId w:val="20"/>
        </w:numPr>
      </w:pPr>
      <w:bookmarkStart w:id="17" w:name="_Toc150437142"/>
      <w:r>
        <w:t>Botones con llamada a funciones del modelo.</w:t>
      </w:r>
      <w:bookmarkEnd w:id="17"/>
    </w:p>
    <w:p w14:paraId="0075A19A" w14:textId="6C16678C" w:rsidR="00A82ABE" w:rsidRDefault="00A82ABE" w:rsidP="00A82ABE">
      <w:pPr>
        <w:ind w:firstLine="720"/>
      </w:pPr>
      <w:r>
        <w:t>Desde una vista se puede llamar a funciones del modelo que usa la vista. Para ello en la vista podemos incluir:</w:t>
      </w:r>
    </w:p>
    <w:p w14:paraId="43AD5CCF" w14:textId="77777777" w:rsidR="00A82ABE" w:rsidRPr="00A82ABE" w:rsidRDefault="00A82ABE" w:rsidP="00A82ABE">
      <w:pPr>
        <w:widowControl/>
        <w:shd w:val="clear" w:color="auto" w:fill="FFFFFF"/>
        <w:spacing w:before="0" w:after="0" w:line="285" w:lineRule="atLeast"/>
        <w:jc w:val="left"/>
        <w:rPr>
          <w:rFonts w:ascii="Consolas" w:eastAsia="Times New Roman" w:hAnsi="Consolas" w:cs="Times New Roman"/>
          <w:color w:val="000000"/>
          <w:sz w:val="18"/>
          <w:szCs w:val="18"/>
          <w:lang w:val="es-ES"/>
        </w:rPr>
      </w:pPr>
      <w:r w:rsidRPr="00A82ABE">
        <w:rPr>
          <w:rFonts w:ascii="Consolas" w:eastAsia="Times New Roman" w:hAnsi="Consolas" w:cs="Times New Roman"/>
          <w:color w:val="800000"/>
          <w:sz w:val="18"/>
          <w:szCs w:val="18"/>
          <w:lang w:val="es-ES"/>
        </w:rPr>
        <w:t>&lt;div</w:t>
      </w:r>
      <w:r w:rsidRPr="00A82ABE">
        <w:rPr>
          <w:rFonts w:ascii="Consolas" w:eastAsia="Times New Roman" w:hAnsi="Consolas" w:cs="Times New Roman"/>
          <w:color w:val="000000"/>
          <w:sz w:val="18"/>
          <w:szCs w:val="18"/>
          <w:lang w:val="es-ES"/>
        </w:rPr>
        <w:t xml:space="preserve"> </w:t>
      </w:r>
      <w:proofErr w:type="spellStart"/>
      <w:r w:rsidRPr="00A82ABE">
        <w:rPr>
          <w:rFonts w:ascii="Consolas" w:eastAsia="Times New Roman" w:hAnsi="Consolas" w:cs="Times New Roman"/>
          <w:color w:val="E50000"/>
          <w:sz w:val="18"/>
          <w:szCs w:val="18"/>
          <w:lang w:val="es-ES"/>
        </w:rPr>
        <w:t>class</w:t>
      </w:r>
      <w:proofErr w:type="spellEnd"/>
      <w:r w:rsidRPr="00A82ABE">
        <w:rPr>
          <w:rFonts w:ascii="Consolas" w:eastAsia="Times New Roman" w:hAnsi="Consolas" w:cs="Times New Roman"/>
          <w:color w:val="000000"/>
          <w:sz w:val="18"/>
          <w:szCs w:val="18"/>
          <w:lang w:val="es-ES"/>
        </w:rPr>
        <w:t>=</w:t>
      </w:r>
      <w:r w:rsidRPr="00A82ABE">
        <w:rPr>
          <w:rFonts w:ascii="Consolas" w:eastAsia="Times New Roman" w:hAnsi="Consolas" w:cs="Times New Roman"/>
          <w:color w:val="0000FF"/>
          <w:sz w:val="18"/>
          <w:szCs w:val="18"/>
          <w:lang w:val="es-ES"/>
        </w:rPr>
        <w:t>"</w:t>
      </w:r>
      <w:proofErr w:type="spellStart"/>
      <w:r w:rsidRPr="00A82ABE">
        <w:rPr>
          <w:rFonts w:ascii="Consolas" w:eastAsia="Times New Roman" w:hAnsi="Consolas" w:cs="Times New Roman"/>
          <w:color w:val="0000FF"/>
          <w:sz w:val="18"/>
          <w:szCs w:val="18"/>
          <w:lang w:val="es-ES"/>
        </w:rPr>
        <w:t>oe_button_box</w:t>
      </w:r>
      <w:proofErr w:type="spellEnd"/>
      <w:r w:rsidRPr="00A82ABE">
        <w:rPr>
          <w:rFonts w:ascii="Consolas" w:eastAsia="Times New Roman" w:hAnsi="Consolas" w:cs="Times New Roman"/>
          <w:color w:val="0000FF"/>
          <w:sz w:val="18"/>
          <w:szCs w:val="18"/>
          <w:lang w:val="es-ES"/>
        </w:rPr>
        <w:t>"</w:t>
      </w:r>
      <w:r w:rsidRPr="00A82ABE">
        <w:rPr>
          <w:rFonts w:ascii="Consolas" w:eastAsia="Times New Roman" w:hAnsi="Consolas" w:cs="Times New Roman"/>
          <w:color w:val="800000"/>
          <w:sz w:val="18"/>
          <w:szCs w:val="18"/>
          <w:lang w:val="es-ES"/>
        </w:rPr>
        <w:t>&gt;</w:t>
      </w:r>
    </w:p>
    <w:p w14:paraId="6CCE57EC" w14:textId="20E83A3F" w:rsidR="00A82ABE" w:rsidRPr="00A82ABE" w:rsidRDefault="00A82ABE" w:rsidP="00A82ABE">
      <w:pPr>
        <w:widowControl/>
        <w:shd w:val="clear" w:color="auto" w:fill="FFFFFF"/>
        <w:spacing w:before="0" w:after="0" w:line="285" w:lineRule="atLeast"/>
        <w:jc w:val="left"/>
        <w:rPr>
          <w:rFonts w:ascii="Consolas" w:eastAsia="Times New Roman" w:hAnsi="Consolas" w:cs="Times New Roman"/>
          <w:color w:val="000000"/>
          <w:sz w:val="18"/>
          <w:szCs w:val="18"/>
          <w:lang w:val="nl-NL"/>
        </w:rPr>
      </w:pPr>
      <w:r w:rsidRPr="00A82ABE">
        <w:rPr>
          <w:rFonts w:ascii="Consolas" w:eastAsia="Times New Roman" w:hAnsi="Consolas" w:cs="Times New Roman"/>
          <w:color w:val="000000"/>
          <w:sz w:val="18"/>
          <w:szCs w:val="18"/>
          <w:lang w:val="nl-NL"/>
        </w:rPr>
        <w:t xml:space="preserve">  </w:t>
      </w:r>
      <w:r w:rsidRPr="00A82ABE">
        <w:rPr>
          <w:rFonts w:ascii="Consolas" w:eastAsia="Times New Roman" w:hAnsi="Consolas" w:cs="Times New Roman"/>
          <w:color w:val="800000"/>
          <w:sz w:val="18"/>
          <w:szCs w:val="18"/>
          <w:lang w:val="nl-NL"/>
        </w:rPr>
        <w:t>&lt;button</w:t>
      </w:r>
      <w:r w:rsidRPr="00A82ABE">
        <w:rPr>
          <w:rFonts w:ascii="Consolas" w:eastAsia="Times New Roman" w:hAnsi="Consolas" w:cs="Times New Roman"/>
          <w:color w:val="000000"/>
          <w:sz w:val="18"/>
          <w:szCs w:val="18"/>
          <w:lang w:val="nl-NL"/>
        </w:rPr>
        <w:t xml:space="preserve"> </w:t>
      </w:r>
      <w:r w:rsidRPr="00A82ABE">
        <w:rPr>
          <w:rFonts w:ascii="Consolas" w:eastAsia="Times New Roman" w:hAnsi="Consolas" w:cs="Times New Roman"/>
          <w:color w:val="E50000"/>
          <w:sz w:val="18"/>
          <w:szCs w:val="18"/>
          <w:lang w:val="nl-NL"/>
        </w:rPr>
        <w:t>name</w:t>
      </w:r>
      <w:r w:rsidRPr="00A82ABE">
        <w:rPr>
          <w:rFonts w:ascii="Consolas" w:eastAsia="Times New Roman" w:hAnsi="Consolas" w:cs="Times New Roman"/>
          <w:color w:val="000000"/>
          <w:sz w:val="18"/>
          <w:szCs w:val="18"/>
          <w:lang w:val="nl-NL"/>
        </w:rPr>
        <w:t>=</w:t>
      </w:r>
      <w:r w:rsidRPr="00A82ABE">
        <w:rPr>
          <w:rFonts w:ascii="Consolas" w:eastAsia="Times New Roman" w:hAnsi="Consolas" w:cs="Times New Roman"/>
          <w:color w:val="0000FF"/>
          <w:sz w:val="18"/>
          <w:szCs w:val="18"/>
          <w:lang w:val="nl-NL"/>
        </w:rPr>
        <w:t>"regenerar"</w:t>
      </w:r>
      <w:r w:rsidRPr="00A82ABE">
        <w:rPr>
          <w:rFonts w:ascii="Consolas" w:eastAsia="Times New Roman" w:hAnsi="Consolas" w:cs="Times New Roman"/>
          <w:color w:val="000000"/>
          <w:sz w:val="18"/>
          <w:szCs w:val="18"/>
          <w:lang w:val="nl-NL"/>
        </w:rPr>
        <w:t xml:space="preserve"> </w:t>
      </w:r>
      <w:r w:rsidRPr="00A82ABE">
        <w:rPr>
          <w:rFonts w:ascii="Consolas" w:eastAsia="Times New Roman" w:hAnsi="Consolas" w:cs="Times New Roman"/>
          <w:color w:val="E50000"/>
          <w:sz w:val="18"/>
          <w:szCs w:val="18"/>
          <w:lang w:val="nl-NL"/>
        </w:rPr>
        <w:t>class</w:t>
      </w:r>
      <w:r w:rsidRPr="00A82ABE">
        <w:rPr>
          <w:rFonts w:ascii="Consolas" w:eastAsia="Times New Roman" w:hAnsi="Consolas" w:cs="Times New Roman"/>
          <w:color w:val="000000"/>
          <w:sz w:val="18"/>
          <w:szCs w:val="18"/>
          <w:lang w:val="nl-NL"/>
        </w:rPr>
        <w:t xml:space="preserve"> =</w:t>
      </w:r>
      <w:r w:rsidRPr="00A82ABE">
        <w:rPr>
          <w:rFonts w:ascii="Consolas" w:eastAsia="Times New Roman" w:hAnsi="Consolas" w:cs="Times New Roman"/>
          <w:color w:val="0000FF"/>
          <w:sz w:val="18"/>
          <w:szCs w:val="18"/>
          <w:lang w:val="nl-NL"/>
        </w:rPr>
        <w:t>"oe_stat_button"</w:t>
      </w:r>
      <w:r w:rsidRPr="00A82ABE">
        <w:rPr>
          <w:rFonts w:ascii="Consolas" w:eastAsia="Times New Roman" w:hAnsi="Consolas" w:cs="Times New Roman"/>
          <w:color w:val="000000"/>
          <w:sz w:val="18"/>
          <w:szCs w:val="18"/>
          <w:lang w:val="nl-NL"/>
        </w:rPr>
        <w:t xml:space="preserve"> </w:t>
      </w:r>
      <w:r w:rsidRPr="00A82ABE">
        <w:rPr>
          <w:rFonts w:ascii="Consolas" w:eastAsia="Times New Roman" w:hAnsi="Consolas" w:cs="Times New Roman"/>
          <w:color w:val="E50000"/>
          <w:sz w:val="18"/>
          <w:szCs w:val="18"/>
          <w:lang w:val="nl-NL"/>
        </w:rPr>
        <w:t>type</w:t>
      </w:r>
      <w:r w:rsidRPr="00A82ABE">
        <w:rPr>
          <w:rFonts w:ascii="Consolas" w:eastAsia="Times New Roman" w:hAnsi="Consolas" w:cs="Times New Roman"/>
          <w:color w:val="000000"/>
          <w:sz w:val="18"/>
          <w:szCs w:val="18"/>
          <w:lang w:val="nl-NL"/>
        </w:rPr>
        <w:t>=</w:t>
      </w:r>
      <w:r w:rsidRPr="00A82ABE">
        <w:rPr>
          <w:rFonts w:ascii="Consolas" w:eastAsia="Times New Roman" w:hAnsi="Consolas" w:cs="Times New Roman"/>
          <w:color w:val="0000FF"/>
          <w:sz w:val="18"/>
          <w:szCs w:val="18"/>
          <w:lang w:val="nl-NL"/>
        </w:rPr>
        <w:t>"object"</w:t>
      </w:r>
      <w:r w:rsidRPr="00A82ABE">
        <w:rPr>
          <w:rFonts w:ascii="Consolas" w:eastAsia="Times New Roman" w:hAnsi="Consolas" w:cs="Times New Roman"/>
          <w:color w:val="000000"/>
          <w:sz w:val="18"/>
          <w:szCs w:val="18"/>
          <w:lang w:val="nl-NL"/>
        </w:rPr>
        <w:t xml:space="preserve"> </w:t>
      </w:r>
      <w:r w:rsidRPr="00A82ABE">
        <w:rPr>
          <w:rFonts w:ascii="Consolas" w:eastAsia="Times New Roman" w:hAnsi="Consolas" w:cs="Times New Roman"/>
          <w:color w:val="E50000"/>
          <w:sz w:val="18"/>
          <w:szCs w:val="18"/>
          <w:lang w:val="nl-NL"/>
        </w:rPr>
        <w:t>icon</w:t>
      </w:r>
      <w:r w:rsidRPr="00A82ABE">
        <w:rPr>
          <w:rFonts w:ascii="Consolas" w:eastAsia="Times New Roman" w:hAnsi="Consolas" w:cs="Times New Roman"/>
          <w:color w:val="000000"/>
          <w:sz w:val="18"/>
          <w:szCs w:val="18"/>
          <w:lang w:val="nl-NL"/>
        </w:rPr>
        <w:t>=</w:t>
      </w:r>
      <w:r w:rsidRPr="00A82ABE">
        <w:rPr>
          <w:rFonts w:ascii="Consolas" w:eastAsia="Times New Roman" w:hAnsi="Consolas" w:cs="Times New Roman"/>
          <w:color w:val="0000FF"/>
          <w:sz w:val="18"/>
          <w:szCs w:val="18"/>
          <w:lang w:val="nl-NL"/>
        </w:rPr>
        <w:t>"fa-address-book"</w:t>
      </w:r>
      <w:r w:rsidRPr="00A82ABE">
        <w:rPr>
          <w:rFonts w:ascii="Consolas" w:eastAsia="Times New Roman" w:hAnsi="Consolas" w:cs="Times New Roman"/>
          <w:color w:val="000000"/>
          <w:sz w:val="18"/>
          <w:szCs w:val="18"/>
          <w:lang w:val="nl-NL"/>
        </w:rPr>
        <w:t xml:space="preserve"> </w:t>
      </w:r>
      <w:r w:rsidRPr="00A82ABE">
        <w:rPr>
          <w:rFonts w:ascii="Consolas" w:eastAsia="Times New Roman" w:hAnsi="Consolas" w:cs="Times New Roman"/>
          <w:color w:val="E50000"/>
          <w:sz w:val="18"/>
          <w:szCs w:val="18"/>
          <w:lang w:val="nl-NL"/>
        </w:rPr>
        <w:t>string</w:t>
      </w:r>
      <w:r w:rsidRPr="00A82ABE">
        <w:rPr>
          <w:rFonts w:ascii="Consolas" w:eastAsia="Times New Roman" w:hAnsi="Consolas" w:cs="Times New Roman"/>
          <w:color w:val="000000"/>
          <w:sz w:val="18"/>
          <w:szCs w:val="18"/>
          <w:lang w:val="nl-NL"/>
        </w:rPr>
        <w:t>=</w:t>
      </w:r>
      <w:r w:rsidRPr="00A82ABE">
        <w:rPr>
          <w:rFonts w:ascii="Consolas" w:eastAsia="Times New Roman" w:hAnsi="Consolas" w:cs="Times New Roman"/>
          <w:color w:val="0000FF"/>
          <w:sz w:val="18"/>
          <w:szCs w:val="18"/>
          <w:lang w:val="nl-NL"/>
        </w:rPr>
        <w:t>"Regenerar password"</w:t>
      </w:r>
      <w:r w:rsidRPr="00A82ABE">
        <w:rPr>
          <w:rFonts w:ascii="Consolas" w:eastAsia="Times New Roman" w:hAnsi="Consolas" w:cs="Times New Roman"/>
          <w:color w:val="800000"/>
          <w:sz w:val="18"/>
          <w:szCs w:val="18"/>
          <w:lang w:val="nl-NL"/>
        </w:rPr>
        <w:t>&gt;</w:t>
      </w:r>
    </w:p>
    <w:p w14:paraId="430FFA10" w14:textId="4E1AB7A0" w:rsidR="00A82ABE" w:rsidRPr="00A82ABE" w:rsidRDefault="00A82ABE" w:rsidP="00A82ABE">
      <w:pPr>
        <w:widowControl/>
        <w:shd w:val="clear" w:color="auto" w:fill="FFFFFF"/>
        <w:spacing w:before="0" w:after="0" w:line="285" w:lineRule="atLeast"/>
        <w:jc w:val="left"/>
        <w:rPr>
          <w:rFonts w:ascii="Consolas" w:eastAsia="Times New Roman" w:hAnsi="Consolas" w:cs="Times New Roman"/>
          <w:color w:val="000000"/>
          <w:sz w:val="18"/>
          <w:szCs w:val="18"/>
          <w:lang w:val="es-ES"/>
        </w:rPr>
      </w:pPr>
      <w:r w:rsidRPr="00A82ABE">
        <w:rPr>
          <w:rFonts w:ascii="Consolas" w:eastAsia="Times New Roman" w:hAnsi="Consolas" w:cs="Times New Roman"/>
          <w:color w:val="000000"/>
          <w:sz w:val="18"/>
          <w:szCs w:val="18"/>
          <w:lang w:val="es-ES"/>
        </w:rPr>
        <w:t xml:space="preserve">  </w:t>
      </w:r>
      <w:r w:rsidRPr="00A82ABE">
        <w:rPr>
          <w:rFonts w:ascii="Consolas" w:eastAsia="Times New Roman" w:hAnsi="Consolas" w:cs="Times New Roman"/>
          <w:color w:val="800000"/>
          <w:sz w:val="18"/>
          <w:szCs w:val="18"/>
          <w:lang w:val="es-ES"/>
        </w:rPr>
        <w:t>&lt;/</w:t>
      </w:r>
      <w:proofErr w:type="spellStart"/>
      <w:r w:rsidRPr="00A82ABE">
        <w:rPr>
          <w:rFonts w:ascii="Consolas" w:eastAsia="Times New Roman" w:hAnsi="Consolas" w:cs="Times New Roman"/>
          <w:color w:val="800000"/>
          <w:sz w:val="18"/>
          <w:szCs w:val="18"/>
          <w:lang w:val="es-ES"/>
        </w:rPr>
        <w:t>button</w:t>
      </w:r>
      <w:proofErr w:type="spellEnd"/>
      <w:r w:rsidRPr="00A82ABE">
        <w:rPr>
          <w:rFonts w:ascii="Consolas" w:eastAsia="Times New Roman" w:hAnsi="Consolas" w:cs="Times New Roman"/>
          <w:color w:val="800000"/>
          <w:sz w:val="18"/>
          <w:szCs w:val="18"/>
          <w:lang w:val="es-ES"/>
        </w:rPr>
        <w:t>&gt;</w:t>
      </w:r>
    </w:p>
    <w:p w14:paraId="56F8FF11" w14:textId="77777777" w:rsidR="00A82ABE" w:rsidRPr="00A82ABE" w:rsidRDefault="00A82ABE" w:rsidP="00A82ABE">
      <w:pPr>
        <w:widowControl/>
        <w:shd w:val="clear" w:color="auto" w:fill="FFFFFF"/>
        <w:spacing w:before="0" w:after="0" w:line="285" w:lineRule="atLeast"/>
        <w:jc w:val="left"/>
        <w:rPr>
          <w:rFonts w:ascii="Consolas" w:eastAsia="Times New Roman" w:hAnsi="Consolas" w:cs="Times New Roman"/>
          <w:color w:val="000000"/>
          <w:sz w:val="18"/>
          <w:szCs w:val="18"/>
          <w:lang w:val="es-ES"/>
        </w:rPr>
      </w:pPr>
      <w:r w:rsidRPr="00A82ABE">
        <w:rPr>
          <w:rFonts w:ascii="Consolas" w:eastAsia="Times New Roman" w:hAnsi="Consolas" w:cs="Times New Roman"/>
          <w:color w:val="800000"/>
          <w:sz w:val="18"/>
          <w:szCs w:val="18"/>
          <w:lang w:val="es-ES"/>
        </w:rPr>
        <w:t>&lt;/div&gt;</w:t>
      </w:r>
    </w:p>
    <w:p w14:paraId="1BFB96FE" w14:textId="11AEB9B7" w:rsidR="00A82ABE" w:rsidRPr="00A82ABE" w:rsidRDefault="00A82ABE" w:rsidP="00A82ABE">
      <w:pPr>
        <w:ind w:firstLine="720"/>
        <w:rPr>
          <w:lang w:val="es-ES"/>
        </w:rPr>
      </w:pPr>
      <w:r w:rsidRPr="00A82ABE">
        <w:rPr>
          <w:lang w:val="es-ES"/>
        </w:rPr>
        <w:t xml:space="preserve">Sería necesario añadir una función </w:t>
      </w:r>
      <w:r>
        <w:rPr>
          <w:lang w:val="es-ES"/>
        </w:rPr>
        <w:t>en el modelo, en este caso llamada regenerar</w:t>
      </w:r>
    </w:p>
    <w:p w14:paraId="61D45B12" w14:textId="77777777" w:rsidR="00A82ABE" w:rsidRPr="00A82ABE" w:rsidRDefault="00A82ABE" w:rsidP="00A82ABE">
      <w:pPr>
        <w:ind w:firstLine="720"/>
        <w:rPr>
          <w:lang w:val="es-ES"/>
        </w:rPr>
      </w:pPr>
    </w:p>
    <w:p w14:paraId="4DD17381" w14:textId="3FA70B9A" w:rsidR="00A43098" w:rsidRDefault="00EC2ED0">
      <w:pPr>
        <w:pStyle w:val="Ttulo2"/>
        <w:numPr>
          <w:ilvl w:val="1"/>
          <w:numId w:val="20"/>
        </w:numPr>
      </w:pPr>
      <w:bookmarkStart w:id="18" w:name="_Toc150437143"/>
      <w:r>
        <w:t>Vista Kanban</w:t>
      </w:r>
      <w:r w:rsidR="0032139B">
        <w:t>.</w:t>
      </w:r>
      <w:bookmarkEnd w:id="18"/>
    </w:p>
    <w:p w14:paraId="7749067C" w14:textId="77777777" w:rsidR="00A43098" w:rsidRDefault="00EC2ED0" w:rsidP="0032139B">
      <w:pPr>
        <w:ind w:firstLine="576"/>
      </w:pPr>
      <w:r>
        <w:t xml:space="preserve">La vista “tree” y la vista “form” son las que funcionan por defecto en cualquier “action”. El resto de vistas, como la “Kanban”, necesitan una definición en XML para funcionar. </w:t>
      </w:r>
    </w:p>
    <w:p w14:paraId="478AAF18" w14:textId="77777777" w:rsidR="00A43098" w:rsidRDefault="00EC2ED0" w:rsidP="0032139B">
      <w:pPr>
        <w:ind w:firstLine="566"/>
      </w:pPr>
      <w:r>
        <w:t xml:space="preserve">Además, dada la gran cantidad de opciones que tenemos al hacer un “Kanban”, no disponemos de etiquetas como en el “form” que después se traduzcan en HTML o CSS y den un formato estándar y confortable. Cuando estamos definiendo una vista “Kanban” entramos en el terreno del lenguaje “QWeb” y del HTML o CSS explícito. </w:t>
      </w:r>
    </w:p>
    <w:p w14:paraId="2E6C02DD" w14:textId="77777777" w:rsidR="00A43098" w:rsidRDefault="00EC2ED0">
      <w:pPr>
        <w:pBdr>
          <w:top w:val="single" w:sz="4" w:space="4" w:color="000000"/>
          <w:left w:val="single" w:sz="4" w:space="4" w:color="000000"/>
          <w:bottom w:val="single" w:sz="4" w:space="4" w:color="000000"/>
          <w:right w:val="single" w:sz="4" w:space="4" w:color="000000"/>
        </w:pBdr>
        <w:shd w:val="clear" w:color="auto" w:fill="CCCC99"/>
        <w:spacing w:before="85" w:after="113"/>
        <w:ind w:left="566" w:right="57"/>
        <w:rPr>
          <w:rFonts w:ascii="Arimo" w:eastAsia="Arimo" w:hAnsi="Arimo" w:cs="Arimo"/>
          <w:sz w:val="20"/>
          <w:szCs w:val="20"/>
        </w:rPr>
      </w:pPr>
      <w:r>
        <w:rPr>
          <w:sz w:val="20"/>
          <w:szCs w:val="20"/>
        </w:rPr>
        <w:t xml:space="preserve">💬 </w:t>
      </w:r>
      <w:r>
        <w:rPr>
          <w:b/>
        </w:rPr>
        <w:t>Interesante</w:t>
      </w:r>
      <w:r>
        <w:t xml:space="preserve">: aprender los detalles de QWeb, HTML y CSS necesarios para dominar el diseño de los “Kanban” supone mucho espacio que no podemos dedicar en este capítulo. De momento, la mejor manera de hacerlos es entender cómo funcionan los ejemplos y mirar, copiar y pegar el código de los “Kanban” que ya están hechos. </w:t>
      </w:r>
    </w:p>
    <w:p w14:paraId="00B69548" w14:textId="77777777" w:rsidR="00A43098" w:rsidRDefault="00EC2ED0" w:rsidP="0032139B">
      <w:pPr>
        <w:ind w:firstLine="566"/>
      </w:pPr>
      <w:r>
        <w:t>Veamos un ejemplo mínimo de “Kanban” donde describiremos posteriormente para qué sirven las etiquetas y atributos.</w:t>
      </w:r>
    </w:p>
    <w:tbl>
      <w:tblPr>
        <w:tblStyle w:val="8"/>
        <w:tblW w:w="0" w:type="auto"/>
        <w:tblInd w:w="0" w:type="dxa"/>
        <w:tblLayout w:type="fixed"/>
        <w:tblLook w:val="0600" w:firstRow="0" w:lastRow="0" w:firstColumn="0" w:lastColumn="0" w:noHBand="1" w:noVBand="1"/>
      </w:tblPr>
      <w:tblGrid>
        <w:gridCol w:w="9752"/>
      </w:tblGrid>
      <w:tr w:rsidR="00A43098" w:rsidRPr="00A82ABE" w14:paraId="74C2C817" w14:textId="77777777">
        <w:tc>
          <w:tcPr>
            <w:tcW w:w="9752" w:type="dxa"/>
            <w:shd w:val="clear" w:color="auto" w:fill="F8F8F8"/>
            <w:tcMar>
              <w:top w:w="100" w:type="dxa"/>
              <w:left w:w="100" w:type="dxa"/>
              <w:bottom w:w="100" w:type="dxa"/>
              <w:right w:w="100" w:type="dxa"/>
            </w:tcMar>
          </w:tcPr>
          <w:p w14:paraId="77899916"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"ir.ui.view"</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"terraform.planet_kanban_view"</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Student kanban</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school.student</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"arch"</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"xml"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&lt;kanban&gt;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i/>
                <w:color w:val="999988"/>
                <w:sz w:val="18"/>
                <w:szCs w:val="18"/>
                <w:shd w:val="clear" w:color="auto" w:fill="F8F8F8"/>
                <w:lang w:val="en-US"/>
              </w:rPr>
              <w:t xml:space="preserve">&lt;!-- </w:t>
            </w:r>
            <w:r>
              <w:rPr>
                <w:rFonts w:ascii="Consolas" w:eastAsia="Consolas" w:hAnsi="Consolas" w:cs="Consolas"/>
                <w:i/>
                <w:color w:val="999988"/>
                <w:sz w:val="18"/>
                <w:szCs w:val="18"/>
                <w:shd w:val="clear" w:color="auto" w:fill="F8F8F8"/>
              </w:rPr>
              <w:t>Estos fields se cargan inicialmente y pueden ser utilizados</w:t>
            </w:r>
            <w:r>
              <w:rPr>
                <w:rFonts w:ascii="Consolas" w:eastAsia="Consolas" w:hAnsi="Consolas" w:cs="Consolas"/>
                <w:i/>
                <w:color w:val="999988"/>
                <w:sz w:val="18"/>
                <w:szCs w:val="18"/>
                <w:shd w:val="clear" w:color="auto" w:fill="F8F8F8"/>
              </w:rPr>
              <w:br/>
              <w:t xml:space="preserve">            </w:t>
            </w:r>
            <w:r>
              <w:rPr>
                <w:rFonts w:ascii="Consolas" w:eastAsia="Consolas" w:hAnsi="Consolas" w:cs="Consolas"/>
                <w:i/>
                <w:color w:val="999988"/>
                <w:sz w:val="18"/>
                <w:szCs w:val="18"/>
                <w:shd w:val="clear" w:color="auto" w:fill="F8F8F8"/>
              </w:rPr>
              <w:tab/>
              <w:t>por la lógica del Kanban --&gt;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 xml:space="preserve">&lt;field </w:t>
            </w:r>
            <w:r>
              <w:rPr>
                <w:rFonts w:ascii="Consolas" w:eastAsia="Consolas" w:hAnsi="Consolas" w:cs="Consolas"/>
                <w:color w:val="008080"/>
                <w:sz w:val="18"/>
                <w:szCs w:val="18"/>
                <w:shd w:val="clear" w:color="auto" w:fill="F8F8F8"/>
              </w:rPr>
              <w:t>name</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"name"</w:t>
            </w:r>
            <w:r>
              <w:rPr>
                <w:rFonts w:ascii="Consolas" w:eastAsia="Consolas" w:hAnsi="Consolas" w:cs="Consolas"/>
                <w:color w:val="000080"/>
                <w:sz w:val="18"/>
                <w:szCs w:val="18"/>
                <w:shd w:val="clear" w:color="auto" w:fill="F8F8F8"/>
              </w:rPr>
              <w:t xml:space="preserve"> /&gt;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 xml:space="preserve">&lt;field </w:t>
            </w:r>
            <w:r>
              <w:rPr>
                <w:rFonts w:ascii="Consolas" w:eastAsia="Consolas" w:hAnsi="Consolas" w:cs="Consolas"/>
                <w:color w:val="008080"/>
                <w:sz w:val="18"/>
                <w:szCs w:val="18"/>
                <w:shd w:val="clear" w:color="auto" w:fill="F8F8F8"/>
              </w:rPr>
              <w:t>name</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"id"</w:t>
            </w:r>
            <w:r>
              <w:rPr>
                <w:rFonts w:ascii="Consolas" w:eastAsia="Consolas" w:hAnsi="Consolas" w:cs="Consolas"/>
                <w:color w:val="000080"/>
                <w:sz w:val="18"/>
                <w:szCs w:val="18"/>
                <w:shd w:val="clear" w:color="auto" w:fill="F8F8F8"/>
              </w:rPr>
              <w:t xml:space="preserve"> /&gt;</w:t>
            </w:r>
            <w:r>
              <w:rPr>
                <w:rFonts w:ascii="Consolas" w:eastAsia="Consolas" w:hAnsi="Consolas" w:cs="Consolas"/>
                <w:color w:val="333333"/>
                <w:sz w:val="18"/>
                <w:szCs w:val="18"/>
                <w:shd w:val="clear" w:color="auto" w:fill="F8F8F8"/>
              </w:rPr>
              <w:t xml:space="preserve"> </w:t>
            </w:r>
            <w:r>
              <w:rPr>
                <w:rFonts w:ascii="Consolas" w:eastAsia="Consolas" w:hAnsi="Consolas" w:cs="Consolas"/>
                <w:i/>
                <w:color w:val="999988"/>
                <w:sz w:val="18"/>
                <w:szCs w:val="18"/>
                <w:shd w:val="clear" w:color="auto" w:fill="F8F8F8"/>
              </w:rPr>
              <w:t>&lt;!-- Es importante añadir el id para el</w:t>
            </w:r>
            <w:r>
              <w:rPr>
                <w:rFonts w:ascii="Consolas" w:eastAsia="Consolas" w:hAnsi="Consolas" w:cs="Consolas"/>
                <w:i/>
                <w:color w:val="999988"/>
                <w:sz w:val="18"/>
                <w:szCs w:val="18"/>
                <w:shd w:val="clear" w:color="auto" w:fill="F8F8F8"/>
              </w:rPr>
              <w:br/>
            </w:r>
            <w:r>
              <w:rPr>
                <w:rFonts w:ascii="Consolas" w:eastAsia="Consolas" w:hAnsi="Consolas" w:cs="Consolas"/>
                <w:i/>
                <w:color w:val="999988"/>
                <w:sz w:val="18"/>
                <w:szCs w:val="18"/>
                <w:shd w:val="clear" w:color="auto" w:fill="F8F8F8"/>
              </w:rPr>
              <w:lastRenderedPageBreak/>
              <w:t xml:space="preserve">                </w:t>
            </w:r>
            <w:r>
              <w:rPr>
                <w:rFonts w:ascii="Consolas" w:eastAsia="Consolas" w:hAnsi="Consolas" w:cs="Consolas"/>
                <w:i/>
                <w:color w:val="999988"/>
                <w:sz w:val="18"/>
                <w:szCs w:val="18"/>
                <w:shd w:val="clear" w:color="auto" w:fill="F8F8F8"/>
              </w:rPr>
              <w:tab/>
              <w:t>record.id.value posterior --&gt;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 xml:space="preserve">&lt;field </w:t>
            </w:r>
            <w:r>
              <w:rPr>
                <w:rFonts w:ascii="Consolas" w:eastAsia="Consolas" w:hAnsi="Consolas" w:cs="Consolas"/>
                <w:color w:val="008080"/>
                <w:sz w:val="18"/>
                <w:szCs w:val="18"/>
                <w:shd w:val="clear" w:color="auto" w:fill="F8F8F8"/>
              </w:rPr>
              <w:t>name</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"image"</w:t>
            </w:r>
            <w:r>
              <w:rPr>
                <w:rFonts w:ascii="Consolas" w:eastAsia="Consolas" w:hAnsi="Consolas" w:cs="Consolas"/>
                <w:color w:val="000080"/>
                <w:sz w:val="18"/>
                <w:szCs w:val="18"/>
                <w:shd w:val="clear" w:color="auto" w:fill="F8F8F8"/>
              </w:rPr>
              <w:t xml:space="preserve"> /&gt;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&lt;templates&gt;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 xml:space="preserve">&lt;t </w:t>
            </w:r>
            <w:r>
              <w:rPr>
                <w:rFonts w:ascii="Consolas" w:eastAsia="Consolas" w:hAnsi="Consolas" w:cs="Consolas"/>
                <w:color w:val="008080"/>
                <w:sz w:val="18"/>
                <w:szCs w:val="18"/>
                <w:shd w:val="clear" w:color="auto" w:fill="F8F8F8"/>
              </w:rPr>
              <w:t>t-name</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"kanban-box"</w:t>
            </w:r>
            <w:r>
              <w:rPr>
                <w:rFonts w:ascii="Consolas" w:eastAsia="Consolas" w:hAnsi="Consolas" w:cs="Consolas"/>
                <w:color w:val="000080"/>
                <w:sz w:val="18"/>
                <w:szCs w:val="18"/>
                <w:shd w:val="clear" w:color="auto" w:fill="F8F8F8"/>
              </w:rPr>
              <w:t>&gt;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 xml:space="preserve">&lt;div </w:t>
            </w:r>
            <w:r>
              <w:rPr>
                <w:rFonts w:ascii="Consolas" w:eastAsia="Consolas" w:hAnsi="Consolas" w:cs="Consolas"/>
                <w:color w:val="008080"/>
                <w:sz w:val="18"/>
                <w:szCs w:val="18"/>
                <w:shd w:val="clear" w:color="auto" w:fill="F8F8F8"/>
              </w:rPr>
              <w:t>class</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"oe_product_vignette"</w:t>
            </w:r>
            <w:r>
              <w:rPr>
                <w:rFonts w:ascii="Consolas" w:eastAsia="Consolas" w:hAnsi="Consolas" w:cs="Consolas"/>
                <w:color w:val="000080"/>
                <w:sz w:val="18"/>
                <w:szCs w:val="18"/>
                <w:shd w:val="clear" w:color="auto" w:fill="F8F8F8"/>
              </w:rPr>
              <w:t>&gt;</w:t>
            </w:r>
            <w:r>
              <w:rPr>
                <w:rFonts w:ascii="Consolas" w:eastAsia="Consolas" w:hAnsi="Consolas" w:cs="Consolas"/>
                <w:color w:val="333333"/>
                <w:sz w:val="18"/>
                <w:szCs w:val="18"/>
                <w:shd w:val="clear" w:color="auto" w:fill="F8F8F8"/>
              </w:rPr>
              <w:t xml:space="preserve"> </w:t>
            </w:r>
            <w:r>
              <w:rPr>
                <w:rFonts w:ascii="Consolas" w:eastAsia="Consolas" w:hAnsi="Consolas" w:cs="Consolas"/>
                <w:color w:val="333333"/>
                <w:sz w:val="18"/>
                <w:szCs w:val="18"/>
                <w:shd w:val="clear" w:color="auto" w:fill="F8F8F8"/>
              </w:rPr>
              <w:br/>
              <w:t xml:space="preserve">                           </w:t>
            </w:r>
            <w:r>
              <w:rPr>
                <w:rFonts w:ascii="Consolas" w:eastAsia="Consolas" w:hAnsi="Consolas" w:cs="Consolas"/>
                <w:i/>
                <w:color w:val="999988"/>
                <w:sz w:val="18"/>
                <w:szCs w:val="18"/>
                <w:shd w:val="clear" w:color="auto" w:fill="F8F8F8"/>
              </w:rPr>
              <w:t xml:space="preserve">&lt;!-- </w:t>
            </w:r>
            <w:r w:rsidRPr="00041BD4">
              <w:rPr>
                <w:rFonts w:ascii="Consolas" w:eastAsia="Consolas" w:hAnsi="Consolas" w:cs="Consolas"/>
                <w:i/>
                <w:color w:val="999988"/>
                <w:sz w:val="18"/>
                <w:szCs w:val="18"/>
                <w:shd w:val="clear" w:color="auto" w:fill="F8F8F8"/>
                <w:lang w:val="en-US"/>
              </w:rPr>
              <w:t>Aprovechando un CSS de products --&gt;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&lt;a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"open"</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&lt;img </w:t>
            </w:r>
            <w:r w:rsidRPr="00041BD4">
              <w:rPr>
                <w:rFonts w:ascii="Consolas" w:eastAsia="Consolas" w:hAnsi="Consolas" w:cs="Consolas"/>
                <w:color w:val="008080"/>
                <w:sz w:val="18"/>
                <w:szCs w:val="18"/>
                <w:shd w:val="clear" w:color="auto" w:fill="F8F8F8"/>
                <w:lang w:val="en-US"/>
              </w:rPr>
              <w:t>class</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"o_image_64_contain"</w:t>
            </w:r>
            <w:r w:rsidRPr="00041BD4">
              <w:rPr>
                <w:rFonts w:ascii="Consolas" w:eastAsia="Consolas" w:hAnsi="Consolas" w:cs="Consolas"/>
                <w:color w:val="000080"/>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ab/>
            </w:r>
            <w:r w:rsidRPr="00041BD4">
              <w:rPr>
                <w:rFonts w:ascii="Consolas" w:eastAsia="Consolas" w:hAnsi="Consolas" w:cs="Consolas"/>
                <w:color w:val="008080"/>
                <w:sz w:val="18"/>
                <w:szCs w:val="18"/>
                <w:shd w:val="clear" w:color="auto" w:fill="F8F8F8"/>
                <w:lang w:val="en-US"/>
              </w:rPr>
              <w:t>t-att-alt</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"record.name.value"</w:t>
            </w:r>
            <w:r w:rsidRPr="00041BD4">
              <w:rPr>
                <w:rFonts w:ascii="Consolas" w:eastAsia="Consolas" w:hAnsi="Consolas" w:cs="Consolas"/>
                <w:color w:val="000080"/>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ab/>
            </w:r>
            <w:r w:rsidRPr="00041BD4">
              <w:rPr>
                <w:rFonts w:ascii="Consolas" w:eastAsia="Consolas" w:hAnsi="Consolas" w:cs="Consolas"/>
                <w:color w:val="008080"/>
                <w:sz w:val="18"/>
                <w:szCs w:val="18"/>
                <w:shd w:val="clear" w:color="auto" w:fill="F8F8F8"/>
                <w:lang w:val="en-US"/>
              </w:rPr>
              <w:t>t-att-src</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"kanban_image('school.student', 'image', record.id.raw_value)"</w:t>
            </w:r>
            <w:r w:rsidRPr="00041BD4">
              <w:rPr>
                <w:rFonts w:ascii="Consolas" w:eastAsia="Consolas" w:hAnsi="Consolas" w:cs="Consolas"/>
                <w:color w:val="000080"/>
                <w:sz w:val="18"/>
                <w:szCs w:val="18"/>
                <w:shd w:val="clear" w:color="auto" w:fill="F8F8F8"/>
                <w:lang w:val="en-US"/>
              </w:rPr>
              <w:t xml:space="preserve"> /&gt;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&lt;/a&gt;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i/>
                <w:color w:val="999988"/>
                <w:sz w:val="18"/>
                <w:szCs w:val="18"/>
                <w:shd w:val="clear" w:color="auto" w:fill="F8F8F8"/>
                <w:lang w:val="en-US"/>
              </w:rPr>
              <w:t xml:space="preserve">&lt;!-- </w:t>
            </w:r>
            <w:r>
              <w:rPr>
                <w:rFonts w:ascii="Consolas" w:eastAsia="Consolas" w:hAnsi="Consolas" w:cs="Consolas"/>
                <w:i/>
                <w:color w:val="999988"/>
                <w:sz w:val="18"/>
                <w:szCs w:val="18"/>
                <w:shd w:val="clear" w:color="auto" w:fill="F8F8F8"/>
              </w:rPr>
              <w:t xml:space="preserve">Para obtener la imagen necesitamos una función javascript </w:t>
            </w:r>
            <w:r>
              <w:rPr>
                <w:rFonts w:ascii="Consolas" w:eastAsia="Consolas" w:hAnsi="Consolas" w:cs="Consolas"/>
                <w:i/>
                <w:color w:val="999988"/>
                <w:sz w:val="18"/>
                <w:szCs w:val="18"/>
                <w:shd w:val="clear" w:color="auto" w:fill="F8F8F8"/>
              </w:rPr>
              <w:br/>
              <w:t xml:space="preserve">                         que proporciona Odoo Llamada kanban-image y esta necesita </w:t>
            </w:r>
            <w:r>
              <w:rPr>
                <w:rFonts w:ascii="Consolas" w:eastAsia="Consolas" w:hAnsi="Consolas" w:cs="Consolas"/>
                <w:i/>
                <w:color w:val="999988"/>
                <w:sz w:val="18"/>
                <w:szCs w:val="18"/>
                <w:shd w:val="clear" w:color="auto" w:fill="F8F8F8"/>
              </w:rPr>
              <w:br/>
              <w:t xml:space="preserve">                         el nombre del modelo, el field y el id para encontrarla --&gt;</w:t>
            </w:r>
            <w:r>
              <w:rPr>
                <w:rFonts w:ascii="Consolas" w:eastAsia="Consolas" w:hAnsi="Consolas" w:cs="Consolas"/>
                <w:color w:val="333333"/>
                <w:sz w:val="18"/>
                <w:szCs w:val="18"/>
                <w:shd w:val="clear" w:color="auto" w:fill="F8F8F8"/>
              </w:rPr>
              <w:br/>
              <w:t xml:space="preserve">                   </w:t>
            </w:r>
            <w:r>
              <w:rPr>
                <w:rFonts w:ascii="Consolas" w:eastAsia="Consolas" w:hAnsi="Consolas" w:cs="Consolas"/>
                <w:i/>
                <w:color w:val="999988"/>
                <w:sz w:val="18"/>
                <w:szCs w:val="18"/>
                <w:shd w:val="clear" w:color="auto" w:fill="F8F8F8"/>
              </w:rPr>
              <w:t xml:space="preserve">&lt;!-- record es una variable que tiene QWeb para acceder a las </w:t>
            </w:r>
            <w:r>
              <w:rPr>
                <w:rFonts w:ascii="Consolas" w:eastAsia="Consolas" w:hAnsi="Consolas" w:cs="Consolas"/>
                <w:i/>
                <w:color w:val="999988"/>
                <w:sz w:val="18"/>
                <w:szCs w:val="18"/>
                <w:shd w:val="clear" w:color="auto" w:fill="F8F8F8"/>
              </w:rPr>
              <w:br/>
              <w:t xml:space="preserve">                        propiedades del registro que estamos mostrando. Las propiedades</w:t>
            </w:r>
            <w:r>
              <w:rPr>
                <w:rFonts w:ascii="Consolas" w:eastAsia="Consolas" w:hAnsi="Consolas" w:cs="Consolas"/>
                <w:i/>
                <w:color w:val="999988"/>
                <w:sz w:val="18"/>
                <w:szCs w:val="18"/>
                <w:shd w:val="clear" w:color="auto" w:fill="F8F8F8"/>
              </w:rPr>
              <w:br/>
              <w:t xml:space="preserve">                        accesibles son las que hemos puesto en los fields de arriba. --&gt;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 xml:space="preserve">&lt;div </w:t>
            </w:r>
            <w:r>
              <w:rPr>
                <w:rFonts w:ascii="Consolas" w:eastAsia="Consolas" w:hAnsi="Consolas" w:cs="Consolas"/>
                <w:color w:val="008080"/>
                <w:sz w:val="18"/>
                <w:szCs w:val="18"/>
                <w:shd w:val="clear" w:color="auto" w:fill="F8F8F8"/>
              </w:rPr>
              <w:t>class</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"oe_product_desc"</w:t>
            </w:r>
            <w:r>
              <w:rPr>
                <w:rFonts w:ascii="Consolas" w:eastAsia="Consolas" w:hAnsi="Consolas" w:cs="Consolas"/>
                <w:color w:val="000080"/>
                <w:sz w:val="18"/>
                <w:szCs w:val="18"/>
                <w:shd w:val="clear" w:color="auto" w:fill="F8F8F8"/>
              </w:rPr>
              <w:t>&gt;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&lt;h4&gt;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000080"/>
                <w:sz w:val="18"/>
                <w:szCs w:val="18"/>
                <w:shd w:val="clear" w:color="auto" w:fill="F8F8F8"/>
              </w:rPr>
              <w:t xml:space="preserve">&lt;a </w:t>
            </w:r>
            <w:r>
              <w:rPr>
                <w:rFonts w:ascii="Consolas" w:eastAsia="Consolas" w:hAnsi="Consolas" w:cs="Consolas"/>
                <w:color w:val="008080"/>
                <w:sz w:val="18"/>
                <w:szCs w:val="18"/>
                <w:shd w:val="clear" w:color="auto" w:fill="F8F8F8"/>
              </w:rPr>
              <w:t>type</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"edit"</w:t>
            </w:r>
            <w:r>
              <w:rPr>
                <w:rFonts w:ascii="Consolas" w:eastAsia="Consolas" w:hAnsi="Consolas" w:cs="Consolas"/>
                <w:color w:val="000080"/>
                <w:sz w:val="18"/>
                <w:szCs w:val="18"/>
                <w:shd w:val="clear" w:color="auto" w:fill="F8F8F8"/>
              </w:rPr>
              <w:t>&gt;</w:t>
            </w:r>
            <w:r>
              <w:rPr>
                <w:rFonts w:ascii="Consolas" w:eastAsia="Consolas" w:hAnsi="Consolas" w:cs="Consolas"/>
                <w:color w:val="333333"/>
                <w:sz w:val="18"/>
                <w:szCs w:val="18"/>
                <w:shd w:val="clear" w:color="auto" w:fill="F8F8F8"/>
              </w:rPr>
              <w:t xml:space="preserve"> </w:t>
            </w:r>
            <w:r>
              <w:rPr>
                <w:rFonts w:ascii="Consolas" w:eastAsia="Consolas" w:hAnsi="Consolas" w:cs="Consolas"/>
                <w:i/>
                <w:color w:val="999988"/>
                <w:sz w:val="18"/>
                <w:szCs w:val="18"/>
                <w:shd w:val="clear" w:color="auto" w:fill="F8F8F8"/>
              </w:rPr>
              <w:t xml:space="preserve">&lt;!-- </w:t>
            </w:r>
            <w:r w:rsidRPr="00041BD4">
              <w:rPr>
                <w:rFonts w:ascii="Consolas" w:eastAsia="Consolas" w:hAnsi="Consolas" w:cs="Consolas"/>
                <w:i/>
                <w:color w:val="999988"/>
                <w:sz w:val="18"/>
                <w:szCs w:val="18"/>
                <w:shd w:val="clear" w:color="auto" w:fill="F8F8F8"/>
                <w:lang w:val="en-US"/>
              </w:rPr>
              <w:t>Abre un formulario de edición --&gt;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&gt;&lt;/field&gt;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&lt;/a&gt;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&lt;/h4&gt;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&lt;/div&gt;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&lt;/div&gt;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&lt;/templates&gt;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&lt;/kanban&gt;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&lt;/record&gt;</w:t>
            </w:r>
          </w:p>
        </w:tc>
      </w:tr>
    </w:tbl>
    <w:p w14:paraId="6F8323B2" w14:textId="77777777" w:rsidR="00A43098" w:rsidRDefault="00EC2ED0">
      <w:pPr>
        <w:pStyle w:val="Ttulo2"/>
        <w:numPr>
          <w:ilvl w:val="1"/>
          <w:numId w:val="20"/>
        </w:numPr>
      </w:pPr>
      <w:bookmarkStart w:id="19" w:name="_Toc150437144"/>
      <w:r>
        <w:lastRenderedPageBreak/>
        <w:t>Vista Calendar</w:t>
      </w:r>
      <w:bookmarkEnd w:id="19"/>
    </w:p>
    <w:p w14:paraId="14FD61EC" w14:textId="77777777" w:rsidR="00A43098" w:rsidRDefault="00EC2ED0" w:rsidP="0032139B">
      <w:pPr>
        <w:ind w:firstLine="576"/>
      </w:pPr>
      <w:r>
        <w:t xml:space="preserve">Esta vista muestra un calendario si los datos de los registros del modelo tienen al menos un “field” que indica una fecha y otro que indique una fecha final o una duración. </w:t>
      </w:r>
    </w:p>
    <w:p w14:paraId="57A250C2" w14:textId="77777777" w:rsidR="00A43098" w:rsidRDefault="00EC2ED0" w:rsidP="0032139B">
      <w:pPr>
        <w:ind w:firstLine="576"/>
      </w:pPr>
      <w:r>
        <w:t>La sintaxis es muy simple, veamos un ejemplo:</w:t>
      </w:r>
    </w:p>
    <w:tbl>
      <w:tblPr>
        <w:tblStyle w:val="7"/>
        <w:tblW w:w="0" w:type="auto"/>
        <w:tblInd w:w="0" w:type="dxa"/>
        <w:tblLayout w:type="fixed"/>
        <w:tblLook w:val="0600" w:firstRow="0" w:lastRow="0" w:firstColumn="0" w:lastColumn="0" w:noHBand="1" w:noVBand="1"/>
      </w:tblPr>
      <w:tblGrid>
        <w:gridCol w:w="9752"/>
      </w:tblGrid>
      <w:tr w:rsidR="00A43098" w14:paraId="05A5E38F" w14:textId="77777777">
        <w:tc>
          <w:tcPr>
            <w:tcW w:w="9752" w:type="dxa"/>
            <w:shd w:val="clear" w:color="auto" w:fill="F8F8F8"/>
            <w:tcMar>
              <w:top w:w="100" w:type="dxa"/>
              <w:left w:w="100" w:type="dxa"/>
              <w:bottom w:w="100" w:type="dxa"/>
              <w:right w:w="100" w:type="dxa"/>
            </w:tcMar>
          </w:tcPr>
          <w:p w14:paraId="0900FAE5" w14:textId="77777777" w:rsidR="00A43098" w:rsidRDefault="00EC2ED0">
            <w:pPr>
              <w:pBdr>
                <w:top w:val="nil"/>
                <w:left w:val="nil"/>
                <w:bottom w:val="nil"/>
                <w:right w:val="nil"/>
                <w:between w:val="nil"/>
              </w:pBdr>
              <w:spacing w:before="0" w:after="0" w:line="276" w:lineRule="auto"/>
              <w:jc w:val="left"/>
              <w:rPr>
                <w:rFonts w:ascii="Consolas" w:eastAsia="Consolas" w:hAnsi="Consolas" w:cs="Consolas"/>
                <w:color w:val="000000"/>
                <w:sz w:val="18"/>
                <w:szCs w:val="18"/>
              </w:rPr>
            </w:pP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"ir.ui.view"</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"school.travel_calendar"</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travel calendar</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school.travel</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"arch"</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"xml"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&lt;calendar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"Travel Calendar"</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date_start</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"launch_time"</w:t>
            </w:r>
            <w:r w:rsidRPr="00041BD4">
              <w:rPr>
                <w:rFonts w:ascii="Consolas" w:eastAsia="Consolas" w:hAnsi="Consolas" w:cs="Consolas"/>
                <w:color w:val="000080"/>
                <w:sz w:val="18"/>
                <w:szCs w:val="18"/>
                <w:shd w:val="clear" w:color="auto" w:fill="F8F8F8"/>
                <w:lang w:val="en-US"/>
              </w:rPr>
              <w:br/>
              <w:t xml:space="preserve">               </w:t>
            </w:r>
            <w:r w:rsidRPr="00041BD4">
              <w:rPr>
                <w:rFonts w:ascii="Consolas" w:eastAsia="Consolas" w:hAnsi="Consolas" w:cs="Consolas"/>
                <w:color w:val="008080"/>
                <w:sz w:val="18"/>
                <w:szCs w:val="18"/>
                <w:shd w:val="clear" w:color="auto" w:fill="F8F8F8"/>
                <w:lang w:val="en-US"/>
              </w:rPr>
              <w:t>date_delay</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"distance"</w:t>
            </w:r>
            <w:r w:rsidRPr="00041BD4">
              <w:rPr>
                <w:rFonts w:ascii="Consolas" w:eastAsia="Consolas" w:hAnsi="Consolas" w:cs="Consolas"/>
                <w:color w:val="000080"/>
                <w:sz w:val="18"/>
                <w:szCs w:val="18"/>
                <w:shd w:val="clear" w:color="auto" w:fill="F8F8F8"/>
                <w:lang w:val="en-US"/>
              </w:rPr>
              <w:t xml:space="preserve"> &lt;!</w:t>
            </w:r>
            <w:r w:rsidRPr="00041BD4">
              <w:rPr>
                <w:rFonts w:ascii="Consolas" w:eastAsia="Consolas" w:hAnsi="Consolas" w:cs="Consolas"/>
                <w:color w:val="008080"/>
                <w:sz w:val="18"/>
                <w:szCs w:val="18"/>
                <w:shd w:val="clear" w:color="auto" w:fill="F8F8F8"/>
                <w:lang w:val="en-US"/>
              </w:rPr>
              <w:t>--</w:t>
            </w:r>
            <w:r w:rsidRPr="00041BD4">
              <w:rPr>
                <w:rFonts w:ascii="Consolas" w:eastAsia="Consolas" w:hAnsi="Consolas" w:cs="Consolas"/>
                <w:color w:val="000080"/>
                <w:sz w:val="18"/>
                <w:szCs w:val="18"/>
                <w:shd w:val="clear" w:color="auto" w:fill="F8F8F8"/>
                <w:lang w:val="en-US"/>
              </w:rPr>
              <w:t xml:space="preserve"> </w:t>
            </w:r>
            <w:r>
              <w:rPr>
                <w:rFonts w:ascii="Consolas" w:eastAsia="Consolas" w:hAnsi="Consolas" w:cs="Consolas"/>
                <w:color w:val="008080"/>
                <w:sz w:val="18"/>
                <w:szCs w:val="18"/>
                <w:shd w:val="clear" w:color="auto" w:fill="F8F8F8"/>
              </w:rPr>
              <w:t>Puede</w:t>
            </w:r>
            <w:r>
              <w:rPr>
                <w:rFonts w:ascii="Consolas" w:eastAsia="Consolas" w:hAnsi="Consolas" w:cs="Consolas"/>
                <w:color w:val="000080"/>
                <w:sz w:val="18"/>
                <w:szCs w:val="18"/>
                <w:shd w:val="clear" w:color="auto" w:fill="F8F8F8"/>
              </w:rPr>
              <w:t xml:space="preserve"> </w:t>
            </w:r>
            <w:r>
              <w:rPr>
                <w:rFonts w:ascii="Consolas" w:eastAsia="Consolas" w:hAnsi="Consolas" w:cs="Consolas"/>
                <w:color w:val="008080"/>
                <w:sz w:val="18"/>
                <w:szCs w:val="18"/>
                <w:shd w:val="clear" w:color="auto" w:fill="F8F8F8"/>
              </w:rPr>
              <w:t>ser</w:t>
            </w:r>
            <w:r>
              <w:rPr>
                <w:rFonts w:ascii="Consolas" w:eastAsia="Consolas" w:hAnsi="Consolas" w:cs="Consolas"/>
                <w:color w:val="000080"/>
                <w:sz w:val="18"/>
                <w:szCs w:val="18"/>
                <w:shd w:val="clear" w:color="auto" w:fill="F8F8F8"/>
              </w:rPr>
              <w:t xml:space="preserve"> </w:t>
            </w:r>
            <w:r>
              <w:rPr>
                <w:rFonts w:ascii="Consolas" w:eastAsia="Consolas" w:hAnsi="Consolas" w:cs="Consolas"/>
                <w:color w:val="008080"/>
                <w:sz w:val="18"/>
                <w:szCs w:val="18"/>
                <w:shd w:val="clear" w:color="auto" w:fill="F8F8F8"/>
              </w:rPr>
              <w:t>delay</w:t>
            </w:r>
            <w:r>
              <w:rPr>
                <w:rFonts w:ascii="Consolas" w:eastAsia="Consolas" w:hAnsi="Consolas" w:cs="Consolas"/>
                <w:color w:val="000080"/>
                <w:sz w:val="18"/>
                <w:szCs w:val="18"/>
                <w:shd w:val="clear" w:color="auto" w:fill="F8F8F8"/>
              </w:rPr>
              <w:t xml:space="preserve"> (</w:t>
            </w:r>
            <w:r>
              <w:rPr>
                <w:rFonts w:ascii="Consolas" w:eastAsia="Consolas" w:hAnsi="Consolas" w:cs="Consolas"/>
                <w:color w:val="008080"/>
                <w:sz w:val="18"/>
                <w:szCs w:val="18"/>
                <w:shd w:val="clear" w:color="auto" w:fill="F8F8F8"/>
              </w:rPr>
              <w:t>en</w:t>
            </w:r>
            <w:r>
              <w:rPr>
                <w:rFonts w:ascii="Consolas" w:eastAsia="Consolas" w:hAnsi="Consolas" w:cs="Consolas"/>
                <w:color w:val="000080"/>
                <w:sz w:val="18"/>
                <w:szCs w:val="18"/>
                <w:shd w:val="clear" w:color="auto" w:fill="F8F8F8"/>
              </w:rPr>
              <w:t xml:space="preserve"> </w:t>
            </w:r>
            <w:r>
              <w:rPr>
                <w:rFonts w:ascii="Consolas" w:eastAsia="Consolas" w:hAnsi="Consolas" w:cs="Consolas"/>
                <w:color w:val="008080"/>
                <w:sz w:val="18"/>
                <w:szCs w:val="18"/>
                <w:shd w:val="clear" w:color="auto" w:fill="F8F8F8"/>
              </w:rPr>
              <w:t>horas</w:t>
            </w:r>
            <w:r>
              <w:rPr>
                <w:rFonts w:ascii="Consolas" w:eastAsia="Consolas" w:hAnsi="Consolas" w:cs="Consolas"/>
                <w:color w:val="000080"/>
                <w:sz w:val="18"/>
                <w:szCs w:val="18"/>
                <w:shd w:val="clear" w:color="auto" w:fill="F8F8F8"/>
              </w:rPr>
              <w:t xml:space="preserve">) </w:t>
            </w:r>
            <w:r>
              <w:rPr>
                <w:rFonts w:ascii="Consolas" w:eastAsia="Consolas" w:hAnsi="Consolas" w:cs="Consolas"/>
                <w:color w:val="008080"/>
                <w:sz w:val="18"/>
                <w:szCs w:val="18"/>
                <w:shd w:val="clear" w:color="auto" w:fill="F8F8F8"/>
              </w:rPr>
              <w:t>o</w:t>
            </w:r>
            <w:r>
              <w:rPr>
                <w:rFonts w:ascii="Consolas" w:eastAsia="Consolas" w:hAnsi="Consolas" w:cs="Consolas"/>
                <w:color w:val="000080"/>
                <w:sz w:val="18"/>
                <w:szCs w:val="18"/>
                <w:shd w:val="clear" w:color="auto" w:fill="F8F8F8"/>
              </w:rPr>
              <w:t xml:space="preserve"> </w:t>
            </w:r>
            <w:r>
              <w:rPr>
                <w:rFonts w:ascii="Consolas" w:eastAsia="Consolas" w:hAnsi="Consolas" w:cs="Consolas"/>
                <w:color w:val="008080"/>
                <w:sz w:val="18"/>
                <w:szCs w:val="18"/>
                <w:shd w:val="clear" w:color="auto" w:fill="F8F8F8"/>
              </w:rPr>
              <w:t>date_stop</w:t>
            </w:r>
            <w:r>
              <w:rPr>
                <w:rFonts w:ascii="Consolas" w:eastAsia="Consolas" w:hAnsi="Consolas" w:cs="Consolas"/>
                <w:color w:val="000080"/>
                <w:sz w:val="18"/>
                <w:szCs w:val="18"/>
                <w:shd w:val="clear" w:color="auto" w:fill="F8F8F8"/>
              </w:rPr>
              <w:t xml:space="preserve"> </w:t>
            </w:r>
            <w:r>
              <w:rPr>
                <w:rFonts w:ascii="Consolas" w:eastAsia="Consolas" w:hAnsi="Consolas" w:cs="Consolas"/>
                <w:color w:val="008080"/>
                <w:sz w:val="18"/>
                <w:szCs w:val="18"/>
                <w:shd w:val="clear" w:color="auto" w:fill="F8F8F8"/>
              </w:rPr>
              <w:t>--</w:t>
            </w:r>
            <w:r>
              <w:rPr>
                <w:rFonts w:ascii="Consolas" w:eastAsia="Consolas" w:hAnsi="Consolas" w:cs="Consolas"/>
                <w:color w:val="000080"/>
                <w:sz w:val="18"/>
                <w:szCs w:val="18"/>
                <w:shd w:val="clear" w:color="auto" w:fill="F8F8F8"/>
              </w:rPr>
              <w:t>&gt;</w:t>
            </w:r>
            <w:r>
              <w:rPr>
                <w:rFonts w:ascii="Consolas" w:eastAsia="Consolas" w:hAnsi="Consolas" w:cs="Consolas"/>
                <w:color w:val="333333"/>
                <w:sz w:val="18"/>
                <w:szCs w:val="18"/>
                <w:shd w:val="clear" w:color="auto" w:fill="F8F8F8"/>
              </w:rPr>
              <w:br/>
              <w:t xml:space="preserve">               color="origin_school"&gt; </w:t>
            </w:r>
            <w:r>
              <w:rPr>
                <w:rFonts w:ascii="Consolas" w:eastAsia="Consolas" w:hAnsi="Consolas" w:cs="Consolas"/>
                <w:i/>
                <w:color w:val="999988"/>
                <w:sz w:val="18"/>
                <w:szCs w:val="18"/>
                <w:shd w:val="clear" w:color="auto" w:fill="F8F8F8"/>
              </w:rPr>
              <w:t>&lt;!-- El color indica el field que lo modifica</w:t>
            </w:r>
            <w:r>
              <w:rPr>
                <w:rFonts w:ascii="Consolas" w:eastAsia="Consolas" w:hAnsi="Consolas" w:cs="Consolas"/>
                <w:i/>
                <w:color w:val="999988"/>
                <w:sz w:val="18"/>
                <w:szCs w:val="18"/>
                <w:shd w:val="clear" w:color="auto" w:fill="F8F8F8"/>
              </w:rPr>
              <w:br/>
            </w:r>
            <w:r>
              <w:rPr>
                <w:rFonts w:ascii="Consolas" w:eastAsia="Consolas" w:hAnsi="Consolas" w:cs="Consolas"/>
                <w:i/>
                <w:color w:val="999988"/>
                <w:sz w:val="18"/>
                <w:szCs w:val="18"/>
                <w:shd w:val="clear" w:color="auto" w:fill="F8F8F8"/>
              </w:rPr>
              <w:tab/>
            </w:r>
            <w:r>
              <w:rPr>
                <w:rFonts w:ascii="Consolas" w:eastAsia="Consolas" w:hAnsi="Consolas" w:cs="Consolas"/>
                <w:i/>
                <w:color w:val="999988"/>
                <w:sz w:val="18"/>
                <w:szCs w:val="18"/>
                <w:shd w:val="clear" w:color="auto" w:fill="F8F8F8"/>
              </w:rPr>
              <w:tab/>
            </w:r>
            <w:r>
              <w:rPr>
                <w:rFonts w:ascii="Consolas" w:eastAsia="Consolas" w:hAnsi="Consolas" w:cs="Consolas"/>
                <w:i/>
                <w:color w:val="999988"/>
                <w:sz w:val="18"/>
                <w:szCs w:val="18"/>
                <w:shd w:val="clear" w:color="auto" w:fill="F8F8F8"/>
              </w:rPr>
              <w:tab/>
            </w:r>
            <w:r>
              <w:rPr>
                <w:rFonts w:ascii="Consolas" w:eastAsia="Consolas" w:hAnsi="Consolas" w:cs="Consolas"/>
                <w:i/>
                <w:color w:val="999988"/>
                <w:sz w:val="18"/>
                <w:szCs w:val="18"/>
                <w:shd w:val="clear" w:color="auto" w:fill="F8F8F8"/>
              </w:rPr>
              <w:tab/>
            </w:r>
            <w:r>
              <w:rPr>
                <w:rFonts w:ascii="Consolas" w:eastAsia="Consolas" w:hAnsi="Consolas" w:cs="Consolas"/>
                <w:i/>
                <w:color w:val="999988"/>
                <w:sz w:val="18"/>
                <w:szCs w:val="18"/>
                <w:shd w:val="clear" w:color="auto" w:fill="F8F8F8"/>
              </w:rPr>
              <w:tab/>
            </w:r>
            <w:r>
              <w:rPr>
                <w:rFonts w:ascii="Consolas" w:eastAsia="Consolas" w:hAnsi="Consolas" w:cs="Consolas"/>
                <w:i/>
                <w:color w:val="999988"/>
                <w:sz w:val="18"/>
                <w:szCs w:val="18"/>
                <w:shd w:val="clear" w:color="auto" w:fill="F8F8F8"/>
              </w:rPr>
              <w:tab/>
              <w:t>No un color literalmente --&gt;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 xml:space="preserve">&lt;field </w:t>
            </w:r>
            <w:r>
              <w:rPr>
                <w:rFonts w:ascii="Consolas" w:eastAsia="Consolas" w:hAnsi="Consolas" w:cs="Consolas"/>
                <w:color w:val="008080"/>
                <w:sz w:val="18"/>
                <w:szCs w:val="18"/>
                <w:shd w:val="clear" w:color="auto" w:fill="F8F8F8"/>
              </w:rPr>
              <w:t>name</w:t>
            </w:r>
            <w:r>
              <w:rPr>
                <w:rFonts w:ascii="Consolas" w:eastAsia="Consolas" w:hAnsi="Consolas" w:cs="Consolas"/>
                <w:color w:val="000080"/>
                <w:sz w:val="18"/>
                <w:szCs w:val="18"/>
                <w:shd w:val="clear" w:color="auto" w:fill="F8F8F8"/>
              </w:rPr>
              <w:t>=</w:t>
            </w:r>
            <w:r>
              <w:rPr>
                <w:rFonts w:ascii="Consolas" w:eastAsia="Consolas" w:hAnsi="Consolas" w:cs="Consolas"/>
                <w:color w:val="DD1144"/>
                <w:sz w:val="18"/>
                <w:szCs w:val="18"/>
                <w:shd w:val="clear" w:color="auto" w:fill="F8F8F8"/>
              </w:rPr>
              <w:t>"name"</w:t>
            </w:r>
            <w:r>
              <w:rPr>
                <w:rFonts w:ascii="Consolas" w:eastAsia="Consolas" w:hAnsi="Consolas" w:cs="Consolas"/>
                <w:color w:val="000080"/>
                <w:sz w:val="18"/>
                <w:szCs w:val="18"/>
                <w:shd w:val="clear" w:color="auto" w:fill="F8F8F8"/>
              </w:rPr>
              <w:t>/&gt;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&lt;/calendar&gt;</w:t>
            </w:r>
            <w:r>
              <w:rPr>
                <w:rFonts w:ascii="Consolas" w:eastAsia="Consolas" w:hAnsi="Consolas" w:cs="Consolas"/>
                <w:color w:val="333333"/>
                <w:sz w:val="18"/>
                <w:szCs w:val="18"/>
                <w:shd w:val="clear" w:color="auto" w:fill="F8F8F8"/>
              </w:rPr>
              <w:br/>
              <w:t xml:space="preserve">        </w:t>
            </w:r>
            <w:r>
              <w:rPr>
                <w:rFonts w:ascii="Consolas" w:eastAsia="Consolas" w:hAnsi="Consolas" w:cs="Consolas"/>
                <w:color w:val="333333"/>
                <w:sz w:val="18"/>
                <w:szCs w:val="18"/>
                <w:shd w:val="clear" w:color="auto" w:fill="F8F8F8"/>
              </w:rPr>
              <w:tab/>
            </w:r>
            <w:r>
              <w:rPr>
                <w:rFonts w:ascii="Consolas" w:eastAsia="Consolas" w:hAnsi="Consolas" w:cs="Consolas"/>
                <w:color w:val="000080"/>
                <w:sz w:val="18"/>
                <w:szCs w:val="18"/>
                <w:shd w:val="clear" w:color="auto" w:fill="F8F8F8"/>
              </w:rPr>
              <w:t>&lt;/field&gt;</w:t>
            </w:r>
            <w:r>
              <w:rPr>
                <w:rFonts w:ascii="Consolas" w:eastAsia="Consolas" w:hAnsi="Consolas" w:cs="Consolas"/>
                <w:color w:val="333333"/>
                <w:sz w:val="18"/>
                <w:szCs w:val="18"/>
                <w:shd w:val="clear" w:color="auto" w:fill="F8F8F8"/>
              </w:rPr>
              <w:br/>
            </w:r>
            <w:r>
              <w:rPr>
                <w:rFonts w:ascii="Consolas" w:eastAsia="Consolas" w:hAnsi="Consolas" w:cs="Consolas"/>
                <w:color w:val="000080"/>
                <w:sz w:val="18"/>
                <w:szCs w:val="18"/>
                <w:shd w:val="clear" w:color="auto" w:fill="F8F8F8"/>
              </w:rPr>
              <w:t>&lt;/record&gt;</w:t>
            </w:r>
          </w:p>
        </w:tc>
      </w:tr>
    </w:tbl>
    <w:p w14:paraId="4817998C" w14:textId="77777777" w:rsidR="00A43098" w:rsidRDefault="00EC2ED0" w:rsidP="0032139B">
      <w:pPr>
        <w:ind w:firstLine="576"/>
        <w:rPr>
          <w:b/>
        </w:rPr>
      </w:pPr>
      <w:r>
        <w:t>Por defecto el “</w:t>
      </w:r>
      <w:r>
        <w:rPr>
          <w:b/>
        </w:rPr>
        <w:t>delay</w:t>
      </w:r>
      <w:r>
        <w:t>” lo divide en días según la duración de la jornada laboral. Esta se puede modificar con el atributo “</w:t>
      </w:r>
      <w:r>
        <w:rPr>
          <w:b/>
        </w:rPr>
        <w:t xml:space="preserve">day_lenght”. </w:t>
      </w:r>
    </w:p>
    <w:p w14:paraId="4C6A7D54" w14:textId="77777777" w:rsidR="00A43098" w:rsidRDefault="00EC2ED0">
      <w:pPr>
        <w:pStyle w:val="Ttulo2"/>
        <w:numPr>
          <w:ilvl w:val="1"/>
          <w:numId w:val="20"/>
        </w:numPr>
      </w:pPr>
      <w:bookmarkStart w:id="20" w:name="_Toc150437145"/>
      <w:r>
        <w:lastRenderedPageBreak/>
        <w:t>Vista Graph</w:t>
      </w:r>
      <w:r w:rsidR="0032139B">
        <w:t>.</w:t>
      </w:r>
      <w:bookmarkEnd w:id="20"/>
    </w:p>
    <w:p w14:paraId="2C56E7D1" w14:textId="77777777" w:rsidR="00A43098" w:rsidRDefault="00EC2ED0" w:rsidP="0032139B">
      <w:pPr>
        <w:ind w:firstLine="576"/>
      </w:pPr>
      <w:r>
        <w:t xml:space="preserve">La vista “graph” permite mostrar una gráfica a partir de algunos “fields” numéricos que tenga el modelo.  Esta vista puede ser de tipo “pie” (tarta en inglés), “bar” o “line” y se comporta agregando los valores que ha de mostrar.  </w:t>
      </w:r>
    </w:p>
    <w:p w14:paraId="1D0810C6" w14:textId="77777777" w:rsidR="00A43098" w:rsidRDefault="00EC2ED0" w:rsidP="0032139B">
      <w:pPr>
        <w:ind w:firstLine="576"/>
      </w:pPr>
      <w:r>
        <w:t>En este ejemplo se ve un gráfico en el que se mostrará la evolución de las notas en el tiempo de cada estudiante. Por eso el tiempo se pone como “</w:t>
      </w:r>
      <w:r>
        <w:rPr>
          <w:b/>
        </w:rPr>
        <w:t>row</w:t>
      </w:r>
      <w:r>
        <w:t>”, el estudiante como “</w:t>
      </w:r>
      <w:r>
        <w:rPr>
          <w:b/>
        </w:rPr>
        <w:t xml:space="preserve">col” </w:t>
      </w:r>
      <w:r>
        <w:t>y los datos a mostrar que son las calificaciones como</w:t>
      </w:r>
      <w:r>
        <w:rPr>
          <w:b/>
        </w:rPr>
        <w:t xml:space="preserve"> “measure”. </w:t>
      </w:r>
      <w:r>
        <w:t>En caso de olvidar poner al estudiante como “</w:t>
      </w:r>
      <w:r>
        <w:rPr>
          <w:b/>
        </w:rPr>
        <w:t>col</w:t>
      </w:r>
      <w:r>
        <w:t xml:space="preserve">” nos mostraría la evolución en el tiempo de la suma de las notas de todos los estudiantes. </w:t>
      </w:r>
    </w:p>
    <w:tbl>
      <w:tblPr>
        <w:tblStyle w:val="6"/>
        <w:tblW w:w="0" w:type="auto"/>
        <w:tblInd w:w="0" w:type="dxa"/>
        <w:tblLayout w:type="fixed"/>
        <w:tblLook w:val="0600" w:firstRow="0" w:lastRow="0" w:firstColumn="0" w:lastColumn="0" w:noHBand="1" w:noVBand="1"/>
      </w:tblPr>
      <w:tblGrid>
        <w:gridCol w:w="9752"/>
      </w:tblGrid>
      <w:tr w:rsidR="00A43098" w:rsidRPr="00041BD4" w14:paraId="74380982" w14:textId="77777777">
        <w:tc>
          <w:tcPr>
            <w:tcW w:w="9752" w:type="dxa"/>
            <w:shd w:val="clear" w:color="auto" w:fill="F8F8F8"/>
            <w:tcMar>
              <w:top w:w="100" w:type="dxa"/>
              <w:left w:w="100" w:type="dxa"/>
              <w:bottom w:w="100" w:type="dxa"/>
              <w:right w:w="100" w:type="dxa"/>
            </w:tcMar>
          </w:tcPr>
          <w:p w14:paraId="59783938"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sz w:val="18"/>
                <w:szCs w:val="18"/>
                <w:lang w:val="en-US"/>
              </w:rPr>
            </w:pP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"ir.ui.view"</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"school.qualifications_graph"</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Qualifications graph</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school qualifications</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"arch"</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"xml"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&lt;graph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"Qualifications History"</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"line"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"time"</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"row"</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"student"</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"col"</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"qualification"</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type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"measure"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t xml:space="preserve">   </w:t>
            </w:r>
            <w:r w:rsidRPr="00041BD4">
              <w:rPr>
                <w:rFonts w:ascii="Consolas" w:eastAsia="Consolas" w:hAnsi="Consolas" w:cs="Consolas"/>
                <w:color w:val="000080"/>
                <w:sz w:val="18"/>
                <w:szCs w:val="18"/>
                <w:shd w:val="clear" w:color="auto" w:fill="F8F8F8"/>
                <w:lang w:val="en-US"/>
              </w:rPr>
              <w:t>&lt;/graph&gt;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&lt;/record&gt;</w:t>
            </w:r>
          </w:p>
        </w:tc>
      </w:tr>
    </w:tbl>
    <w:p w14:paraId="24D1BD35" w14:textId="77777777" w:rsidR="00A43098" w:rsidRPr="00041BD4" w:rsidRDefault="00A43098">
      <w:pPr>
        <w:rPr>
          <w:lang w:val="en-US"/>
        </w:rPr>
      </w:pPr>
    </w:p>
    <w:p w14:paraId="1D547332" w14:textId="77777777" w:rsidR="00A43098" w:rsidRDefault="00EC2ED0">
      <w:pPr>
        <w:pStyle w:val="Ttulo2"/>
        <w:numPr>
          <w:ilvl w:val="1"/>
          <w:numId w:val="20"/>
        </w:numPr>
      </w:pPr>
      <w:bookmarkStart w:id="21" w:name="_Toc150437146"/>
      <w:r>
        <w:t>Vista Search</w:t>
      </w:r>
      <w:r w:rsidR="0032139B">
        <w:t>.</w:t>
      </w:r>
      <w:bookmarkEnd w:id="21"/>
    </w:p>
    <w:p w14:paraId="4BD40FF1" w14:textId="77777777" w:rsidR="00A43098" w:rsidRDefault="00EC2ED0" w:rsidP="0032139B">
      <w:pPr>
        <w:ind w:firstLine="576"/>
      </w:pPr>
      <w:r>
        <w:t xml:space="preserve">Esta no es una vista como las que hemos visto hasta ahora. Entra dentro de la misma categoría y se guarda en el mismo modelo, </w:t>
      </w:r>
      <w:r>
        <w:rPr>
          <w:b/>
          <w:u w:val="single"/>
        </w:rPr>
        <w:t>pero no se muestra ocupando la ventana, sino la parte superior donde se sitúa el formulario de búsqueda</w:t>
      </w:r>
      <w:r>
        <w:t xml:space="preserve">. Lo que permite es definir los criterios de búsqueda, filtrado o agrupamiento de los registros que se muestran en el cliente web. </w:t>
      </w:r>
    </w:p>
    <w:p w14:paraId="21747508" w14:textId="77777777" w:rsidR="00A43098" w:rsidRDefault="00EC2ED0" w:rsidP="0032139B">
      <w:pPr>
        <w:ind w:firstLine="576"/>
      </w:pPr>
      <w:r>
        <w:t>Veamos un ejemplo completo de vista “search”:</w:t>
      </w:r>
    </w:p>
    <w:tbl>
      <w:tblPr>
        <w:tblStyle w:val="5"/>
        <w:tblW w:w="0" w:type="auto"/>
        <w:tblInd w:w="0" w:type="dxa"/>
        <w:tblLayout w:type="fixed"/>
        <w:tblLook w:val="0600" w:firstRow="0" w:lastRow="0" w:firstColumn="0" w:lastColumn="0" w:noHBand="1" w:noVBand="1"/>
      </w:tblPr>
      <w:tblGrid>
        <w:gridCol w:w="9752"/>
      </w:tblGrid>
      <w:tr w:rsidR="00A43098" w:rsidRPr="00041BD4" w14:paraId="0C72A5DE" w14:textId="77777777">
        <w:tc>
          <w:tcPr>
            <w:tcW w:w="9752" w:type="dxa"/>
            <w:shd w:val="clear" w:color="auto" w:fill="F8F8F8"/>
            <w:tcMar>
              <w:top w:w="100" w:type="dxa"/>
              <w:left w:w="100" w:type="dxa"/>
              <w:bottom w:w="100" w:type="dxa"/>
              <w:right w:w="100" w:type="dxa"/>
            </w:tcMar>
          </w:tcPr>
          <w:p w14:paraId="0BBA7DA4" w14:textId="77777777" w:rsidR="00A43098" w:rsidRPr="00041BD4" w:rsidRDefault="00EC2ED0">
            <w:pPr>
              <w:pBdr>
                <w:top w:val="nil"/>
                <w:left w:val="nil"/>
                <w:bottom w:val="nil"/>
                <w:right w:val="nil"/>
                <w:between w:val="nil"/>
              </w:pBdr>
              <w:spacing w:before="0" w:after="0" w:line="276" w:lineRule="auto"/>
              <w:jc w:val="left"/>
              <w:rPr>
                <w:rFonts w:ascii="Consolas" w:eastAsia="Consolas" w:hAnsi="Consolas" w:cs="Consolas"/>
                <w:color w:val="000088"/>
                <w:sz w:val="18"/>
                <w:szCs w:val="18"/>
                <w:lang w:val="en-US"/>
              </w:rPr>
            </w:pPr>
            <w:r w:rsidRPr="00041BD4">
              <w:rPr>
                <w:rFonts w:ascii="Consolas" w:eastAsia="Consolas" w:hAnsi="Consolas" w:cs="Consolas"/>
                <w:color w:val="000080"/>
                <w:sz w:val="18"/>
                <w:szCs w:val="18"/>
                <w:shd w:val="clear" w:color="auto" w:fill="F8F8F8"/>
                <w:lang w:val="en-US"/>
              </w:rPr>
              <w:t>&lt;search&gt;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"inventor_id"</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"description"</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 and description"</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filter_domain</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 ('name', 'ilike', self), ('description', 'ilike', self)]"</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"boxes"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"Boxes or @"</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filter_domain</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DD1144"/>
                <w:sz w:val="18"/>
                <w:szCs w:val="18"/>
                <w:shd w:val="clear" w:color="auto" w:fill="F8F8F8"/>
                <w:lang w:val="en-US"/>
              </w:rPr>
              <w:t>"['|',('boxes','=',self),('kg','=',self)]"</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&lt;filter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"my_ideas"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"My Ideas"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domain</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"[('inventor_id', '=', uid)]"</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&lt;filter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"more_100"</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"More than 100 boxes"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domain</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"[('boxes','&gt;',100)]"</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&lt;filter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"Today"</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"Today"</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domain</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"[('date', '&amp;gt;=', datetime.datetime.now().strftime('%Y-%m-%d 00:00:00')),('date', '&amp;lt;=', datetime.datetime.now().strftime('%Y-%m-%d 23:23:59'))]"</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&lt;filter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"group_by_inventor"</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"Inventor"</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context</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"{'group_by': 'inventor_id'}"</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000080"/>
                <w:sz w:val="18"/>
                <w:szCs w:val="18"/>
                <w:shd w:val="clear" w:color="auto" w:fill="F8F8F8"/>
                <w:lang w:val="en-US"/>
              </w:rPr>
              <w:t xml:space="preserve">&lt;filter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"group_by_exit_day"</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string</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"Exit"</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context</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"{'group_by': 'exit_day:day'}"</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&lt;/search&gt;</w:t>
            </w:r>
          </w:p>
        </w:tc>
      </w:tr>
    </w:tbl>
    <w:p w14:paraId="2551EC59" w14:textId="77777777" w:rsidR="00A43098" w:rsidRPr="00041BD4" w:rsidRDefault="00A43098">
      <w:pPr>
        <w:rPr>
          <w:lang w:val="en-US"/>
        </w:rPr>
      </w:pPr>
    </w:p>
    <w:p w14:paraId="52E4DCBC" w14:textId="77777777" w:rsidR="00A43098" w:rsidRDefault="00EC2ED0" w:rsidP="0032139B">
      <w:pPr>
        <w:ind w:firstLine="720"/>
      </w:pPr>
      <w:r>
        <w:t>La etiqueta “</w:t>
      </w:r>
      <w:r>
        <w:rPr>
          <w:b/>
        </w:rPr>
        <w:t>field”</w:t>
      </w:r>
      <w:r>
        <w:t xml:space="preserve"> dentro de un “search” permite indicar por qué “fields” buscará. Se puede poner el atributo “</w:t>
      </w:r>
      <w:r>
        <w:rPr>
          <w:b/>
        </w:rPr>
        <w:t>filter_domain”</w:t>
      </w:r>
      <w:r>
        <w:t xml:space="preserve"> si queremos incorporar una búsqueda más avanzada incluso con varios “fields”. Se usará la sintaxis de los dominios que ya hemos usado en Odoo en otras ocasiones. </w:t>
      </w:r>
    </w:p>
    <w:p w14:paraId="30F5004C" w14:textId="77777777" w:rsidR="00A43098" w:rsidRDefault="00EC2ED0" w:rsidP="0032139B">
      <w:pPr>
        <w:ind w:firstLine="720"/>
      </w:pPr>
      <w:r>
        <w:lastRenderedPageBreak/>
        <w:t>La etiqueta “</w:t>
      </w:r>
      <w:r>
        <w:rPr>
          <w:b/>
        </w:rPr>
        <w:t>filter”</w:t>
      </w:r>
      <w:r>
        <w:t xml:space="preserve"> establece un filtro predefinido que se aplicará pulsando en el menú. Necesita el atributo “</w:t>
      </w:r>
      <w:r>
        <w:rPr>
          <w:b/>
        </w:rPr>
        <w:t>domain”</w:t>
      </w:r>
      <w:r>
        <w:t xml:space="preserve"> para que haga la búsqueda.</w:t>
      </w:r>
    </w:p>
    <w:p w14:paraId="421941F2" w14:textId="77777777" w:rsidR="00A43098" w:rsidRDefault="00EC2ED0" w:rsidP="008160E0">
      <w:pPr>
        <w:ind w:firstLine="720"/>
      </w:pPr>
      <w:r>
        <w:t>La etiqueta “</w:t>
      </w:r>
      <w:r>
        <w:rPr>
          <w:b/>
        </w:rPr>
        <w:t>filter”</w:t>
      </w:r>
      <w:r>
        <w:t xml:space="preserve"> también puede servir para agrupar en función de un criterio. Para ello, hay que poner en el “</w:t>
      </w:r>
      <w:r>
        <w:rPr>
          <w:b/>
        </w:rPr>
        <w:t xml:space="preserve">context” </w:t>
      </w:r>
      <w:r>
        <w:t>la clave</w:t>
      </w:r>
      <w:r>
        <w:rPr>
          <w:b/>
        </w:rPr>
        <w:t xml:space="preserve"> “group_by”</w:t>
      </w:r>
      <w:r>
        <w:t>, de forma que hará una búsqueda y agrupará por el criterio que le digamos. Hay un tipo especial de agrupación por fecha (último ejemplo) en la que podemos especificar si queremos agrupar por día, mes u otros.</w:t>
      </w:r>
    </w:p>
    <w:p w14:paraId="5E03AEB0" w14:textId="77777777" w:rsidR="00A43098" w:rsidRDefault="00EC2ED0">
      <w:pPr>
        <w:pStyle w:val="Ttulo1"/>
        <w:numPr>
          <w:ilvl w:val="0"/>
          <w:numId w:val="20"/>
        </w:numPr>
      </w:pPr>
      <w:bookmarkStart w:id="22" w:name="_Toc150437147"/>
      <w:r>
        <w:t>Seguridad en modelos Odoo</w:t>
      </w:r>
      <w:bookmarkEnd w:id="22"/>
    </w:p>
    <w:p w14:paraId="4E51849B" w14:textId="77777777" w:rsidR="00A43098" w:rsidRDefault="00EC2ED0" w:rsidP="0032139B">
      <w:pPr>
        <w:ind w:firstLine="432"/>
      </w:pPr>
      <w:r>
        <w:t>Odoo necesita conocer que permisos tienen los usuarios/roles del sistema para cada modelo particular de nuestro módulo. En el fichero “</w:t>
      </w:r>
      <w:r>
        <w:rPr>
          <w:b/>
        </w:rPr>
        <w:t>__manifest__.py</w:t>
      </w:r>
      <w:r>
        <w:t xml:space="preserve">” se indica </w:t>
      </w:r>
      <w:r w:rsidR="0032139B">
        <w:t>una la ruta</w:t>
      </w:r>
      <w:r>
        <w:t xml:space="preserve"> a un fichero donde se detallan estos permisos, de una forma similar a:</w:t>
      </w:r>
    </w:p>
    <w:tbl>
      <w:tblPr>
        <w:tblStyle w:val="4"/>
        <w:tblW w:w="0" w:type="auto"/>
        <w:tblInd w:w="0" w:type="dxa"/>
        <w:tblLayout w:type="fixed"/>
        <w:tblLook w:val="0600" w:firstRow="0" w:lastRow="0" w:firstColumn="0" w:lastColumn="0" w:noHBand="1" w:noVBand="1"/>
      </w:tblPr>
      <w:tblGrid>
        <w:gridCol w:w="9752"/>
      </w:tblGrid>
      <w:tr w:rsidR="00A43098" w:rsidRPr="00041BD4" w14:paraId="7C3B38B9" w14:textId="77777777">
        <w:tc>
          <w:tcPr>
            <w:tcW w:w="9752" w:type="dxa"/>
            <w:shd w:val="clear" w:color="auto" w:fill="F8F8F8"/>
            <w:tcMar>
              <w:top w:w="100" w:type="dxa"/>
              <w:left w:w="100" w:type="dxa"/>
              <w:bottom w:w="100" w:type="dxa"/>
              <w:right w:w="100" w:type="dxa"/>
            </w:tcMar>
          </w:tcPr>
          <w:p w14:paraId="28591304"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DD1144"/>
                <w:sz w:val="18"/>
                <w:szCs w:val="18"/>
                <w:shd w:val="clear" w:color="auto" w:fill="F8F8F8"/>
                <w:lang w:val="en-US"/>
              </w:rPr>
              <w:t>'data'</w:t>
            </w:r>
            <w:r w:rsidRPr="00041BD4">
              <w:rPr>
                <w:rFonts w:ascii="Consolas" w:eastAsia="Consolas" w:hAnsi="Consolas" w:cs="Consolas"/>
                <w:color w:val="333333"/>
                <w:sz w:val="18"/>
                <w:szCs w:val="18"/>
                <w:shd w:val="clear" w:color="auto" w:fill="F8F8F8"/>
                <w:lang w:val="en-US"/>
              </w:rPr>
              <w:t>: [</w:t>
            </w:r>
            <w:r w:rsidRPr="00041BD4">
              <w:rPr>
                <w:rFonts w:ascii="Consolas" w:eastAsia="Consolas" w:hAnsi="Consolas" w:cs="Consolas"/>
                <w:color w:val="DD1144"/>
                <w:sz w:val="18"/>
                <w:szCs w:val="18"/>
                <w:shd w:val="clear" w:color="auto" w:fill="F8F8F8"/>
                <w:lang w:val="en-US"/>
              </w:rPr>
              <w:t>'security/ir.model.access.csv'</w:t>
            </w:r>
            <w:r w:rsidRPr="00041BD4">
              <w:rPr>
                <w:rFonts w:ascii="Consolas" w:eastAsia="Consolas" w:hAnsi="Consolas" w:cs="Consolas"/>
                <w:color w:val="333333"/>
                <w:sz w:val="18"/>
                <w:szCs w:val="18"/>
                <w:shd w:val="clear" w:color="auto" w:fill="F8F8F8"/>
                <w:lang w:val="en-US"/>
              </w:rPr>
              <w:t>,]</w:t>
            </w:r>
          </w:p>
        </w:tc>
      </w:tr>
    </w:tbl>
    <w:p w14:paraId="06FBFADC" w14:textId="77777777" w:rsidR="00A43098" w:rsidRDefault="00EC2ED0" w:rsidP="0032139B">
      <w:pPr>
        <w:ind w:firstLine="720"/>
      </w:pPr>
      <w:r>
        <w:t>El contenido del fichero es una cabecera, indicando que es cada campo (de una manera muy descriptiva), seguido de un conjunto de líneas, cada una definiendo una ACL (Access Control List).</w:t>
      </w:r>
    </w:p>
    <w:p w14:paraId="0BD381E6" w14:textId="77777777" w:rsidR="00A43098" w:rsidRDefault="00EC2ED0">
      <w:r>
        <w:t>Veamos un ejemplo:</w:t>
      </w:r>
    </w:p>
    <w:tbl>
      <w:tblPr>
        <w:tblStyle w:val="3"/>
        <w:tblW w:w="0" w:type="auto"/>
        <w:tblInd w:w="0" w:type="dxa"/>
        <w:tblLayout w:type="fixed"/>
        <w:tblLook w:val="0600" w:firstRow="0" w:lastRow="0" w:firstColumn="0" w:lastColumn="0" w:noHBand="1" w:noVBand="1"/>
      </w:tblPr>
      <w:tblGrid>
        <w:gridCol w:w="9752"/>
      </w:tblGrid>
      <w:tr w:rsidR="00A43098" w14:paraId="28112167" w14:textId="77777777">
        <w:tc>
          <w:tcPr>
            <w:tcW w:w="9752" w:type="dxa"/>
            <w:shd w:val="clear" w:color="auto" w:fill="F8F8F8"/>
            <w:tcMar>
              <w:top w:w="100" w:type="dxa"/>
              <w:left w:w="100" w:type="dxa"/>
              <w:bottom w:w="100" w:type="dxa"/>
              <w:right w:w="100" w:type="dxa"/>
            </w:tcMar>
          </w:tcPr>
          <w:p w14:paraId="4C2AFBF7" w14:textId="77777777" w:rsidR="00A43098" w:rsidRDefault="00EC2ED0">
            <w:pPr>
              <w:pBdr>
                <w:top w:val="nil"/>
                <w:left w:val="nil"/>
                <w:bottom w:val="nil"/>
                <w:right w:val="nil"/>
                <w:between w:val="nil"/>
              </w:pBdr>
              <w:spacing w:before="0" w:after="0" w:line="276" w:lineRule="auto"/>
              <w:jc w:val="left"/>
            </w:pPr>
            <w:r>
              <w:rPr>
                <w:rFonts w:ascii="Consolas" w:eastAsia="Consolas" w:hAnsi="Consolas" w:cs="Consolas"/>
                <w:color w:val="333333"/>
                <w:sz w:val="18"/>
                <w:szCs w:val="18"/>
                <w:shd w:val="clear" w:color="auto" w:fill="F8F8F8"/>
              </w:rPr>
              <w:t>id,name,model_id:id,group_id:id,perm_read,perm_write,perm_create,perm_unlink</w:t>
            </w:r>
            <w:r>
              <w:rPr>
                <w:rFonts w:ascii="Consolas" w:eastAsia="Consolas" w:hAnsi="Consolas" w:cs="Consolas"/>
                <w:color w:val="333333"/>
                <w:sz w:val="18"/>
                <w:szCs w:val="18"/>
                <w:shd w:val="clear" w:color="auto" w:fill="F8F8F8"/>
              </w:rPr>
              <w:br/>
              <w:t>acl_lista_tareas,lista_tareas.lista_default,model_lista_tareas_lista,base.group_user,</w:t>
            </w:r>
            <w:r>
              <w:rPr>
                <w:rFonts w:ascii="Consolas" w:eastAsia="Consolas" w:hAnsi="Consolas" w:cs="Consolas"/>
                <w:color w:val="008080"/>
                <w:sz w:val="18"/>
                <w:szCs w:val="18"/>
                <w:shd w:val="clear" w:color="auto" w:fill="F8F8F8"/>
              </w:rPr>
              <w:t>1</w:t>
            </w:r>
            <w:r>
              <w:rPr>
                <w:rFonts w:ascii="Consolas" w:eastAsia="Consolas" w:hAnsi="Consolas" w:cs="Consolas"/>
                <w:color w:val="333333"/>
                <w:sz w:val="18"/>
                <w:szCs w:val="18"/>
                <w:shd w:val="clear" w:color="auto" w:fill="F8F8F8"/>
              </w:rPr>
              <w:t>,</w:t>
            </w:r>
            <w:r>
              <w:rPr>
                <w:rFonts w:ascii="Consolas" w:eastAsia="Consolas" w:hAnsi="Consolas" w:cs="Consolas"/>
                <w:color w:val="008080"/>
                <w:sz w:val="18"/>
                <w:szCs w:val="18"/>
                <w:shd w:val="clear" w:color="auto" w:fill="F8F8F8"/>
              </w:rPr>
              <w:t>1</w:t>
            </w:r>
            <w:r>
              <w:rPr>
                <w:rFonts w:ascii="Consolas" w:eastAsia="Consolas" w:hAnsi="Consolas" w:cs="Consolas"/>
                <w:color w:val="333333"/>
                <w:sz w:val="18"/>
                <w:szCs w:val="18"/>
                <w:shd w:val="clear" w:color="auto" w:fill="F8F8F8"/>
              </w:rPr>
              <w:t>,</w:t>
            </w:r>
            <w:r w:rsidRPr="00057566">
              <w:rPr>
                <w:rFonts w:ascii="Consolas" w:eastAsia="Consolas" w:hAnsi="Consolas" w:cs="Consolas"/>
                <w:color w:val="008080"/>
                <w:sz w:val="18"/>
                <w:szCs w:val="18"/>
                <w:shd w:val="clear" w:color="auto" w:fill="F8F8F8"/>
              </w:rPr>
              <w:t>1</w:t>
            </w:r>
            <w:r w:rsidRPr="00057566">
              <w:rPr>
                <w:rFonts w:ascii="Consolas" w:eastAsia="Consolas" w:hAnsi="Consolas" w:cs="Consolas"/>
                <w:color w:val="333333"/>
                <w:sz w:val="18"/>
                <w:szCs w:val="18"/>
                <w:shd w:val="clear" w:color="auto" w:fill="F8F8F8"/>
              </w:rPr>
              <w:t>,</w:t>
            </w:r>
            <w:r w:rsidRPr="00057566">
              <w:rPr>
                <w:rFonts w:ascii="Consolas" w:eastAsia="Consolas" w:hAnsi="Consolas" w:cs="Consolas"/>
                <w:color w:val="008080"/>
                <w:sz w:val="18"/>
                <w:szCs w:val="18"/>
                <w:shd w:val="clear" w:color="auto" w:fill="F8F8F8"/>
              </w:rPr>
              <w:t>1</w:t>
            </w:r>
          </w:p>
        </w:tc>
      </w:tr>
    </w:tbl>
    <w:p w14:paraId="343B2AC2" w14:textId="77777777" w:rsidR="00A43098" w:rsidRDefault="00EC2ED0" w:rsidP="0032139B">
      <w:pPr>
        <w:ind w:firstLine="360"/>
      </w:pPr>
      <w:r>
        <w:t>En ese ejemplo se define:</w:t>
      </w:r>
    </w:p>
    <w:p w14:paraId="5CE4331C" w14:textId="77777777" w:rsidR="00A43098" w:rsidRDefault="00EC2ED0">
      <w:pPr>
        <w:numPr>
          <w:ilvl w:val="0"/>
          <w:numId w:val="7"/>
        </w:numPr>
        <w:spacing w:after="0"/>
      </w:pPr>
      <w:r>
        <w:t>Una ACL con id “acl_lista_tareas”.</w:t>
      </w:r>
    </w:p>
    <w:p w14:paraId="3989A2D2" w14:textId="77777777" w:rsidR="00A43098" w:rsidRDefault="00EC2ED0">
      <w:pPr>
        <w:numPr>
          <w:ilvl w:val="0"/>
          <w:numId w:val="7"/>
        </w:numPr>
        <w:spacing w:before="0" w:after="0"/>
      </w:pPr>
      <w:r>
        <w:t>Un nombre que indique que afecta al modelo “lista_</w:t>
      </w:r>
      <w:proofErr w:type="gramStart"/>
      <w:r>
        <w:t>tareas.lista</w:t>
      </w:r>
      <w:proofErr w:type="gramEnd"/>
      <w:r>
        <w:t>” (y se indica con “lista_tareas.lista_default_model”).</w:t>
      </w:r>
    </w:p>
    <w:p w14:paraId="70383079" w14:textId="77777777" w:rsidR="00A43098" w:rsidRDefault="00EC2ED0">
      <w:pPr>
        <w:numPr>
          <w:ilvl w:val="0"/>
          <w:numId w:val="7"/>
        </w:numPr>
        <w:spacing w:before="0" w:after="0"/>
      </w:pPr>
      <w:r>
        <w:t>El modelo “lista_</w:t>
      </w:r>
      <w:proofErr w:type="gramStart"/>
      <w:r>
        <w:t>tareas.lista</w:t>
      </w:r>
      <w:proofErr w:type="gramEnd"/>
      <w:r>
        <w:t>”, indicado por su External ID como “model_lista_tareas_lista”.</w:t>
      </w:r>
    </w:p>
    <w:p w14:paraId="36A87829" w14:textId="77777777" w:rsidR="00A43098" w:rsidRDefault="00EC2ED0">
      <w:pPr>
        <w:numPr>
          <w:ilvl w:val="0"/>
          <w:numId w:val="7"/>
        </w:numPr>
        <w:spacing w:before="0" w:after="0"/>
      </w:pPr>
      <w:r>
        <w:t>El grupo al que se aplica esta ACL. Indicando “</w:t>
      </w:r>
      <w:proofErr w:type="gramStart"/>
      <w:r>
        <w:t>base.group</w:t>
      </w:r>
      <w:proofErr w:type="gramEnd"/>
      <w:r>
        <w:t>_user” se aplica a todos los usuarios.</w:t>
      </w:r>
    </w:p>
    <w:p w14:paraId="78168D70" w14:textId="77777777" w:rsidR="00A43098" w:rsidRDefault="00EC2ED0">
      <w:pPr>
        <w:numPr>
          <w:ilvl w:val="0"/>
          <w:numId w:val="7"/>
        </w:numPr>
        <w:spacing w:before="0"/>
      </w:pPr>
      <w:r>
        <w:t>Una lista de permisos (lectura, escritura, creación y borrado) donde “1” indica “permiso concedido” y “0” indica “permiso denegado”.</w:t>
      </w:r>
    </w:p>
    <w:p w14:paraId="143D0C02" w14:textId="77777777" w:rsidR="00A43098" w:rsidRDefault="00EC2ED0" w:rsidP="0032139B">
      <w:pPr>
        <w:ind w:firstLine="360"/>
      </w:pPr>
      <w:r>
        <w:t>Si queremos definir grupos propios para la ACL, aparte de los que pueda poseer Odoo, podemos hacerlo indicando en “__manifest__.py” un fichero de definición de grupos de forma similar a esta:</w:t>
      </w:r>
    </w:p>
    <w:tbl>
      <w:tblPr>
        <w:tblStyle w:val="2"/>
        <w:tblW w:w="0" w:type="auto"/>
        <w:tblInd w:w="0" w:type="dxa"/>
        <w:tblLayout w:type="fixed"/>
        <w:tblLook w:val="0600" w:firstRow="0" w:lastRow="0" w:firstColumn="0" w:lastColumn="0" w:noHBand="1" w:noVBand="1"/>
      </w:tblPr>
      <w:tblGrid>
        <w:gridCol w:w="9752"/>
      </w:tblGrid>
      <w:tr w:rsidR="00A43098" w:rsidRPr="00041BD4" w14:paraId="4863F3DF" w14:textId="77777777">
        <w:tc>
          <w:tcPr>
            <w:tcW w:w="9752" w:type="dxa"/>
            <w:shd w:val="clear" w:color="auto" w:fill="F8F8F8"/>
            <w:tcMar>
              <w:top w:w="100" w:type="dxa"/>
              <w:left w:w="100" w:type="dxa"/>
              <w:bottom w:w="100" w:type="dxa"/>
              <w:right w:w="100" w:type="dxa"/>
            </w:tcMar>
          </w:tcPr>
          <w:p w14:paraId="05026832"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color w:val="DD1144"/>
                <w:sz w:val="18"/>
                <w:szCs w:val="18"/>
                <w:shd w:val="clear" w:color="auto" w:fill="F8F8F8"/>
                <w:lang w:val="en-US"/>
              </w:rPr>
              <w:t>'data'</w:t>
            </w:r>
            <w:r w:rsidRPr="00041BD4">
              <w:rPr>
                <w:rFonts w:ascii="Consolas" w:eastAsia="Consolas" w:hAnsi="Consolas" w:cs="Consolas"/>
                <w:color w:val="333333"/>
                <w:sz w:val="18"/>
                <w:szCs w:val="18"/>
                <w:shd w:val="clear" w:color="auto" w:fill="F8F8F8"/>
                <w:lang w:val="en-US"/>
              </w:rPr>
              <w:t>: [</w:t>
            </w:r>
            <w:r w:rsidRPr="00041BD4">
              <w:rPr>
                <w:rFonts w:ascii="Consolas" w:eastAsia="Consolas" w:hAnsi="Consolas" w:cs="Consolas"/>
                <w:color w:val="DD1144"/>
                <w:sz w:val="18"/>
                <w:szCs w:val="18"/>
                <w:shd w:val="clear" w:color="auto" w:fill="F8F8F8"/>
                <w:lang w:val="en-US"/>
              </w:rPr>
              <w:t>'security/groups.xml'</w:t>
            </w:r>
            <w:r w:rsidRPr="00041BD4">
              <w:rPr>
                <w:rFonts w:ascii="Consolas" w:eastAsia="Consolas" w:hAnsi="Consolas" w:cs="Consolas"/>
                <w:color w:val="333333"/>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'security/ir.model.access.csv'</w:t>
            </w:r>
            <w:r w:rsidRPr="00041BD4">
              <w:rPr>
                <w:rFonts w:ascii="Consolas" w:eastAsia="Consolas" w:hAnsi="Consolas" w:cs="Consolas"/>
                <w:color w:val="333333"/>
                <w:sz w:val="18"/>
                <w:szCs w:val="18"/>
                <w:shd w:val="clear" w:color="auto" w:fill="F8F8F8"/>
                <w:lang w:val="en-US"/>
              </w:rPr>
              <w:t>,]</w:t>
            </w:r>
          </w:p>
        </w:tc>
      </w:tr>
    </w:tbl>
    <w:p w14:paraId="3D8F8435" w14:textId="77777777" w:rsidR="00A43098" w:rsidRDefault="00EC2ED0" w:rsidP="0032139B">
      <w:pPr>
        <w:ind w:firstLine="720"/>
      </w:pPr>
      <w:r>
        <w:t>Veamos un ejemplo de definición de grupo:</w:t>
      </w:r>
    </w:p>
    <w:tbl>
      <w:tblPr>
        <w:tblStyle w:val="1"/>
        <w:tblW w:w="0" w:type="auto"/>
        <w:tblInd w:w="0" w:type="dxa"/>
        <w:tblLayout w:type="fixed"/>
        <w:tblLook w:val="0600" w:firstRow="0" w:lastRow="0" w:firstColumn="0" w:lastColumn="0" w:noHBand="1" w:noVBand="1"/>
      </w:tblPr>
      <w:tblGrid>
        <w:gridCol w:w="9752"/>
      </w:tblGrid>
      <w:tr w:rsidR="00A43098" w:rsidRPr="00041BD4" w14:paraId="4F611C31" w14:textId="77777777">
        <w:tc>
          <w:tcPr>
            <w:tcW w:w="9752" w:type="dxa"/>
            <w:shd w:val="clear" w:color="auto" w:fill="F8F8F8"/>
            <w:tcMar>
              <w:top w:w="100" w:type="dxa"/>
              <w:left w:w="100" w:type="dxa"/>
              <w:bottom w:w="100" w:type="dxa"/>
              <w:right w:w="100" w:type="dxa"/>
            </w:tcMar>
          </w:tcPr>
          <w:p w14:paraId="45CFC90F" w14:textId="77777777" w:rsidR="00A43098" w:rsidRPr="00041BD4" w:rsidRDefault="00EC2ED0">
            <w:pPr>
              <w:pBdr>
                <w:top w:val="nil"/>
                <w:left w:val="nil"/>
                <w:bottom w:val="nil"/>
                <w:right w:val="nil"/>
                <w:between w:val="nil"/>
              </w:pBdr>
              <w:spacing w:before="0" w:after="0" w:line="276" w:lineRule="auto"/>
              <w:jc w:val="left"/>
              <w:rPr>
                <w:sz w:val="18"/>
                <w:szCs w:val="18"/>
                <w:lang w:val="en-US"/>
              </w:rPr>
            </w:pPr>
            <w:r w:rsidRPr="00041BD4">
              <w:rPr>
                <w:rFonts w:ascii="Consolas" w:eastAsia="Consolas" w:hAnsi="Consolas" w:cs="Consolas"/>
                <w:b/>
                <w:color w:val="999999"/>
                <w:sz w:val="18"/>
                <w:szCs w:val="18"/>
                <w:shd w:val="clear" w:color="auto" w:fill="F8F8F8"/>
                <w:lang w:val="en-US"/>
              </w:rPr>
              <w:t>&lt;?</w:t>
            </w:r>
            <w:r w:rsidRPr="00041BD4">
              <w:rPr>
                <w:rFonts w:ascii="Consolas" w:eastAsia="Consolas" w:hAnsi="Consolas" w:cs="Consolas"/>
                <w:color w:val="333333"/>
                <w:sz w:val="18"/>
                <w:szCs w:val="18"/>
                <w:shd w:val="clear" w:color="auto" w:fill="F8F8F8"/>
                <w:lang w:val="en-US"/>
              </w:rPr>
              <w:t>xml version=</w:t>
            </w:r>
            <w:r w:rsidRPr="00041BD4">
              <w:rPr>
                <w:rFonts w:ascii="Consolas" w:eastAsia="Consolas" w:hAnsi="Consolas" w:cs="Consolas"/>
                <w:color w:val="DD1144"/>
                <w:sz w:val="18"/>
                <w:szCs w:val="18"/>
                <w:shd w:val="clear" w:color="auto" w:fill="F8F8F8"/>
                <w:lang w:val="en-US"/>
              </w:rPr>
              <w:t>"1.0"</w:t>
            </w:r>
            <w:r w:rsidRPr="00041BD4">
              <w:rPr>
                <w:rFonts w:ascii="Consolas" w:eastAsia="Consolas" w:hAnsi="Consolas" w:cs="Consolas"/>
                <w:color w:val="333333"/>
                <w:sz w:val="18"/>
                <w:szCs w:val="18"/>
                <w:shd w:val="clear" w:color="auto" w:fill="F8F8F8"/>
                <w:lang w:val="en-US"/>
              </w:rPr>
              <w:t xml:space="preserve"> encoding=</w:t>
            </w:r>
            <w:r w:rsidRPr="00041BD4">
              <w:rPr>
                <w:rFonts w:ascii="Consolas" w:eastAsia="Consolas" w:hAnsi="Consolas" w:cs="Consolas"/>
                <w:color w:val="DD1144"/>
                <w:sz w:val="18"/>
                <w:szCs w:val="18"/>
                <w:shd w:val="clear" w:color="auto" w:fill="F8F8F8"/>
                <w:lang w:val="en-US"/>
              </w:rPr>
              <w:t>"utf-8"</w:t>
            </w:r>
            <w:r w:rsidRPr="00041BD4">
              <w:rPr>
                <w:rFonts w:ascii="Consolas" w:eastAsia="Consolas" w:hAnsi="Consolas" w:cs="Consolas"/>
                <w:b/>
                <w:color w:val="999999"/>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&lt;odoo&gt;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&lt;record </w:t>
            </w:r>
            <w:r w:rsidRPr="00041BD4">
              <w:rPr>
                <w:rFonts w:ascii="Consolas" w:eastAsia="Consolas" w:hAnsi="Consolas" w:cs="Consolas"/>
                <w:color w:val="008080"/>
                <w:sz w:val="18"/>
                <w:szCs w:val="18"/>
                <w:shd w:val="clear" w:color="auto" w:fill="F8F8F8"/>
                <w:lang w:val="en-US"/>
              </w:rPr>
              <w:t>id</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"grupo_bibliotecario"</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model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"res.groups"</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&gt;</w:t>
            </w:r>
            <w:r w:rsidRPr="00041BD4">
              <w:rPr>
                <w:rFonts w:ascii="Consolas" w:eastAsia="Consolas" w:hAnsi="Consolas" w:cs="Consolas"/>
                <w:color w:val="333333"/>
                <w:sz w:val="18"/>
                <w:szCs w:val="18"/>
                <w:shd w:val="clear" w:color="auto" w:fill="F8F8F8"/>
                <w:lang w:val="en-US"/>
              </w:rPr>
              <w:t>Bibliotecario</w:t>
            </w:r>
            <w:r w:rsidRPr="00041BD4">
              <w:rPr>
                <w:rFonts w:ascii="Consolas" w:eastAsia="Consolas" w:hAnsi="Consolas" w:cs="Consolas"/>
                <w:color w:val="000080"/>
                <w:sz w:val="18"/>
                <w:szCs w:val="18"/>
                <w:shd w:val="clear" w:color="auto" w:fill="F8F8F8"/>
                <w:lang w:val="en-US"/>
              </w:rPr>
              <w:t>&lt;/field&gt;</w:t>
            </w:r>
            <w:r w:rsidRPr="00041BD4">
              <w:rPr>
                <w:rFonts w:ascii="Consolas" w:eastAsia="Consolas" w:hAnsi="Consolas" w:cs="Consolas"/>
                <w:color w:val="333333"/>
                <w:sz w:val="18"/>
                <w:szCs w:val="18"/>
                <w:shd w:val="clear" w:color="auto" w:fill="F8F8F8"/>
                <w:lang w:val="en-US"/>
              </w:rPr>
              <w:br/>
              <w:t xml:space="preserve">    </w:t>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 xml:space="preserve">&lt;field </w:t>
            </w:r>
            <w:r w:rsidRPr="00041BD4">
              <w:rPr>
                <w:rFonts w:ascii="Consolas" w:eastAsia="Consolas" w:hAnsi="Consolas" w:cs="Consolas"/>
                <w:color w:val="008080"/>
                <w:sz w:val="18"/>
                <w:szCs w:val="18"/>
                <w:shd w:val="clear" w:color="auto" w:fill="F8F8F8"/>
                <w:lang w:val="en-US"/>
              </w:rPr>
              <w:t>name</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"users"</w:t>
            </w:r>
            <w:r w:rsidRPr="00041BD4">
              <w:rPr>
                <w:rFonts w:ascii="Consolas" w:eastAsia="Consolas" w:hAnsi="Consolas" w:cs="Consolas"/>
                <w:color w:val="000080"/>
                <w:sz w:val="18"/>
                <w:szCs w:val="18"/>
                <w:shd w:val="clear" w:color="auto" w:fill="F8F8F8"/>
                <w:lang w:val="en-US"/>
              </w:rPr>
              <w:t xml:space="preserve"> </w:t>
            </w:r>
            <w:r w:rsidRPr="00041BD4">
              <w:rPr>
                <w:rFonts w:ascii="Consolas" w:eastAsia="Consolas" w:hAnsi="Consolas" w:cs="Consolas"/>
                <w:color w:val="008080"/>
                <w:sz w:val="18"/>
                <w:szCs w:val="18"/>
                <w:shd w:val="clear" w:color="auto" w:fill="F8F8F8"/>
                <w:lang w:val="en-US"/>
              </w:rPr>
              <w:t>eval</w:t>
            </w:r>
            <w:r w:rsidRPr="00041BD4">
              <w:rPr>
                <w:rFonts w:ascii="Consolas" w:eastAsia="Consolas" w:hAnsi="Consolas" w:cs="Consolas"/>
                <w:color w:val="000080"/>
                <w:sz w:val="18"/>
                <w:szCs w:val="18"/>
                <w:shd w:val="clear" w:color="auto" w:fill="F8F8F8"/>
                <w:lang w:val="en-US"/>
              </w:rPr>
              <w:t>=</w:t>
            </w:r>
            <w:r w:rsidRPr="00041BD4">
              <w:rPr>
                <w:rFonts w:ascii="Consolas" w:eastAsia="Consolas" w:hAnsi="Consolas" w:cs="Consolas"/>
                <w:color w:val="DD1144"/>
                <w:sz w:val="18"/>
                <w:szCs w:val="18"/>
                <w:shd w:val="clear" w:color="auto" w:fill="F8F8F8"/>
                <w:lang w:val="en-US"/>
              </w:rPr>
              <w:t>"[(4, ref('base.user_admin'))]"</w:t>
            </w:r>
            <w:r w:rsidRPr="00041BD4">
              <w:rPr>
                <w:rFonts w:ascii="Consolas" w:eastAsia="Consolas" w:hAnsi="Consolas" w:cs="Consolas"/>
                <w:color w:val="000080"/>
                <w:sz w:val="18"/>
                <w:szCs w:val="18"/>
                <w:shd w:val="clear" w:color="auto" w:fill="F8F8F8"/>
                <w:lang w:val="en-US"/>
              </w:rPr>
              <w:t xml:space="preserve"> /&gt;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333333"/>
                <w:sz w:val="18"/>
                <w:szCs w:val="18"/>
                <w:shd w:val="clear" w:color="auto" w:fill="F8F8F8"/>
                <w:lang w:val="en-US"/>
              </w:rPr>
              <w:tab/>
            </w:r>
            <w:r w:rsidRPr="00041BD4">
              <w:rPr>
                <w:rFonts w:ascii="Consolas" w:eastAsia="Consolas" w:hAnsi="Consolas" w:cs="Consolas"/>
                <w:color w:val="000080"/>
                <w:sz w:val="18"/>
                <w:szCs w:val="18"/>
                <w:shd w:val="clear" w:color="auto" w:fill="F8F8F8"/>
                <w:lang w:val="en-US"/>
              </w:rPr>
              <w:t>&lt;/record&gt;</w:t>
            </w:r>
            <w:r w:rsidRPr="00041BD4">
              <w:rPr>
                <w:rFonts w:ascii="Consolas" w:eastAsia="Consolas" w:hAnsi="Consolas" w:cs="Consolas"/>
                <w:color w:val="333333"/>
                <w:sz w:val="18"/>
                <w:szCs w:val="18"/>
                <w:shd w:val="clear" w:color="auto" w:fill="F8F8F8"/>
                <w:lang w:val="en-US"/>
              </w:rPr>
              <w:br/>
            </w:r>
            <w:r w:rsidRPr="00041BD4">
              <w:rPr>
                <w:rFonts w:ascii="Consolas" w:eastAsia="Consolas" w:hAnsi="Consolas" w:cs="Consolas"/>
                <w:color w:val="000080"/>
                <w:sz w:val="18"/>
                <w:szCs w:val="18"/>
                <w:shd w:val="clear" w:color="auto" w:fill="F8F8F8"/>
                <w:lang w:val="en-US"/>
              </w:rPr>
              <w:t>&lt;/odoo&gt;</w:t>
            </w:r>
          </w:p>
        </w:tc>
      </w:tr>
    </w:tbl>
    <w:p w14:paraId="57F46209" w14:textId="1D3D6581" w:rsidR="00A43098" w:rsidRDefault="00EC2ED0" w:rsidP="0032139B">
      <w:pPr>
        <w:ind w:firstLine="720"/>
        <w:rPr>
          <w:color w:val="1155CC"/>
          <w:u w:val="single"/>
        </w:rPr>
      </w:pPr>
      <w:r>
        <w:t xml:space="preserve">Con este ejemplo, hemos creado el “grupo_bibliotecario” y lo hemos poblado añadiendo los usuarios que pertenezcan al grupo de administradores (“base.user_admin”). Para usarlo en el fichero “csv” con las ACL, simplemente deberemos indicar en el campo grupo “grupo_bibliotecario”. Más información en </w:t>
      </w:r>
      <w:hyperlink r:id="rId17">
        <w:r>
          <w:rPr>
            <w:color w:val="1155CC"/>
            <w:u w:val="single"/>
          </w:rPr>
          <w:t>www.odoo.yenthevg.com/creating-security-groups-odoo/</w:t>
        </w:r>
      </w:hyperlink>
      <w:r>
        <w:t xml:space="preserve"> y en </w:t>
      </w:r>
    </w:p>
    <w:p w14:paraId="5561DD5E" w14:textId="77777777" w:rsidR="007117DF" w:rsidRDefault="006578CC">
      <w:pPr>
        <w:rPr>
          <w:rStyle w:val="Hipervnculo"/>
        </w:rPr>
      </w:pPr>
      <w:hyperlink r:id="rId18" w:history="1">
        <w:r w:rsidR="007117DF" w:rsidRPr="00A6784C">
          <w:rPr>
            <w:rStyle w:val="Hipervnculo"/>
          </w:rPr>
          <w:t>https://www.odoo.com/documentation/15.0/es/developer/howtos/rdtraining/05_securityintro.ht</w:t>
        </w:r>
        <w:r w:rsidR="007117DF" w:rsidRPr="00A6784C">
          <w:rPr>
            <w:rStyle w:val="Hipervnculo"/>
          </w:rPr>
          <w:lastRenderedPageBreak/>
          <w:t>ml</w:t>
        </w:r>
      </w:hyperlink>
    </w:p>
    <w:p w14:paraId="04AEA453" w14:textId="3BEA4D1C" w:rsidR="008D5CFF" w:rsidRDefault="006578CC">
      <w:hyperlink r:id="rId19" w:history="1">
        <w:r w:rsidR="008D5CFF" w:rsidRPr="008208AF">
          <w:rPr>
            <w:rStyle w:val="Hipervnculo"/>
          </w:rPr>
          <w:t>https://www.odoo.com/documentation/16.0/es/developer/tutorials/getting_started/05_securityintro.html</w:t>
        </w:r>
      </w:hyperlink>
    </w:p>
    <w:p w14:paraId="267640C8" w14:textId="77777777" w:rsidR="00A43098" w:rsidRDefault="00EC2ED0">
      <w:pPr>
        <w:pStyle w:val="Ttulo1"/>
        <w:numPr>
          <w:ilvl w:val="0"/>
          <w:numId w:val="20"/>
        </w:numPr>
      </w:pPr>
      <w:bookmarkStart w:id="23" w:name="_Toc150437148"/>
      <w:r>
        <w:t>Bibliografía</w:t>
      </w:r>
      <w:bookmarkEnd w:id="23"/>
    </w:p>
    <w:p w14:paraId="21A00622" w14:textId="77777777" w:rsidR="00A43098" w:rsidRDefault="006578CC">
      <w:pPr>
        <w:ind w:left="432"/>
      </w:pPr>
      <w:hyperlink r:id="rId20">
        <w:r w:rsidR="00EC2ED0">
          <w:rPr>
            <w:color w:val="1155CC"/>
            <w:u w:val="single"/>
          </w:rPr>
          <w:t>https://www.odoo.com/documentation/master/</w:t>
        </w:r>
      </w:hyperlink>
    </w:p>
    <w:p w14:paraId="13181927" w14:textId="77777777" w:rsidR="00A43098" w:rsidRDefault="006578CC">
      <w:pPr>
        <w:ind w:left="432"/>
      </w:pPr>
      <w:hyperlink r:id="rId21">
        <w:r w:rsidR="00EC2ED0">
          <w:rPr>
            <w:color w:val="1155CC"/>
            <w:u w:val="single"/>
          </w:rPr>
          <w:t>https://ioc.xtec.cat/materials/FP/Materials/2252_DAM/DAM_2252_M10/web/html/index.html</w:t>
        </w:r>
      </w:hyperlink>
    </w:p>
    <w:p w14:paraId="1E8995A2" w14:textId="77777777" w:rsidR="00A43098" w:rsidRDefault="006578CC">
      <w:pPr>
        <w:ind w:left="432"/>
      </w:pPr>
      <w:hyperlink r:id="rId22">
        <w:r w:rsidR="00EC2ED0">
          <w:rPr>
            <w:color w:val="1155CC"/>
            <w:u w:val="single"/>
          </w:rPr>
          <w:t>https://castilloinformatica.es/wiki/index.php?title=Odoo</w:t>
        </w:r>
      </w:hyperlink>
    </w:p>
    <w:p w14:paraId="1F3E1EA0" w14:textId="77777777" w:rsidR="00A43098" w:rsidRDefault="006578CC">
      <w:pPr>
        <w:ind w:left="432"/>
      </w:pPr>
      <w:hyperlink r:id="rId23">
        <w:r w:rsidR="00EC2ED0">
          <w:rPr>
            <w:color w:val="1155CC"/>
            <w:u w:val="single"/>
          </w:rPr>
          <w:t>https://konodoo.com/blog/konodoo-blog-de-tecnologia-1</w:t>
        </w:r>
      </w:hyperlink>
    </w:p>
    <w:sectPr w:rsidR="00A43098">
      <w:headerReference w:type="default" r:id="rId24"/>
      <w:footerReference w:type="default" r:id="rId25"/>
      <w:pgSz w:w="11906" w:h="16838"/>
      <w:pgMar w:top="1623" w:right="1077" w:bottom="1737" w:left="1077"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ABDB5" w14:textId="77777777" w:rsidR="006578CC" w:rsidRDefault="006578CC">
      <w:pPr>
        <w:spacing w:before="0" w:after="0"/>
      </w:pPr>
      <w:r>
        <w:separator/>
      </w:r>
    </w:p>
  </w:endnote>
  <w:endnote w:type="continuationSeparator" w:id="0">
    <w:p w14:paraId="4A7E76EA" w14:textId="77777777" w:rsidR="006578CC" w:rsidRDefault="006578C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altName w:val="Times New Roman"/>
    <w:charset w:val="00"/>
    <w:family w:val="auto"/>
    <w:pitch w:val="default"/>
  </w:font>
  <w:font w:name="Lato">
    <w:altName w:val="Times New Roman"/>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Pacifico">
    <w:altName w:val="Times New Roman"/>
    <w:charset w:val="00"/>
    <w:family w:val="auto"/>
    <w:pitch w:val="variable"/>
    <w:sig w:usb0="20000207" w:usb1="00000002" w:usb2="00000000" w:usb3="00000000" w:csb0="00000197" w:csb1="00000000"/>
  </w:font>
  <w:font w:name="Arim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84F8C" w14:textId="6AC37F55" w:rsidR="006E7D6A" w:rsidRDefault="006E7D6A">
    <w:pPr>
      <w:pBdr>
        <w:top w:val="single" w:sz="4" w:space="2" w:color="666633"/>
        <w:left w:val="nil"/>
        <w:bottom w:val="nil"/>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CFGS. Desarrollo de Aplicaciones Multiplataforma</w:t>
    </w:r>
    <w:r>
      <w:rPr>
        <w:rFonts w:ascii="Tahoma" w:eastAsia="Tahoma" w:hAnsi="Tahoma" w:cs="Tahoma"/>
        <w:smallCaps/>
        <w:color w:val="999966"/>
        <w:sz w:val="18"/>
        <w:szCs w:val="18"/>
      </w:rPr>
      <w:tab/>
    </w:r>
    <w:r>
      <w:rPr>
        <w:rFonts w:ascii="Tahoma" w:eastAsia="Tahoma" w:hAnsi="Tahoma" w:cs="Tahoma"/>
        <w:smallCaps/>
        <w:color w:val="999966"/>
        <w:sz w:val="18"/>
        <w:szCs w:val="18"/>
      </w:rPr>
      <w:tab/>
      <w:t>UD0</w:t>
    </w:r>
    <w:r w:rsidR="008D5CFF">
      <w:rPr>
        <w:rFonts w:ascii="Tahoma" w:eastAsia="Tahoma" w:hAnsi="Tahoma" w:cs="Tahoma"/>
        <w:smallCaps/>
        <w:color w:val="999966"/>
        <w:sz w:val="18"/>
        <w:szCs w:val="18"/>
      </w:rPr>
      <w:t>6</w:t>
    </w:r>
    <w:r>
      <w:rPr>
        <w:rFonts w:ascii="Tahoma" w:eastAsia="Tahoma" w:hAnsi="Tahoma" w:cs="Tahoma"/>
        <w:smallCaps/>
        <w:color w:val="999966"/>
        <w:sz w:val="18"/>
        <w:szCs w:val="18"/>
      </w:rPr>
      <w:t xml:space="preserve"> - Página </w:t>
    </w:r>
    <w:r w:rsidR="008D5CFF">
      <w:rPr>
        <w:rFonts w:ascii="Tahoma" w:eastAsia="Tahoma" w:hAnsi="Tahoma" w:cs="Tahoma"/>
        <w:smallCaps/>
        <w:color w:val="999966"/>
        <w:sz w:val="18"/>
        <w:szCs w:val="18"/>
      </w:rPr>
      <w:t>6</w:t>
    </w:r>
    <w:r>
      <w:rPr>
        <w:rFonts w:ascii="Tahoma" w:eastAsia="Tahoma" w:hAnsi="Tahoma" w:cs="Tahoma"/>
        <w:smallCaps/>
        <w:color w:val="999966"/>
        <w:sz w:val="18"/>
        <w:szCs w:val="18"/>
      </w:rPr>
      <w:t>.</w:t>
    </w:r>
    <w:r>
      <w:rPr>
        <w:rFonts w:ascii="Tahoma" w:eastAsia="Tahoma" w:hAnsi="Tahoma" w:cs="Tahoma"/>
        <w:smallCaps/>
        <w:color w:val="999966"/>
        <w:sz w:val="18"/>
        <w:szCs w:val="18"/>
      </w:rPr>
      <w:fldChar w:fldCharType="begin"/>
    </w:r>
    <w:r>
      <w:rPr>
        <w:rFonts w:ascii="Tahoma" w:eastAsia="Tahoma" w:hAnsi="Tahoma" w:cs="Tahoma"/>
        <w:smallCaps/>
        <w:color w:val="999966"/>
        <w:sz w:val="18"/>
        <w:szCs w:val="18"/>
      </w:rPr>
      <w:instrText>PAGE</w:instrText>
    </w:r>
    <w:r>
      <w:rPr>
        <w:rFonts w:ascii="Tahoma" w:eastAsia="Tahoma" w:hAnsi="Tahoma" w:cs="Tahoma"/>
        <w:smallCaps/>
        <w:color w:val="999966"/>
        <w:sz w:val="18"/>
        <w:szCs w:val="18"/>
      </w:rPr>
      <w:fldChar w:fldCharType="separate"/>
    </w:r>
    <w:r w:rsidR="00055335">
      <w:rPr>
        <w:rFonts w:ascii="Tahoma" w:eastAsia="Tahoma" w:hAnsi="Tahoma" w:cs="Tahoma"/>
        <w:smallCaps/>
        <w:noProof/>
        <w:color w:val="999966"/>
        <w:sz w:val="18"/>
        <w:szCs w:val="18"/>
      </w:rPr>
      <w:t>15</w:t>
    </w:r>
    <w:r>
      <w:rPr>
        <w:rFonts w:ascii="Tahoma" w:eastAsia="Tahoma" w:hAnsi="Tahoma" w:cs="Tahoma"/>
        <w:smallCaps/>
        <w:color w:val="999966"/>
        <w:sz w:val="18"/>
        <w:szCs w:val="18"/>
      </w:rPr>
      <w:fldChar w:fldCharType="end"/>
    </w:r>
  </w:p>
  <w:p w14:paraId="62B09F13" w14:textId="77777777" w:rsidR="006E7D6A" w:rsidRDefault="006E7D6A">
    <w:pPr>
      <w:pBdr>
        <w:top w:val="nil"/>
        <w:left w:val="nil"/>
        <w:bottom w:val="nil"/>
        <w:right w:val="nil"/>
        <w:between w:val="nil"/>
      </w:pBdr>
      <w:spacing w:before="0" w:after="0" w:line="276" w:lineRule="auto"/>
      <w:jc w:val="left"/>
      <w:rPr>
        <w:rFonts w:ascii="Tahoma" w:eastAsia="Tahoma" w:hAnsi="Tahoma" w:cs="Tahoma"/>
        <w:smallCaps/>
        <w:color w:val="999966"/>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9B936" w14:textId="77777777" w:rsidR="006578CC" w:rsidRDefault="006578CC">
      <w:pPr>
        <w:spacing w:before="0" w:after="0"/>
      </w:pPr>
      <w:r>
        <w:separator/>
      </w:r>
    </w:p>
  </w:footnote>
  <w:footnote w:type="continuationSeparator" w:id="0">
    <w:p w14:paraId="3769E0DD" w14:textId="77777777" w:rsidR="006578CC" w:rsidRDefault="006578C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D1486" w14:textId="155773F3" w:rsidR="006E7D6A" w:rsidRDefault="006E7D6A">
    <w:pPr>
      <w:pBdr>
        <w:top w:val="nil"/>
        <w:left w:val="nil"/>
        <w:bottom w:val="single" w:sz="4" w:space="0" w:color="666633"/>
        <w:right w:val="nil"/>
        <w:between w:val="nil"/>
      </w:pBdr>
      <w:tabs>
        <w:tab w:val="center" w:pos="4819"/>
        <w:tab w:val="right" w:pos="9638"/>
      </w:tabs>
      <w:spacing w:before="0" w:after="0"/>
      <w:jc w:val="left"/>
      <w:rPr>
        <w:rFonts w:ascii="Tahoma" w:eastAsia="Tahoma" w:hAnsi="Tahoma" w:cs="Tahoma"/>
        <w:smallCaps/>
        <w:color w:val="999966"/>
        <w:sz w:val="18"/>
        <w:szCs w:val="18"/>
      </w:rPr>
    </w:pPr>
    <w:r>
      <w:rPr>
        <w:rFonts w:ascii="Tahoma" w:eastAsia="Tahoma" w:hAnsi="Tahoma" w:cs="Tahoma"/>
        <w:smallCaps/>
        <w:color w:val="999966"/>
        <w:sz w:val="18"/>
        <w:szCs w:val="18"/>
      </w:rPr>
      <w:t xml:space="preserve">Sistemas de gestión empresarial </w:t>
    </w:r>
    <w:r>
      <w:rPr>
        <w:rFonts w:ascii="Tahoma" w:eastAsia="Tahoma" w:hAnsi="Tahoma" w:cs="Tahoma"/>
        <w:smallCaps/>
        <w:color w:val="999966"/>
        <w:sz w:val="18"/>
        <w:szCs w:val="18"/>
      </w:rPr>
      <w:tab/>
    </w:r>
    <w:r>
      <w:rPr>
        <w:rFonts w:ascii="Tahoma" w:eastAsia="Tahoma" w:hAnsi="Tahoma" w:cs="Tahoma"/>
        <w:smallCaps/>
        <w:color w:val="999966"/>
        <w:sz w:val="18"/>
        <w:szCs w:val="18"/>
      </w:rPr>
      <w:tab/>
      <w:t>UD0</w:t>
    </w:r>
    <w:r w:rsidR="008D5CFF">
      <w:rPr>
        <w:rFonts w:ascii="Tahoma" w:eastAsia="Tahoma" w:hAnsi="Tahoma" w:cs="Tahoma"/>
        <w:smallCaps/>
        <w:color w:val="999966"/>
        <w:sz w:val="18"/>
        <w:szCs w:val="18"/>
      </w:rPr>
      <w:t>6</w:t>
    </w:r>
    <w:r w:rsidR="005E3008">
      <w:rPr>
        <w:rFonts w:ascii="Tahoma" w:eastAsia="Tahoma" w:hAnsi="Tahoma" w:cs="Tahoma"/>
        <w:smallCaps/>
        <w:color w:val="999966"/>
        <w:sz w:val="18"/>
        <w:szCs w:val="18"/>
      </w:rPr>
      <w:t>(2)</w:t>
    </w:r>
    <w:r>
      <w:rPr>
        <w:rFonts w:ascii="Tahoma" w:eastAsia="Tahoma" w:hAnsi="Tahoma" w:cs="Tahoma"/>
        <w:smallCaps/>
        <w:color w:val="999966"/>
        <w:sz w:val="18"/>
        <w:szCs w:val="18"/>
      </w:rPr>
      <w:t>. Desarrollo de módulos de Odoo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83955"/>
    <w:multiLevelType w:val="multilevel"/>
    <w:tmpl w:val="4A204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53719B"/>
    <w:multiLevelType w:val="multilevel"/>
    <w:tmpl w:val="2F681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0137F8"/>
    <w:multiLevelType w:val="multilevel"/>
    <w:tmpl w:val="D4A20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CE118A"/>
    <w:multiLevelType w:val="multilevel"/>
    <w:tmpl w:val="121295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F87D4B"/>
    <w:multiLevelType w:val="multilevel"/>
    <w:tmpl w:val="18806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C249DC"/>
    <w:multiLevelType w:val="multilevel"/>
    <w:tmpl w:val="A56A4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2F0153"/>
    <w:multiLevelType w:val="multilevel"/>
    <w:tmpl w:val="17160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667A3E"/>
    <w:multiLevelType w:val="multilevel"/>
    <w:tmpl w:val="D22C9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D073A2"/>
    <w:multiLevelType w:val="multilevel"/>
    <w:tmpl w:val="CD84D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612F10"/>
    <w:multiLevelType w:val="multilevel"/>
    <w:tmpl w:val="47529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F6378CE"/>
    <w:multiLevelType w:val="multilevel"/>
    <w:tmpl w:val="835CB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CA7ABA"/>
    <w:multiLevelType w:val="multilevel"/>
    <w:tmpl w:val="11043C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1D371CD"/>
    <w:multiLevelType w:val="multilevel"/>
    <w:tmpl w:val="09323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546012"/>
    <w:multiLevelType w:val="multilevel"/>
    <w:tmpl w:val="A90A6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797EF3"/>
    <w:multiLevelType w:val="multilevel"/>
    <w:tmpl w:val="2848A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B0C580B"/>
    <w:multiLevelType w:val="multilevel"/>
    <w:tmpl w:val="C4D4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5B7EC0"/>
    <w:multiLevelType w:val="multilevel"/>
    <w:tmpl w:val="C0C6E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6E85775"/>
    <w:multiLevelType w:val="multilevel"/>
    <w:tmpl w:val="E2E2A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4E6BD0"/>
    <w:multiLevelType w:val="multilevel"/>
    <w:tmpl w:val="D2C0C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D7220AC"/>
    <w:multiLevelType w:val="multilevel"/>
    <w:tmpl w:val="36CEE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FDC3C4B"/>
    <w:multiLevelType w:val="multilevel"/>
    <w:tmpl w:val="72E67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3BB51B2"/>
    <w:multiLevelType w:val="multilevel"/>
    <w:tmpl w:val="D4E63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9B07BA"/>
    <w:multiLevelType w:val="multilevel"/>
    <w:tmpl w:val="2BDE346A"/>
    <w:lvl w:ilvl="0">
      <w:start w:val="1"/>
      <w:numFmt w:val="decimal"/>
      <w:lvlText w:val="%1."/>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3" w15:restartNumberingAfterBreak="0">
    <w:nsid w:val="73FE3B25"/>
    <w:multiLevelType w:val="multilevel"/>
    <w:tmpl w:val="6BFE5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0E73B5"/>
    <w:multiLevelType w:val="multilevel"/>
    <w:tmpl w:val="5F92B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F901813"/>
    <w:multiLevelType w:val="multilevel"/>
    <w:tmpl w:val="7C58B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0"/>
  </w:num>
  <w:num w:numId="3">
    <w:abstractNumId w:val="19"/>
  </w:num>
  <w:num w:numId="4">
    <w:abstractNumId w:val="23"/>
  </w:num>
  <w:num w:numId="5">
    <w:abstractNumId w:val="14"/>
  </w:num>
  <w:num w:numId="6">
    <w:abstractNumId w:val="3"/>
  </w:num>
  <w:num w:numId="7">
    <w:abstractNumId w:val="25"/>
  </w:num>
  <w:num w:numId="8">
    <w:abstractNumId w:val="12"/>
  </w:num>
  <w:num w:numId="9">
    <w:abstractNumId w:val="10"/>
  </w:num>
  <w:num w:numId="10">
    <w:abstractNumId w:val="4"/>
  </w:num>
  <w:num w:numId="11">
    <w:abstractNumId w:val="0"/>
  </w:num>
  <w:num w:numId="12">
    <w:abstractNumId w:val="8"/>
  </w:num>
  <w:num w:numId="13">
    <w:abstractNumId w:val="6"/>
  </w:num>
  <w:num w:numId="14">
    <w:abstractNumId w:val="5"/>
  </w:num>
  <w:num w:numId="15">
    <w:abstractNumId w:val="21"/>
  </w:num>
  <w:num w:numId="16">
    <w:abstractNumId w:val="9"/>
  </w:num>
  <w:num w:numId="17">
    <w:abstractNumId w:val="11"/>
  </w:num>
  <w:num w:numId="18">
    <w:abstractNumId w:val="2"/>
  </w:num>
  <w:num w:numId="19">
    <w:abstractNumId w:val="16"/>
  </w:num>
  <w:num w:numId="20">
    <w:abstractNumId w:val="22"/>
  </w:num>
  <w:num w:numId="21">
    <w:abstractNumId w:val="1"/>
  </w:num>
  <w:num w:numId="22">
    <w:abstractNumId w:val="15"/>
  </w:num>
  <w:num w:numId="23">
    <w:abstractNumId w:val="18"/>
  </w:num>
  <w:num w:numId="24">
    <w:abstractNumId w:val="13"/>
  </w:num>
  <w:num w:numId="25">
    <w:abstractNumId w:val="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098"/>
    <w:rsid w:val="00041BD4"/>
    <w:rsid w:val="00055335"/>
    <w:rsid w:val="00057566"/>
    <w:rsid w:val="0009662C"/>
    <w:rsid w:val="00110726"/>
    <w:rsid w:val="001B2677"/>
    <w:rsid w:val="002B6AF6"/>
    <w:rsid w:val="0032139B"/>
    <w:rsid w:val="00347BA9"/>
    <w:rsid w:val="0047664D"/>
    <w:rsid w:val="005E3008"/>
    <w:rsid w:val="006578CC"/>
    <w:rsid w:val="006C5807"/>
    <w:rsid w:val="006E7D6A"/>
    <w:rsid w:val="007117DF"/>
    <w:rsid w:val="0072023B"/>
    <w:rsid w:val="008160E0"/>
    <w:rsid w:val="008D5CFF"/>
    <w:rsid w:val="008E5FD6"/>
    <w:rsid w:val="0092216F"/>
    <w:rsid w:val="009778E8"/>
    <w:rsid w:val="00A06FC8"/>
    <w:rsid w:val="00A43098"/>
    <w:rsid w:val="00A82ABE"/>
    <w:rsid w:val="00A857BD"/>
    <w:rsid w:val="00A90AFB"/>
    <w:rsid w:val="00AD211E"/>
    <w:rsid w:val="00AF0261"/>
    <w:rsid w:val="00BC64FF"/>
    <w:rsid w:val="00C4308F"/>
    <w:rsid w:val="00EC2E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EE829"/>
  <w15:docId w15:val="{57CF571D-82D3-4705-91C6-2A2BDE38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s" w:eastAsia="es-ES" w:bidi="ar-SA"/>
      </w:rPr>
    </w:rPrDefault>
    <w:pPrDefault>
      <w:pPr>
        <w:widowControl w:val="0"/>
        <w:spacing w:before="57" w:after="62"/>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38" w:after="289"/>
      <w:jc w:val="left"/>
      <w:outlineLvl w:val="0"/>
    </w:pPr>
    <w:rPr>
      <w:smallCaps/>
      <w:color w:val="669966"/>
      <w:sz w:val="28"/>
      <w:szCs w:val="28"/>
    </w:rPr>
  </w:style>
  <w:style w:type="paragraph" w:styleId="Ttulo2">
    <w:name w:val="heading 2"/>
    <w:basedOn w:val="Normal"/>
    <w:next w:val="Normal"/>
    <w:pPr>
      <w:keepNext/>
      <w:spacing w:before="181" w:after="142"/>
      <w:ind w:left="576"/>
      <w:jc w:val="left"/>
      <w:outlineLvl w:val="1"/>
    </w:pPr>
    <w:rPr>
      <w:color w:val="669966"/>
    </w:rPr>
  </w:style>
  <w:style w:type="paragraph" w:styleId="Ttulo3">
    <w:name w:val="heading 3"/>
    <w:basedOn w:val="Normal"/>
    <w:next w:val="Normal"/>
    <w:pPr>
      <w:keepNext/>
      <w:spacing w:before="181" w:after="119"/>
      <w:ind w:left="720" w:hanging="720"/>
      <w:jc w:val="left"/>
      <w:outlineLvl w:val="2"/>
    </w:pPr>
    <w:rPr>
      <w:rFonts w:ascii="Arial" w:eastAsia="Arial" w:hAnsi="Arial" w:cs="Arial"/>
      <w:color w:val="669966"/>
      <w:sz w:val="22"/>
      <w:szCs w:val="22"/>
    </w:rPr>
  </w:style>
  <w:style w:type="paragraph" w:styleId="Ttulo4">
    <w:name w:val="heading 4"/>
    <w:basedOn w:val="Normal"/>
    <w:next w:val="Normal"/>
    <w:pPr>
      <w:keepNext/>
      <w:spacing w:before="181" w:after="119"/>
      <w:ind w:left="864" w:hanging="864"/>
      <w:jc w:val="left"/>
      <w:outlineLvl w:val="3"/>
    </w:pPr>
    <w:rPr>
      <w:rFonts w:ascii="Arial" w:eastAsia="Arial" w:hAnsi="Arial" w:cs="Arial"/>
      <w:b/>
      <w:i/>
      <w:sz w:val="21"/>
      <w:szCs w:val="21"/>
      <w:u w:val="single"/>
    </w:rPr>
  </w:style>
  <w:style w:type="paragraph" w:styleId="Ttulo5">
    <w:name w:val="heading 5"/>
    <w:basedOn w:val="Normal"/>
    <w:next w:val="Normal"/>
    <w:pPr>
      <w:keepNext/>
      <w:spacing w:before="240" w:after="120"/>
      <w:ind w:left="1008" w:hanging="1008"/>
      <w:jc w:val="left"/>
      <w:outlineLvl w:val="4"/>
    </w:pPr>
    <w:rPr>
      <w:rFonts w:ascii="Arial" w:eastAsia="Arial" w:hAnsi="Arial" w:cs="Arial"/>
      <w:b/>
      <w:smallCaps/>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tblPr>
      <w:tblStyleRowBandSize w:val="1"/>
      <w:tblStyleColBandSize w:val="1"/>
      <w:tblCellMar>
        <w:top w:w="100" w:type="dxa"/>
        <w:left w:w="100" w:type="dxa"/>
        <w:bottom w:w="100" w:type="dxa"/>
        <w:right w:w="100" w:type="dxa"/>
      </w:tblCellMar>
    </w:tbl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041BD4"/>
    <w:pPr>
      <w:spacing w:after="100"/>
    </w:pPr>
  </w:style>
  <w:style w:type="paragraph" w:styleId="TDC2">
    <w:name w:val="toc 2"/>
    <w:basedOn w:val="Normal"/>
    <w:next w:val="Normal"/>
    <w:autoRedefine/>
    <w:uiPriority w:val="39"/>
    <w:unhideWhenUsed/>
    <w:rsid w:val="00041BD4"/>
    <w:pPr>
      <w:spacing w:after="100"/>
      <w:ind w:left="240"/>
    </w:pPr>
  </w:style>
  <w:style w:type="paragraph" w:styleId="TDC3">
    <w:name w:val="toc 3"/>
    <w:basedOn w:val="Normal"/>
    <w:next w:val="Normal"/>
    <w:autoRedefine/>
    <w:uiPriority w:val="39"/>
    <w:unhideWhenUsed/>
    <w:rsid w:val="00041BD4"/>
    <w:pPr>
      <w:spacing w:after="100"/>
      <w:ind w:left="480"/>
    </w:pPr>
  </w:style>
  <w:style w:type="character" w:styleId="Hipervnculo">
    <w:name w:val="Hyperlink"/>
    <w:basedOn w:val="Fuentedeprrafopredeter"/>
    <w:uiPriority w:val="99"/>
    <w:unhideWhenUsed/>
    <w:rsid w:val="00041BD4"/>
    <w:rPr>
      <w:color w:val="0000FF" w:themeColor="hyperlink"/>
      <w:u w:val="single"/>
    </w:rPr>
  </w:style>
  <w:style w:type="paragraph" w:styleId="Encabezado">
    <w:name w:val="header"/>
    <w:basedOn w:val="Normal"/>
    <w:link w:val="EncabezadoCar"/>
    <w:uiPriority w:val="99"/>
    <w:unhideWhenUsed/>
    <w:rsid w:val="00041BD4"/>
    <w:pPr>
      <w:tabs>
        <w:tab w:val="center" w:pos="4252"/>
        <w:tab w:val="right" w:pos="8504"/>
      </w:tabs>
      <w:spacing w:before="0" w:after="0"/>
    </w:pPr>
  </w:style>
  <w:style w:type="character" w:customStyle="1" w:styleId="EncabezadoCar">
    <w:name w:val="Encabezado Car"/>
    <w:basedOn w:val="Fuentedeprrafopredeter"/>
    <w:link w:val="Encabezado"/>
    <w:uiPriority w:val="99"/>
    <w:rsid w:val="00041BD4"/>
  </w:style>
  <w:style w:type="paragraph" w:styleId="Piedepgina">
    <w:name w:val="footer"/>
    <w:basedOn w:val="Normal"/>
    <w:link w:val="PiedepginaCar"/>
    <w:uiPriority w:val="99"/>
    <w:unhideWhenUsed/>
    <w:rsid w:val="00041BD4"/>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41BD4"/>
  </w:style>
  <w:style w:type="character" w:styleId="Hipervnculovisitado">
    <w:name w:val="FollowedHyperlink"/>
    <w:basedOn w:val="Fuentedeprrafopredeter"/>
    <w:uiPriority w:val="99"/>
    <w:semiHidden/>
    <w:unhideWhenUsed/>
    <w:rsid w:val="008D5CFF"/>
    <w:rPr>
      <w:color w:val="800080" w:themeColor="followedHyperlink"/>
      <w:u w:val="single"/>
    </w:rPr>
  </w:style>
  <w:style w:type="character" w:customStyle="1" w:styleId="UnresolvedMention">
    <w:name w:val="Unresolved Mention"/>
    <w:basedOn w:val="Fuentedeprrafopredeter"/>
    <w:uiPriority w:val="99"/>
    <w:semiHidden/>
    <w:unhideWhenUsed/>
    <w:rsid w:val="008D5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105759">
      <w:bodyDiv w:val="1"/>
      <w:marLeft w:val="0"/>
      <w:marRight w:val="0"/>
      <w:marTop w:val="0"/>
      <w:marBottom w:val="0"/>
      <w:divBdr>
        <w:top w:val="none" w:sz="0" w:space="0" w:color="auto"/>
        <w:left w:val="none" w:sz="0" w:space="0" w:color="auto"/>
        <w:bottom w:val="none" w:sz="0" w:space="0" w:color="auto"/>
        <w:right w:val="none" w:sz="0" w:space="0" w:color="auto"/>
      </w:divBdr>
      <w:divsChild>
        <w:div w:id="530534847">
          <w:marLeft w:val="0"/>
          <w:marRight w:val="0"/>
          <w:marTop w:val="0"/>
          <w:marBottom w:val="0"/>
          <w:divBdr>
            <w:top w:val="none" w:sz="0" w:space="0" w:color="auto"/>
            <w:left w:val="none" w:sz="0" w:space="0" w:color="auto"/>
            <w:bottom w:val="none" w:sz="0" w:space="0" w:color="auto"/>
            <w:right w:val="none" w:sz="0" w:space="0" w:color="auto"/>
          </w:divBdr>
          <w:divsChild>
            <w:div w:id="226382788">
              <w:marLeft w:val="0"/>
              <w:marRight w:val="0"/>
              <w:marTop w:val="0"/>
              <w:marBottom w:val="0"/>
              <w:divBdr>
                <w:top w:val="none" w:sz="0" w:space="0" w:color="auto"/>
                <w:left w:val="none" w:sz="0" w:space="0" w:color="auto"/>
                <w:bottom w:val="none" w:sz="0" w:space="0" w:color="auto"/>
                <w:right w:val="none" w:sz="0" w:space="0" w:color="auto"/>
              </w:divBdr>
            </w:div>
            <w:div w:id="886988687">
              <w:marLeft w:val="0"/>
              <w:marRight w:val="0"/>
              <w:marTop w:val="0"/>
              <w:marBottom w:val="0"/>
              <w:divBdr>
                <w:top w:val="none" w:sz="0" w:space="0" w:color="auto"/>
                <w:left w:val="none" w:sz="0" w:space="0" w:color="auto"/>
                <w:bottom w:val="none" w:sz="0" w:space="0" w:color="auto"/>
                <w:right w:val="none" w:sz="0" w:space="0" w:color="auto"/>
              </w:divBdr>
            </w:div>
            <w:div w:id="530799562">
              <w:marLeft w:val="0"/>
              <w:marRight w:val="0"/>
              <w:marTop w:val="0"/>
              <w:marBottom w:val="0"/>
              <w:divBdr>
                <w:top w:val="none" w:sz="0" w:space="0" w:color="auto"/>
                <w:left w:val="none" w:sz="0" w:space="0" w:color="auto"/>
                <w:bottom w:val="none" w:sz="0" w:space="0" w:color="auto"/>
                <w:right w:val="none" w:sz="0" w:space="0" w:color="auto"/>
              </w:divBdr>
            </w:div>
            <w:div w:id="21372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odoo.com/documentation/15.0/es/developer/howtos/rdtraining/05_securityintro.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oc.xtec.cat/materials/FP/Materials/2252_DAM/DAM_2252_M10/web/html/index.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odoo.yenthevg.com/creating-security-groups-odoo/"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odootricks.tips/about/building-blocks/context/" TargetMode="External"/><Relationship Id="rId20" Type="http://schemas.openxmlformats.org/officeDocument/2006/relationships/hyperlink" Target="https://www.odoo.com/documentation/ma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cybrosys.com/blog/how-to-use-context-and-domain-in-odoo-13" TargetMode="External"/><Relationship Id="rId23" Type="http://schemas.openxmlformats.org/officeDocument/2006/relationships/hyperlink" Target="https://konodoo.com/blog/konodoo-blog-de-tecnologia-1" TargetMode="External"/><Relationship Id="rId10" Type="http://schemas.openxmlformats.org/officeDocument/2006/relationships/image" Target="media/image4.png"/><Relationship Id="rId19" Type="http://schemas.openxmlformats.org/officeDocument/2006/relationships/hyperlink" Target="https://www.odoo.com/documentation/16.0/es/developer/tutorials/getting_started/05_securityintro.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astilloinformatica.es/wiki/index.php?title=Odoo"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4709</Words>
  <Characters>25904</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dc:creator>
  <cp:keywords/>
  <dc:description/>
  <cp:lastModifiedBy>Carlos</cp:lastModifiedBy>
  <cp:revision>10</cp:revision>
  <dcterms:created xsi:type="dcterms:W3CDTF">2023-10-24T13:04:00Z</dcterms:created>
  <dcterms:modified xsi:type="dcterms:W3CDTF">2024-02-29T11:31:00Z</dcterms:modified>
</cp:coreProperties>
</file>