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58736" w14:textId="222B00D3" w:rsidR="00EB3592" w:rsidRPr="00EB3592" w:rsidRDefault="00EB3592" w:rsidP="00EB3592">
      <w:pPr>
        <w:jc w:val="center"/>
        <w:rPr>
          <w:b/>
          <w:bCs/>
          <w:sz w:val="44"/>
          <w:szCs w:val="44"/>
        </w:rPr>
      </w:pPr>
      <w:r w:rsidRPr="00EB3592">
        <w:rPr>
          <w:b/>
          <w:bCs/>
          <w:sz w:val="32"/>
          <w:szCs w:val="32"/>
        </w:rPr>
        <w:t>DAA ASSIGNMENT 1</w:t>
      </w:r>
    </w:p>
    <w:p w14:paraId="23AC5F91" w14:textId="48B4BE61" w:rsidR="0022475F" w:rsidRPr="00DF076E" w:rsidRDefault="0022475F">
      <w:pPr>
        <w:rPr>
          <w:b/>
          <w:bCs/>
          <w:sz w:val="32"/>
          <w:szCs w:val="32"/>
        </w:rPr>
      </w:pPr>
      <w:r w:rsidRPr="00DF076E">
        <w:rPr>
          <w:b/>
          <w:bCs/>
          <w:sz w:val="32"/>
          <w:szCs w:val="32"/>
        </w:rPr>
        <w:t>Aim:</w:t>
      </w:r>
    </w:p>
    <w:p w14:paraId="3BBDB02C" w14:textId="67D975C9" w:rsidR="0022475F" w:rsidRPr="00DF076E" w:rsidRDefault="0054245A">
      <w:pPr>
        <w:rPr>
          <w:sz w:val="32"/>
          <w:szCs w:val="32"/>
        </w:rPr>
      </w:pPr>
      <w:r w:rsidRPr="00DF076E">
        <w:rPr>
          <w:sz w:val="32"/>
          <w:szCs w:val="32"/>
        </w:rPr>
        <w:t xml:space="preserve">To understand the rules and grading policies outlined in the UG program rule book and learn the process of calculating </w:t>
      </w:r>
      <w:r w:rsidRPr="00DF076E">
        <w:rPr>
          <w:b/>
          <w:bCs/>
          <w:sz w:val="32"/>
          <w:szCs w:val="32"/>
        </w:rPr>
        <w:t>Semester Performance Index (SPI)</w:t>
      </w:r>
      <w:r w:rsidRPr="00DF076E">
        <w:rPr>
          <w:sz w:val="32"/>
          <w:szCs w:val="32"/>
        </w:rPr>
        <w:t xml:space="preserve"> and </w:t>
      </w:r>
      <w:r w:rsidRPr="00DF076E">
        <w:rPr>
          <w:b/>
          <w:bCs/>
          <w:sz w:val="32"/>
          <w:szCs w:val="32"/>
        </w:rPr>
        <w:t>Cumulative Performance Index (CPI)</w:t>
      </w:r>
      <w:r w:rsidRPr="00DF076E">
        <w:rPr>
          <w:sz w:val="32"/>
          <w:szCs w:val="32"/>
        </w:rPr>
        <w:t>. Additionally, to develop an algorithm and implement a C++ program that calculates SPI and CPI based on student grades and credits.</w:t>
      </w:r>
    </w:p>
    <w:p w14:paraId="77B25A7C" w14:textId="77777777" w:rsidR="0022475F" w:rsidRDefault="0022475F"/>
    <w:p w14:paraId="4F26DDCB" w14:textId="42C76D21" w:rsidR="00D22B1A" w:rsidRPr="000B4D95" w:rsidRDefault="00EB3592">
      <w:pPr>
        <w:rPr>
          <w:sz w:val="28"/>
          <w:szCs w:val="28"/>
        </w:rPr>
      </w:pPr>
      <w:r w:rsidRPr="000B4D95">
        <w:rPr>
          <w:sz w:val="28"/>
          <w:szCs w:val="28"/>
        </w:rPr>
        <w:t>1. Algorithm and test case</w:t>
      </w:r>
      <w:r w:rsidR="00754F70" w:rsidRPr="000B4D95">
        <w:rPr>
          <w:sz w:val="28"/>
          <w:szCs w:val="28"/>
        </w:rPr>
        <w:t>s</w:t>
      </w:r>
      <w:r w:rsidRPr="000B4D95">
        <w:rPr>
          <w:sz w:val="28"/>
          <w:szCs w:val="28"/>
        </w:rPr>
        <w:t>:</w:t>
      </w:r>
    </w:p>
    <w:p w14:paraId="23E64D76" w14:textId="0DE011F1" w:rsidR="00EB3592" w:rsidRDefault="00EB3592">
      <w:r>
        <w:rPr>
          <w:noProof/>
        </w:rPr>
        <w:lastRenderedPageBreak/>
        <w:drawing>
          <wp:inline distT="0" distB="0" distL="0" distR="0" wp14:anchorId="37ECEB02" wp14:editId="36D03EFE">
            <wp:extent cx="5576254" cy="7953110"/>
            <wp:effectExtent l="0" t="0" r="5715" b="0"/>
            <wp:docPr id="2127017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2403" cy="7990406"/>
                    </a:xfrm>
                    <a:prstGeom prst="rect">
                      <a:avLst/>
                    </a:prstGeom>
                    <a:noFill/>
                  </pic:spPr>
                </pic:pic>
              </a:graphicData>
            </a:graphic>
          </wp:inline>
        </w:drawing>
      </w:r>
    </w:p>
    <w:p w14:paraId="7692096B" w14:textId="26F4ED94" w:rsidR="00EB3592" w:rsidRDefault="00EB3592">
      <w:r>
        <w:rPr>
          <w:noProof/>
        </w:rPr>
        <w:lastRenderedPageBreak/>
        <w:drawing>
          <wp:inline distT="0" distB="0" distL="0" distR="0" wp14:anchorId="606D1EDD" wp14:editId="1EF5F7A9">
            <wp:extent cx="5602572" cy="7759186"/>
            <wp:effectExtent l="0" t="0" r="0" b="0"/>
            <wp:docPr id="2065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9672" cy="7810567"/>
                    </a:xfrm>
                    <a:prstGeom prst="rect">
                      <a:avLst/>
                    </a:prstGeom>
                    <a:noFill/>
                  </pic:spPr>
                </pic:pic>
              </a:graphicData>
            </a:graphic>
          </wp:inline>
        </w:drawing>
      </w:r>
    </w:p>
    <w:p w14:paraId="5089A993" w14:textId="77777777" w:rsidR="00EB3592" w:rsidRDefault="00EB3592"/>
    <w:p w14:paraId="192AC863" w14:textId="77777777" w:rsidR="00EB3592" w:rsidRDefault="00EB3592"/>
    <w:p w14:paraId="258C1BEB" w14:textId="77777777" w:rsidR="00754F70" w:rsidRDefault="00754F70"/>
    <w:p w14:paraId="1D7C6DA7" w14:textId="1C4BDDE3" w:rsidR="00EB3592" w:rsidRDefault="00BB0BBC">
      <w:r w:rsidRPr="00BB0BBC">
        <w:lastRenderedPageBreak/>
        <w:t>3. Program</w:t>
      </w:r>
    </w:p>
    <w:p w14:paraId="5B0A6427" w14:textId="22FD8BF3" w:rsidR="00BB0BBC" w:rsidRDefault="00BB0BBC">
      <w:r>
        <w:t>a)SPI</w:t>
      </w:r>
    </w:p>
    <w:p w14:paraId="27FFBBBF" w14:textId="7381157C" w:rsidR="00BB0BBC" w:rsidRDefault="00BB0BBC">
      <w:r>
        <w:rPr>
          <w:noProof/>
        </w:rPr>
        <w:drawing>
          <wp:inline distT="0" distB="0" distL="0" distR="0" wp14:anchorId="29EE35C3" wp14:editId="69376632">
            <wp:extent cx="5698118" cy="2603328"/>
            <wp:effectExtent l="0" t="0" r="0" b="6985"/>
            <wp:docPr id="199937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191" cy="2619352"/>
                    </a:xfrm>
                    <a:prstGeom prst="rect">
                      <a:avLst/>
                    </a:prstGeom>
                    <a:noFill/>
                  </pic:spPr>
                </pic:pic>
              </a:graphicData>
            </a:graphic>
          </wp:inline>
        </w:drawing>
      </w:r>
    </w:p>
    <w:p w14:paraId="4EC42B4C" w14:textId="359AAAB8" w:rsidR="00BB0BBC" w:rsidRDefault="00BB0BBC">
      <w:r>
        <w:t>b)CPI</w:t>
      </w:r>
    </w:p>
    <w:p w14:paraId="1231FF62" w14:textId="3799E2CA" w:rsidR="00BB0BBC" w:rsidRDefault="00BB0BBC">
      <w:r w:rsidRPr="00BB0BBC">
        <w:rPr>
          <w:noProof/>
        </w:rPr>
        <w:drawing>
          <wp:inline distT="0" distB="0" distL="0" distR="0" wp14:anchorId="259E2405" wp14:editId="4C34E35E">
            <wp:extent cx="4743186" cy="4921857"/>
            <wp:effectExtent l="0" t="0" r="635" b="0"/>
            <wp:docPr id="94320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9310" name=""/>
                    <pic:cNvPicPr/>
                  </pic:nvPicPr>
                  <pic:blipFill>
                    <a:blip r:embed="rId9"/>
                    <a:stretch>
                      <a:fillRect/>
                    </a:stretch>
                  </pic:blipFill>
                  <pic:spPr>
                    <a:xfrm>
                      <a:off x="0" y="0"/>
                      <a:ext cx="4743651" cy="4922340"/>
                    </a:xfrm>
                    <a:prstGeom prst="rect">
                      <a:avLst/>
                    </a:prstGeom>
                  </pic:spPr>
                </pic:pic>
              </a:graphicData>
            </a:graphic>
          </wp:inline>
        </w:drawing>
      </w:r>
    </w:p>
    <w:p w14:paraId="32C93B9E" w14:textId="1FFA19CD" w:rsidR="00BB0BBC" w:rsidRDefault="00BB0BBC">
      <w:r>
        <w:t>Followed by main() which is similar to that of SPI</w:t>
      </w:r>
    </w:p>
    <w:p w14:paraId="5612B4C3" w14:textId="77777777" w:rsidR="00BB0BBC" w:rsidRDefault="00BB0BBC"/>
    <w:p w14:paraId="6A3585C8" w14:textId="3E36C68F" w:rsidR="00BB0BBC" w:rsidRDefault="00BB0BBC">
      <w:r w:rsidRPr="00BB0BBC">
        <w:t>4. Test the program for the above test cases</w:t>
      </w:r>
    </w:p>
    <w:p w14:paraId="655C9461" w14:textId="140FF0D2" w:rsidR="00BB0BBC" w:rsidRDefault="00BB0BBC">
      <w:r w:rsidRPr="00BB0BBC">
        <w:rPr>
          <w:noProof/>
        </w:rPr>
        <w:drawing>
          <wp:inline distT="0" distB="0" distL="0" distR="0" wp14:anchorId="4296758A" wp14:editId="1EA27CA6">
            <wp:extent cx="5731510" cy="1274445"/>
            <wp:effectExtent l="0" t="0" r="2540" b="1905"/>
            <wp:docPr id="139049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7788" name=""/>
                    <pic:cNvPicPr/>
                  </pic:nvPicPr>
                  <pic:blipFill>
                    <a:blip r:embed="rId10"/>
                    <a:stretch>
                      <a:fillRect/>
                    </a:stretch>
                  </pic:blipFill>
                  <pic:spPr>
                    <a:xfrm>
                      <a:off x="0" y="0"/>
                      <a:ext cx="5731510" cy="1274445"/>
                    </a:xfrm>
                    <a:prstGeom prst="rect">
                      <a:avLst/>
                    </a:prstGeom>
                  </pic:spPr>
                </pic:pic>
              </a:graphicData>
            </a:graphic>
          </wp:inline>
        </w:drawing>
      </w:r>
    </w:p>
    <w:p w14:paraId="17C77386" w14:textId="60AC159D" w:rsidR="00BB0BBC" w:rsidRDefault="00BB0BBC">
      <w:r w:rsidRPr="00BB0BBC">
        <w:rPr>
          <w:noProof/>
        </w:rPr>
        <w:drawing>
          <wp:inline distT="0" distB="0" distL="0" distR="0" wp14:anchorId="44C60013" wp14:editId="7DABA5A9">
            <wp:extent cx="5731510" cy="1277620"/>
            <wp:effectExtent l="0" t="0" r="2540" b="0"/>
            <wp:docPr id="130888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83851" name=""/>
                    <pic:cNvPicPr/>
                  </pic:nvPicPr>
                  <pic:blipFill>
                    <a:blip r:embed="rId11"/>
                    <a:stretch>
                      <a:fillRect/>
                    </a:stretch>
                  </pic:blipFill>
                  <pic:spPr>
                    <a:xfrm>
                      <a:off x="0" y="0"/>
                      <a:ext cx="5731510" cy="1277620"/>
                    </a:xfrm>
                    <a:prstGeom prst="rect">
                      <a:avLst/>
                    </a:prstGeom>
                  </pic:spPr>
                </pic:pic>
              </a:graphicData>
            </a:graphic>
          </wp:inline>
        </w:drawing>
      </w:r>
    </w:p>
    <w:p w14:paraId="25AFED82" w14:textId="483F1C64" w:rsidR="00BB0BBC" w:rsidRDefault="00754F70">
      <w:r w:rsidRPr="00754F70">
        <w:rPr>
          <w:noProof/>
        </w:rPr>
        <w:drawing>
          <wp:inline distT="0" distB="0" distL="0" distR="0" wp14:anchorId="3831082A" wp14:editId="2D59AE53">
            <wp:extent cx="5731510" cy="1221740"/>
            <wp:effectExtent l="0" t="0" r="2540" b="0"/>
            <wp:docPr id="174061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19479" name=""/>
                    <pic:cNvPicPr/>
                  </pic:nvPicPr>
                  <pic:blipFill>
                    <a:blip r:embed="rId12"/>
                    <a:stretch>
                      <a:fillRect/>
                    </a:stretch>
                  </pic:blipFill>
                  <pic:spPr>
                    <a:xfrm>
                      <a:off x="0" y="0"/>
                      <a:ext cx="5731510" cy="1221740"/>
                    </a:xfrm>
                    <a:prstGeom prst="rect">
                      <a:avLst/>
                    </a:prstGeom>
                  </pic:spPr>
                </pic:pic>
              </a:graphicData>
            </a:graphic>
          </wp:inline>
        </w:drawing>
      </w:r>
    </w:p>
    <w:p w14:paraId="55323ACD" w14:textId="04CE3E21" w:rsidR="00754F70" w:rsidRDefault="00754F70">
      <w:r w:rsidRPr="00754F70">
        <w:rPr>
          <w:noProof/>
        </w:rPr>
        <w:drawing>
          <wp:inline distT="0" distB="0" distL="0" distR="0" wp14:anchorId="773237C0" wp14:editId="0DBD7826">
            <wp:extent cx="5731510" cy="1153795"/>
            <wp:effectExtent l="0" t="0" r="2540" b="8255"/>
            <wp:docPr id="201446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60264" name=""/>
                    <pic:cNvPicPr/>
                  </pic:nvPicPr>
                  <pic:blipFill>
                    <a:blip r:embed="rId13"/>
                    <a:stretch>
                      <a:fillRect/>
                    </a:stretch>
                  </pic:blipFill>
                  <pic:spPr>
                    <a:xfrm>
                      <a:off x="0" y="0"/>
                      <a:ext cx="5731510" cy="1153795"/>
                    </a:xfrm>
                    <a:prstGeom prst="rect">
                      <a:avLst/>
                    </a:prstGeom>
                  </pic:spPr>
                </pic:pic>
              </a:graphicData>
            </a:graphic>
          </wp:inline>
        </w:drawing>
      </w:r>
    </w:p>
    <w:p w14:paraId="6269BEEF" w14:textId="0AA1642C" w:rsidR="00754F70" w:rsidRDefault="00754F70">
      <w:r w:rsidRPr="00754F70">
        <w:rPr>
          <w:noProof/>
        </w:rPr>
        <w:drawing>
          <wp:inline distT="0" distB="0" distL="0" distR="0" wp14:anchorId="6C8C98DD" wp14:editId="224DC358">
            <wp:extent cx="5731510" cy="1180465"/>
            <wp:effectExtent l="0" t="0" r="2540" b="635"/>
            <wp:docPr id="9988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3730" name=""/>
                    <pic:cNvPicPr/>
                  </pic:nvPicPr>
                  <pic:blipFill>
                    <a:blip r:embed="rId14"/>
                    <a:stretch>
                      <a:fillRect/>
                    </a:stretch>
                  </pic:blipFill>
                  <pic:spPr>
                    <a:xfrm>
                      <a:off x="0" y="0"/>
                      <a:ext cx="5731510" cy="1180465"/>
                    </a:xfrm>
                    <a:prstGeom prst="rect">
                      <a:avLst/>
                    </a:prstGeom>
                  </pic:spPr>
                </pic:pic>
              </a:graphicData>
            </a:graphic>
          </wp:inline>
        </w:drawing>
      </w:r>
    </w:p>
    <w:p w14:paraId="4E6DC438" w14:textId="77777777" w:rsidR="0054245A" w:rsidRDefault="0054245A"/>
    <w:p w14:paraId="7471D4C4" w14:textId="40B894E9" w:rsidR="0054245A" w:rsidRPr="005B02EE" w:rsidRDefault="0054245A">
      <w:pPr>
        <w:rPr>
          <w:b/>
          <w:bCs/>
          <w:sz w:val="32"/>
          <w:szCs w:val="32"/>
        </w:rPr>
      </w:pPr>
      <w:r w:rsidRPr="005B02EE">
        <w:rPr>
          <w:b/>
          <w:bCs/>
          <w:sz w:val="32"/>
          <w:szCs w:val="32"/>
        </w:rPr>
        <w:t>Conclusion:</w:t>
      </w:r>
    </w:p>
    <w:p w14:paraId="155747FF" w14:textId="77777777" w:rsidR="0054245A" w:rsidRPr="005B02EE" w:rsidRDefault="0054245A">
      <w:pPr>
        <w:rPr>
          <w:sz w:val="32"/>
          <w:szCs w:val="32"/>
        </w:rPr>
      </w:pPr>
    </w:p>
    <w:p w14:paraId="148E170E" w14:textId="77777777" w:rsidR="009F0F0F" w:rsidRPr="009F0F0F" w:rsidRDefault="009F0F0F" w:rsidP="009F0F0F">
      <w:pPr>
        <w:rPr>
          <w:sz w:val="32"/>
          <w:szCs w:val="32"/>
        </w:rPr>
      </w:pPr>
      <w:r w:rsidRPr="009F0F0F">
        <w:rPr>
          <w:sz w:val="32"/>
          <w:szCs w:val="32"/>
        </w:rPr>
        <w:t xml:space="preserve">In this exercise, we successfully familiarized ourselves with the grading policies outlined in the UG program rule book and gained a </w:t>
      </w:r>
      <w:r w:rsidRPr="009F0F0F">
        <w:rPr>
          <w:sz w:val="32"/>
          <w:szCs w:val="32"/>
        </w:rPr>
        <w:lastRenderedPageBreak/>
        <w:t xml:space="preserve">comprehensive understanding of the process for calculating the </w:t>
      </w:r>
      <w:r w:rsidRPr="009F0F0F">
        <w:rPr>
          <w:b/>
          <w:bCs/>
          <w:sz w:val="32"/>
          <w:szCs w:val="32"/>
        </w:rPr>
        <w:t>Semester Performance Index (SPI)</w:t>
      </w:r>
      <w:r w:rsidRPr="009F0F0F">
        <w:rPr>
          <w:sz w:val="32"/>
          <w:szCs w:val="32"/>
        </w:rPr>
        <w:t xml:space="preserve"> and </w:t>
      </w:r>
      <w:r w:rsidRPr="009F0F0F">
        <w:rPr>
          <w:b/>
          <w:bCs/>
          <w:sz w:val="32"/>
          <w:szCs w:val="32"/>
        </w:rPr>
        <w:t>Cumulative Performance Index (CPI)</w:t>
      </w:r>
      <w:r w:rsidRPr="009F0F0F">
        <w:rPr>
          <w:sz w:val="32"/>
          <w:szCs w:val="32"/>
        </w:rPr>
        <w:t xml:space="preserve">. We </w:t>
      </w:r>
      <w:proofErr w:type="spellStart"/>
      <w:r w:rsidRPr="009F0F0F">
        <w:rPr>
          <w:sz w:val="32"/>
          <w:szCs w:val="32"/>
        </w:rPr>
        <w:t>analyzed</w:t>
      </w:r>
      <w:proofErr w:type="spellEnd"/>
      <w:r w:rsidRPr="009F0F0F">
        <w:rPr>
          <w:sz w:val="32"/>
          <w:szCs w:val="32"/>
        </w:rPr>
        <w:t xml:space="preserve"> the formulae and rules applied in real-world scenarios and developed a structured algorithm to represent the step-by-step process for determining these performance metrics.</w:t>
      </w:r>
    </w:p>
    <w:p w14:paraId="55FF295A" w14:textId="601A02B2" w:rsidR="009F0F0F" w:rsidRPr="009F0F0F" w:rsidRDefault="009F0F0F" w:rsidP="009F0F0F">
      <w:pPr>
        <w:rPr>
          <w:sz w:val="32"/>
          <w:szCs w:val="32"/>
        </w:rPr>
      </w:pPr>
      <w:r w:rsidRPr="009F0F0F">
        <w:rPr>
          <w:sz w:val="32"/>
          <w:szCs w:val="32"/>
        </w:rPr>
        <w:t>The implementation of this algorithm in C++ provided a practical way to automate the calculation of SPI and CPI based on student grades and corresponding course credits. By testing the program with sample data, we verified its accuracy and efficiency in computing the performance indices. This automated approach ensures a consistent and error-free evaluation of academic progress, offering a reliable tool for students to track their semester-wise and overall academic performance. Additionally, it aids educators in making data-driven assessments and decisions regarding student achievements. Overall, the exercise reinforced the importance of understanding grading systems and demonstrated the application of programming in solving real-life academic problems.</w:t>
      </w:r>
    </w:p>
    <w:p w14:paraId="378E1091" w14:textId="3C834F83" w:rsidR="0054245A" w:rsidRPr="005B02EE" w:rsidRDefault="0054245A" w:rsidP="009F0F0F">
      <w:pPr>
        <w:rPr>
          <w:sz w:val="32"/>
          <w:szCs w:val="32"/>
        </w:rPr>
      </w:pPr>
    </w:p>
    <w:sectPr w:rsidR="0054245A" w:rsidRPr="005B02EE">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D44C4" w14:textId="77777777" w:rsidR="00B978CA" w:rsidRDefault="00B978CA" w:rsidP="00754F70">
      <w:pPr>
        <w:spacing w:after="0" w:line="240" w:lineRule="auto"/>
      </w:pPr>
      <w:r>
        <w:separator/>
      </w:r>
    </w:p>
  </w:endnote>
  <w:endnote w:type="continuationSeparator" w:id="0">
    <w:p w14:paraId="15C3651B" w14:textId="77777777" w:rsidR="00B978CA" w:rsidRDefault="00B978CA" w:rsidP="00754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4847F" w14:textId="77777777" w:rsidR="00B978CA" w:rsidRDefault="00B978CA" w:rsidP="00754F70">
      <w:pPr>
        <w:spacing w:after="0" w:line="240" w:lineRule="auto"/>
      </w:pPr>
      <w:r>
        <w:separator/>
      </w:r>
    </w:p>
  </w:footnote>
  <w:footnote w:type="continuationSeparator" w:id="0">
    <w:p w14:paraId="7DD4F3FB" w14:textId="77777777" w:rsidR="00B978CA" w:rsidRDefault="00B978CA" w:rsidP="00754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97D19" w14:textId="343C907F" w:rsidR="00754F70" w:rsidRDefault="00754F70">
    <w:pPr>
      <w:pStyle w:val="Header"/>
    </w:pPr>
    <w:r>
      <w:t>Kevin Shah</w:t>
    </w:r>
  </w:p>
  <w:p w14:paraId="582FF657" w14:textId="61B91199" w:rsidR="00754F70" w:rsidRDefault="00754F70">
    <w:pPr>
      <w:pStyle w:val="Header"/>
    </w:pPr>
    <w:r>
      <w:t>SY CE 231070060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92"/>
    <w:rsid w:val="000B4D95"/>
    <w:rsid w:val="001D00C0"/>
    <w:rsid w:val="0022475F"/>
    <w:rsid w:val="00477886"/>
    <w:rsid w:val="0054245A"/>
    <w:rsid w:val="005B02EE"/>
    <w:rsid w:val="00754F70"/>
    <w:rsid w:val="009F0F0F"/>
    <w:rsid w:val="00B978CA"/>
    <w:rsid w:val="00BB0BBC"/>
    <w:rsid w:val="00D22B1A"/>
    <w:rsid w:val="00DC6915"/>
    <w:rsid w:val="00DF076E"/>
    <w:rsid w:val="00EB3592"/>
    <w:rsid w:val="00EE24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EE5B"/>
  <w15:chartTrackingRefBased/>
  <w15:docId w15:val="{C734C1BE-A808-4DCB-82A2-395FA263D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592"/>
    <w:pPr>
      <w:ind w:left="720"/>
      <w:contextualSpacing/>
    </w:pPr>
  </w:style>
  <w:style w:type="paragraph" w:styleId="Header">
    <w:name w:val="header"/>
    <w:basedOn w:val="Normal"/>
    <w:link w:val="HeaderChar"/>
    <w:uiPriority w:val="99"/>
    <w:unhideWhenUsed/>
    <w:rsid w:val="00754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F70"/>
  </w:style>
  <w:style w:type="paragraph" w:styleId="Footer">
    <w:name w:val="footer"/>
    <w:basedOn w:val="Normal"/>
    <w:link w:val="FooterChar"/>
    <w:uiPriority w:val="99"/>
    <w:unhideWhenUsed/>
    <w:rsid w:val="00754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828999">
      <w:bodyDiv w:val="1"/>
      <w:marLeft w:val="0"/>
      <w:marRight w:val="0"/>
      <w:marTop w:val="0"/>
      <w:marBottom w:val="0"/>
      <w:divBdr>
        <w:top w:val="none" w:sz="0" w:space="0" w:color="auto"/>
        <w:left w:val="none" w:sz="0" w:space="0" w:color="auto"/>
        <w:bottom w:val="none" w:sz="0" w:space="0" w:color="auto"/>
        <w:right w:val="none" w:sz="0" w:space="0" w:color="auto"/>
      </w:divBdr>
      <w:divsChild>
        <w:div w:id="1922564767">
          <w:marLeft w:val="0"/>
          <w:marRight w:val="0"/>
          <w:marTop w:val="0"/>
          <w:marBottom w:val="0"/>
          <w:divBdr>
            <w:top w:val="none" w:sz="0" w:space="0" w:color="auto"/>
            <w:left w:val="none" w:sz="0" w:space="0" w:color="auto"/>
            <w:bottom w:val="none" w:sz="0" w:space="0" w:color="auto"/>
            <w:right w:val="none" w:sz="0" w:space="0" w:color="auto"/>
          </w:divBdr>
          <w:divsChild>
            <w:div w:id="1804303642">
              <w:marLeft w:val="0"/>
              <w:marRight w:val="0"/>
              <w:marTop w:val="0"/>
              <w:marBottom w:val="0"/>
              <w:divBdr>
                <w:top w:val="none" w:sz="0" w:space="0" w:color="auto"/>
                <w:left w:val="none" w:sz="0" w:space="0" w:color="auto"/>
                <w:bottom w:val="none" w:sz="0" w:space="0" w:color="auto"/>
                <w:right w:val="none" w:sz="0" w:space="0" w:color="auto"/>
              </w:divBdr>
              <w:divsChild>
                <w:div w:id="724253096">
                  <w:marLeft w:val="0"/>
                  <w:marRight w:val="0"/>
                  <w:marTop w:val="0"/>
                  <w:marBottom w:val="0"/>
                  <w:divBdr>
                    <w:top w:val="none" w:sz="0" w:space="0" w:color="auto"/>
                    <w:left w:val="none" w:sz="0" w:space="0" w:color="auto"/>
                    <w:bottom w:val="none" w:sz="0" w:space="0" w:color="auto"/>
                    <w:right w:val="none" w:sz="0" w:space="0" w:color="auto"/>
                  </w:divBdr>
                  <w:divsChild>
                    <w:div w:id="12303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5332">
          <w:marLeft w:val="0"/>
          <w:marRight w:val="0"/>
          <w:marTop w:val="0"/>
          <w:marBottom w:val="0"/>
          <w:divBdr>
            <w:top w:val="none" w:sz="0" w:space="0" w:color="auto"/>
            <w:left w:val="none" w:sz="0" w:space="0" w:color="auto"/>
            <w:bottom w:val="none" w:sz="0" w:space="0" w:color="auto"/>
            <w:right w:val="none" w:sz="0" w:space="0" w:color="auto"/>
          </w:divBdr>
          <w:divsChild>
            <w:div w:id="103499392">
              <w:marLeft w:val="0"/>
              <w:marRight w:val="0"/>
              <w:marTop w:val="0"/>
              <w:marBottom w:val="0"/>
              <w:divBdr>
                <w:top w:val="none" w:sz="0" w:space="0" w:color="auto"/>
                <w:left w:val="none" w:sz="0" w:space="0" w:color="auto"/>
                <w:bottom w:val="none" w:sz="0" w:space="0" w:color="auto"/>
                <w:right w:val="none" w:sz="0" w:space="0" w:color="auto"/>
              </w:divBdr>
              <w:divsChild>
                <w:div w:id="1917206686">
                  <w:marLeft w:val="0"/>
                  <w:marRight w:val="0"/>
                  <w:marTop w:val="0"/>
                  <w:marBottom w:val="0"/>
                  <w:divBdr>
                    <w:top w:val="none" w:sz="0" w:space="0" w:color="auto"/>
                    <w:left w:val="none" w:sz="0" w:space="0" w:color="auto"/>
                    <w:bottom w:val="none" w:sz="0" w:space="0" w:color="auto"/>
                    <w:right w:val="none" w:sz="0" w:space="0" w:color="auto"/>
                  </w:divBdr>
                  <w:divsChild>
                    <w:div w:id="5719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45297">
      <w:bodyDiv w:val="1"/>
      <w:marLeft w:val="0"/>
      <w:marRight w:val="0"/>
      <w:marTop w:val="0"/>
      <w:marBottom w:val="0"/>
      <w:divBdr>
        <w:top w:val="none" w:sz="0" w:space="0" w:color="auto"/>
        <w:left w:val="none" w:sz="0" w:space="0" w:color="auto"/>
        <w:bottom w:val="none" w:sz="0" w:space="0" w:color="auto"/>
        <w:right w:val="none" w:sz="0" w:space="0" w:color="auto"/>
      </w:divBdr>
      <w:divsChild>
        <w:div w:id="517424138">
          <w:marLeft w:val="0"/>
          <w:marRight w:val="0"/>
          <w:marTop w:val="0"/>
          <w:marBottom w:val="0"/>
          <w:divBdr>
            <w:top w:val="none" w:sz="0" w:space="0" w:color="auto"/>
            <w:left w:val="none" w:sz="0" w:space="0" w:color="auto"/>
            <w:bottom w:val="none" w:sz="0" w:space="0" w:color="auto"/>
            <w:right w:val="none" w:sz="0" w:space="0" w:color="auto"/>
          </w:divBdr>
          <w:divsChild>
            <w:div w:id="746343410">
              <w:marLeft w:val="0"/>
              <w:marRight w:val="0"/>
              <w:marTop w:val="0"/>
              <w:marBottom w:val="0"/>
              <w:divBdr>
                <w:top w:val="none" w:sz="0" w:space="0" w:color="auto"/>
                <w:left w:val="none" w:sz="0" w:space="0" w:color="auto"/>
                <w:bottom w:val="none" w:sz="0" w:space="0" w:color="auto"/>
                <w:right w:val="none" w:sz="0" w:space="0" w:color="auto"/>
              </w:divBdr>
              <w:divsChild>
                <w:div w:id="1091392899">
                  <w:marLeft w:val="0"/>
                  <w:marRight w:val="0"/>
                  <w:marTop w:val="0"/>
                  <w:marBottom w:val="0"/>
                  <w:divBdr>
                    <w:top w:val="none" w:sz="0" w:space="0" w:color="auto"/>
                    <w:left w:val="none" w:sz="0" w:space="0" w:color="auto"/>
                    <w:bottom w:val="none" w:sz="0" w:space="0" w:color="auto"/>
                    <w:right w:val="none" w:sz="0" w:space="0" w:color="auto"/>
                  </w:divBdr>
                  <w:divsChild>
                    <w:div w:id="12909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79006">
          <w:marLeft w:val="0"/>
          <w:marRight w:val="0"/>
          <w:marTop w:val="0"/>
          <w:marBottom w:val="0"/>
          <w:divBdr>
            <w:top w:val="none" w:sz="0" w:space="0" w:color="auto"/>
            <w:left w:val="none" w:sz="0" w:space="0" w:color="auto"/>
            <w:bottom w:val="none" w:sz="0" w:space="0" w:color="auto"/>
            <w:right w:val="none" w:sz="0" w:space="0" w:color="auto"/>
          </w:divBdr>
          <w:divsChild>
            <w:div w:id="1944800948">
              <w:marLeft w:val="0"/>
              <w:marRight w:val="0"/>
              <w:marTop w:val="0"/>
              <w:marBottom w:val="0"/>
              <w:divBdr>
                <w:top w:val="none" w:sz="0" w:space="0" w:color="auto"/>
                <w:left w:val="none" w:sz="0" w:space="0" w:color="auto"/>
                <w:bottom w:val="none" w:sz="0" w:space="0" w:color="auto"/>
                <w:right w:val="none" w:sz="0" w:space="0" w:color="auto"/>
              </w:divBdr>
              <w:divsChild>
                <w:div w:id="1827090819">
                  <w:marLeft w:val="0"/>
                  <w:marRight w:val="0"/>
                  <w:marTop w:val="0"/>
                  <w:marBottom w:val="0"/>
                  <w:divBdr>
                    <w:top w:val="none" w:sz="0" w:space="0" w:color="auto"/>
                    <w:left w:val="none" w:sz="0" w:space="0" w:color="auto"/>
                    <w:bottom w:val="none" w:sz="0" w:space="0" w:color="auto"/>
                    <w:right w:val="none" w:sz="0" w:space="0" w:color="auto"/>
                  </w:divBdr>
                  <w:divsChild>
                    <w:div w:id="123982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261</Words>
  <Characters>1488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Shah</dc:creator>
  <cp:keywords/>
  <dc:description/>
  <cp:lastModifiedBy>Kevin Shah</cp:lastModifiedBy>
  <cp:revision>9</cp:revision>
  <dcterms:created xsi:type="dcterms:W3CDTF">2024-08-04T19:24:00Z</dcterms:created>
  <dcterms:modified xsi:type="dcterms:W3CDTF">2024-11-18T08:43:00Z</dcterms:modified>
</cp:coreProperties>
</file>