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10" w:rsidRDefault="00B86B9C" w:rsidP="00B86B9C">
      <w:pPr>
        <w:pStyle w:val="1"/>
      </w:pPr>
      <w:r>
        <w:t>前言：</w:t>
      </w:r>
    </w:p>
    <w:p w:rsidR="00B86B9C" w:rsidRDefault="00B86B9C" w:rsidP="00B86B9C">
      <w:r>
        <w:rPr>
          <w:rFonts w:hint="eastAsia"/>
        </w:rPr>
        <w:t>我们究竟应该如何对mysql数据库进行优化？下面就从mysql对硬件的选择、mysql的安装、my.cnf的优化、mysql如何进行架构设计及数据切片等方面来说明这个问题。</w:t>
      </w:r>
    </w:p>
    <w:p w:rsidR="00B86B9C" w:rsidRDefault="00B86B9C" w:rsidP="00B86B9C">
      <w:pPr>
        <w:pStyle w:val="1"/>
      </w:pPr>
      <w:r>
        <w:rPr>
          <w:rFonts w:hint="eastAsia"/>
        </w:rPr>
        <w:t>1-服务器物理硬件的优化</w:t>
      </w:r>
    </w:p>
    <w:p w:rsidR="00B86B9C" w:rsidRDefault="00B86B9C" w:rsidP="00B86B9C">
      <w:r>
        <w:t>在挑选硬件服务器时，我们应该从下面几个方面着重对mysql服务器的硬件配置进行优化，也就是说将项目中的资金着重投入如下几项：</w:t>
      </w:r>
    </w:p>
    <w:p w:rsidR="00B86B9C" w:rsidRDefault="00B86B9C" w:rsidP="00B86B9C">
      <w:r>
        <w:rPr>
          <w:rFonts w:hint="eastAsia"/>
        </w:rPr>
        <w:t>1、磁盘寻道能力（即磁盘I</w:t>
      </w:r>
      <w:r>
        <w:t>/</w:t>
      </w:r>
      <w:r>
        <w:rPr>
          <w:rFonts w:hint="eastAsia"/>
        </w:rPr>
        <w:t>O），我们现在</w:t>
      </w:r>
      <w:r w:rsidR="00A36E45">
        <w:rPr>
          <w:rFonts w:hint="eastAsia"/>
        </w:rPr>
        <w:t>通常使用的</w:t>
      </w:r>
      <w:r>
        <w:rPr>
          <w:rFonts w:hint="eastAsia"/>
        </w:rPr>
        <w:t>的都是SAS</w:t>
      </w:r>
      <w:r>
        <w:t xml:space="preserve"> 15000转的硬盘，用</w:t>
      </w:r>
      <w:r>
        <w:rPr>
          <w:rFonts w:hint="eastAsia"/>
        </w:rPr>
        <w:t>6块这样的硬盘做RAID</w:t>
      </w:r>
      <w:r>
        <w:t>1+0。mysql每一秒都在进行大量、复杂的查询操作，对磁盘的读写量可想而知，所以，通常认为磁盘I/O是限制mysql性能的最大因素之一。对于日均访问量在</w:t>
      </w:r>
      <w:r>
        <w:rPr>
          <w:rFonts w:hint="eastAsia"/>
        </w:rPr>
        <w:t>100万PV以上的论坛（Discuz）、博客（Wordpress），如果性能不好，造成的直接后果就是mysql的性能会非常</w:t>
      </w:r>
      <w:r>
        <w:t>低下。解决这一制约因素可以考虑解决</w:t>
      </w:r>
      <w:r w:rsidR="00A36E45">
        <w:t>方法是：使用RAID1+0磁盘阵列，注意不要尝试RAID5，mysql在RAID5磁盘阵列上的效率不会像你期待的那样快，如果资金允许，可以选择固态硬盘SSD来替代SAS硬盘做RAID1+0。</w:t>
      </w:r>
    </w:p>
    <w:p w:rsidR="00A36E45" w:rsidRDefault="00A36E45" w:rsidP="00B86B9C">
      <w:r>
        <w:rPr>
          <w:rFonts w:hint="eastAsia"/>
        </w:rPr>
        <w:t>2、CPU对于mysql的影响也是不容忽视的，建议选择运算能力强悍的CPU。推荐使用DELL</w:t>
      </w:r>
      <w:r>
        <w:t xml:space="preserve"> R710（双四核），商家的卖点也是其强大的虚拟化和数据库能力。</w:t>
      </w:r>
    </w:p>
    <w:p w:rsidR="00A36E45" w:rsidRDefault="00A36E45" w:rsidP="00B86B9C">
      <w:r>
        <w:rPr>
          <w:rFonts w:hint="eastAsia"/>
        </w:rPr>
        <w:t>3、对于一台使用mysql的Database</w:t>
      </w:r>
      <w:r>
        <w:t xml:space="preserve"> Server来说，建议服务器的内存不要小于</w:t>
      </w:r>
      <w:r>
        <w:rPr>
          <w:rFonts w:hint="eastAsia"/>
        </w:rPr>
        <w:t>2GB，推荐使用4GB以上的物理内存，不过内存对于现在的服务器而言可以说是一个可以忽略的问题，如果是高端服务器，基本上内存都超过了32GB，我们的数据流服务器都是32GB内存。</w:t>
      </w:r>
    </w:p>
    <w:p w:rsidR="00A36E45" w:rsidRDefault="00A36E45" w:rsidP="00B86B9C">
      <w:r>
        <w:rPr>
          <w:rFonts w:hint="eastAsia"/>
        </w:rPr>
        <w:t>我们工作中用的比较多的数据库服务器是DELL</w:t>
      </w:r>
      <w:r>
        <w:t xml:space="preserve"> R710/R720，其稳定性和性能都不错，同时我也发现许多同行都是采用它作为数据库的服务器，所以在这里也向大家推荐一下。</w:t>
      </w:r>
    </w:p>
    <w:p w:rsidR="00A36E45" w:rsidRDefault="00A36E45" w:rsidP="00000531">
      <w:pPr>
        <w:pStyle w:val="1"/>
      </w:pPr>
      <w:r>
        <w:t>2-Mysql安装方式</w:t>
      </w:r>
    </w:p>
    <w:p w:rsidR="00000531" w:rsidRDefault="00A36E45" w:rsidP="00000531">
      <w:r>
        <w:t>关于mysql数据库的线上环境安装，建议采取编译安装的方式，这样性能会有较大的提升。服务器系统则建议使用CentOS 6.7 X86_64.，源码包的编译参数会默认以Debug模式生成二进制代码，而Debug模式给mysql带来的性能损失是比较大的，所以当我们编译准备安装的产品代码时，一定不要忘记使用-without-debug参数禁止Debug模式。如果把-with-mysqld-ldflags和</w:t>
      </w:r>
      <w:r>
        <w:rPr>
          <w:rFonts w:hint="eastAsia"/>
        </w:rPr>
        <w:t>-with-client-ld-flags两个编译参数设置为-all-static的话，可以告诉编译器以静态的方式编译，编译结果将得到最高的性能。使用静态编译和使用动态编译的代码相比，性能差距可能会达到5%至10%之多。后面会分享线上mysql</w:t>
      </w:r>
      <w:r w:rsidR="00000531">
        <w:rPr>
          <w:rFonts w:hint="eastAsia"/>
        </w:rPr>
        <w:t>数据库的编译参数，可以参考，然后根据自己的线上环境自行修改内容</w:t>
      </w:r>
      <w:r w:rsidR="00000531">
        <w:t>。</w:t>
      </w:r>
    </w:p>
    <w:p w:rsidR="00000531" w:rsidRDefault="00000531" w:rsidP="00000531">
      <w:pPr>
        <w:pStyle w:val="1"/>
        <w:rPr>
          <w:rFonts w:hint="eastAsia"/>
        </w:rPr>
      </w:pPr>
      <w:r>
        <w:rPr>
          <w:rFonts w:hint="eastAsia"/>
        </w:rPr>
        <w:t>3-mysql配置文件优化</w:t>
      </w:r>
    </w:p>
    <w:p w:rsidR="00000531" w:rsidRDefault="00000531" w:rsidP="00000531">
      <w:pPr>
        <w:pStyle w:val="ac"/>
      </w:pPr>
      <w:r>
        <w:t>[client]</w:t>
      </w:r>
    </w:p>
    <w:p w:rsidR="00000531" w:rsidRDefault="00000531" w:rsidP="00000531">
      <w:pPr>
        <w:pStyle w:val="ac"/>
      </w:pPr>
      <w:r>
        <w:t>#password       = [your_password]</w:t>
      </w:r>
    </w:p>
    <w:p w:rsidR="00000531" w:rsidRDefault="00000531" w:rsidP="00000531">
      <w:pPr>
        <w:pStyle w:val="ac"/>
      </w:pPr>
      <w:r>
        <w:t>port            = 3306</w:t>
      </w:r>
    </w:p>
    <w:p w:rsidR="00A36E45" w:rsidRDefault="00000531" w:rsidP="00000531">
      <w:pPr>
        <w:pStyle w:val="ac"/>
      </w:pPr>
      <w:r>
        <w:t>socket          = /application/mysql-5.5.32/tmp/mysql.sock</w:t>
      </w:r>
    </w:p>
    <w:p w:rsidR="00A36E45" w:rsidRPr="00000531" w:rsidRDefault="00000531" w:rsidP="00000531">
      <w:pPr>
        <w:pStyle w:val="ac"/>
        <w:ind w:left="4320" w:hangingChars="1800" w:hanging="4320"/>
        <w:rPr>
          <w:color w:val="0432FF"/>
        </w:rPr>
      </w:pPr>
      <w:r>
        <w:rPr>
          <w:color w:val="333333"/>
        </w:rPr>
        <w:t xml:space="preserve">default-character-set = utf8  </w:t>
      </w:r>
      <w:r w:rsidRPr="0006661C">
        <w:rPr>
          <w:color w:val="0432FF"/>
        </w:rPr>
        <w:t>#</w:t>
      </w:r>
      <w:r>
        <w:rPr>
          <w:color w:val="0432FF"/>
        </w:rPr>
        <w:t xml:space="preserve"> </w:t>
      </w:r>
      <w:r w:rsidRPr="0006661C">
        <w:rPr>
          <w:rFonts w:ascii="Consolas" w:hAnsi="Consolas" w:hint="eastAsia"/>
          <w:color w:val="0432FF"/>
        </w:rPr>
        <w:t>客户端字符集</w:t>
      </w:r>
      <w:r w:rsidRPr="0006661C">
        <w:t xml:space="preserve"> </w:t>
      </w:r>
      <w:r w:rsidRPr="00000531">
        <w:rPr>
          <w:color w:val="0432FF"/>
        </w:rPr>
        <w:t>(</w:t>
      </w:r>
      <w:r w:rsidRPr="00000531">
        <w:rPr>
          <w:rFonts w:hint="eastAsia"/>
          <w:color w:val="0432FF"/>
        </w:rPr>
        <w:t>控制</w:t>
      </w:r>
      <w:r w:rsidRPr="00000531">
        <w:rPr>
          <w:color w:val="0432FF"/>
        </w:rPr>
        <w:t>character_set_client</w:t>
      </w:r>
      <w:r w:rsidRPr="00000531">
        <w:rPr>
          <w:rFonts w:hint="eastAsia"/>
          <w:color w:val="0432FF"/>
        </w:rPr>
        <w:t xml:space="preserve"> </w:t>
      </w:r>
      <w:r w:rsidRPr="00000531">
        <w:rPr>
          <w:color w:val="0432FF"/>
        </w:rPr>
        <w:t>character_set_connection</w:t>
      </w:r>
      <w:r w:rsidRPr="00000531">
        <w:rPr>
          <w:color w:val="0432FF"/>
        </w:rPr>
        <w:t xml:space="preserve"> </w:t>
      </w:r>
      <w:r w:rsidRPr="00000531">
        <w:rPr>
          <w:color w:val="0432FF"/>
        </w:rPr>
        <w:t>character_set_results)</w:t>
      </w:r>
    </w:p>
    <w:p w:rsidR="00000531" w:rsidRDefault="00000531" w:rsidP="00000531">
      <w:pPr>
        <w:pStyle w:val="ac"/>
        <w:ind w:left="4320" w:hangingChars="1800" w:hanging="4320"/>
      </w:pPr>
      <w:r>
        <w:t>[client]</w:t>
      </w:r>
    </w:p>
    <w:p w:rsidR="00000531" w:rsidRDefault="00000531" w:rsidP="00000531">
      <w:pPr>
        <w:pStyle w:val="ac"/>
        <w:ind w:left="4320" w:hangingChars="1800" w:hanging="4320"/>
      </w:pPr>
      <w:r>
        <w:t>port            = 3306</w:t>
      </w:r>
      <w:r>
        <w:t xml:space="preserve"> </w:t>
      </w:r>
    </w:p>
    <w:p w:rsidR="00000531" w:rsidRDefault="00000531" w:rsidP="00000531">
      <w:pPr>
        <w:pStyle w:val="ac"/>
        <w:ind w:left="4320" w:hangingChars="1800" w:hanging="4320"/>
      </w:pPr>
      <w:r>
        <w:t>socket          = /application/mysql-5.5.32/tmp/mysql.sock</w:t>
      </w:r>
    </w:p>
    <w:p w:rsidR="00000531" w:rsidRPr="00000531" w:rsidRDefault="00000531" w:rsidP="00000531">
      <w:pPr>
        <w:pStyle w:val="ac"/>
        <w:ind w:left="4080" w:hangingChars="1700" w:hanging="4080"/>
        <w:rPr>
          <w:rFonts w:hint="eastAsia"/>
          <w:color w:val="0432FF"/>
        </w:rPr>
      </w:pPr>
      <w:r>
        <w:t>[mysqld]</w:t>
      </w:r>
      <w:r>
        <w:t xml:space="preserve">                       </w:t>
      </w:r>
      <w:r w:rsidRPr="00000531">
        <w:rPr>
          <w:color w:val="0432FF"/>
        </w:rPr>
        <w:t># 组包括了mysqld服务启动的参数，它涉及的方面很多，其中mysql的目录和文件，通信、网络、信息安全，内存管理、优化、</w:t>
      </w:r>
      <w:r w:rsidRPr="00000531">
        <w:rPr>
          <w:rFonts w:hint="eastAsia"/>
          <w:color w:val="0432FF"/>
        </w:rPr>
        <w:t xml:space="preserve">                    </w:t>
      </w:r>
      <w:r w:rsidRPr="00000531">
        <w:rPr>
          <w:color w:val="0432FF"/>
        </w:rPr>
        <w:t xml:space="preserve">     查询缓存区，还有mysql日志设置等</w:t>
      </w:r>
    </w:p>
    <w:p w:rsidR="00000531" w:rsidRPr="00000531" w:rsidRDefault="00000531" w:rsidP="00000531">
      <w:pPr>
        <w:pStyle w:val="ac"/>
        <w:ind w:left="4320" w:hangingChars="1800" w:hanging="4320"/>
        <w:rPr>
          <w:color w:val="0432FF"/>
        </w:rPr>
      </w:pPr>
      <w:r>
        <w:t xml:space="preserve">user            = mysql        </w:t>
      </w:r>
      <w:r w:rsidRPr="00000531">
        <w:rPr>
          <w:color w:val="0432FF"/>
        </w:rPr>
        <w:t># mysql_safe脚本使用mysql运行用户（编译时user=mysql指定），推荐使用mysql用户</w:t>
      </w:r>
    </w:p>
    <w:p w:rsidR="00000531" w:rsidRPr="00000531" w:rsidRDefault="00000531" w:rsidP="00000531">
      <w:pPr>
        <w:pStyle w:val="ac"/>
        <w:ind w:left="4320" w:hangingChars="1800" w:hanging="4320"/>
        <w:rPr>
          <w:rFonts w:hint="eastAsia"/>
          <w:color w:val="0432FF"/>
        </w:rPr>
      </w:pPr>
      <w:r>
        <w:t>port            = 3306</w:t>
      </w:r>
      <w:r>
        <w:t xml:space="preserve">    </w:t>
      </w:r>
      <w:r w:rsidRPr="00000531">
        <w:rPr>
          <w:color w:val="0432FF"/>
        </w:rPr>
        <w:t xml:space="preserve">     # </w:t>
      </w:r>
      <w:r>
        <w:rPr>
          <w:color w:val="0432FF"/>
        </w:rPr>
        <w:t>mysql服务运行时的端口号，建议更改默认端口号，默认端口易被攻击</w:t>
      </w:r>
    </w:p>
    <w:p w:rsidR="00000531" w:rsidRDefault="00000531" w:rsidP="00000531">
      <w:pPr>
        <w:pStyle w:val="ac"/>
        <w:ind w:left="4320" w:hangingChars="1800" w:hanging="4320"/>
      </w:pPr>
      <w:r>
        <w:t>socket          = /application/mysql-5.5.32/tmp/mysql.sock</w:t>
      </w:r>
      <w:r>
        <w:t xml:space="preserve">        </w:t>
      </w:r>
    </w:p>
    <w:p w:rsidR="00000531" w:rsidRDefault="00000531" w:rsidP="00000531">
      <w:pPr>
        <w:pStyle w:val="ac"/>
        <w:rPr>
          <w:color w:val="0432FF"/>
        </w:rPr>
      </w:pPr>
      <w:r w:rsidRPr="00000531">
        <w:rPr>
          <w:color w:val="0432FF"/>
        </w:rPr>
        <w:t xml:space="preserve"># </w:t>
      </w:r>
      <w:r w:rsidRPr="00000531">
        <w:rPr>
          <w:color w:val="0432FF"/>
        </w:rPr>
        <w:t>socket</w:t>
      </w:r>
      <w:r w:rsidRPr="00000531">
        <w:rPr>
          <w:rFonts w:hint="eastAsia"/>
          <w:color w:val="0432FF"/>
        </w:rPr>
        <w:t>文件是在</w:t>
      </w:r>
      <w:r w:rsidRPr="00000531">
        <w:rPr>
          <w:color w:val="0432FF"/>
        </w:rPr>
        <w:t>Linux/Unix</w:t>
      </w:r>
      <w:r w:rsidRPr="00000531">
        <w:rPr>
          <w:rFonts w:hint="eastAsia"/>
          <w:color w:val="0432FF"/>
        </w:rPr>
        <w:t>环境下特有的，用户在</w:t>
      </w:r>
      <w:r w:rsidRPr="00000531">
        <w:rPr>
          <w:color w:val="0432FF"/>
        </w:rPr>
        <w:t>Linux/Unix</w:t>
      </w:r>
      <w:r w:rsidRPr="00000531">
        <w:rPr>
          <w:rFonts w:hint="eastAsia"/>
          <w:color w:val="0432FF"/>
        </w:rPr>
        <w:t>环境下客户端连接可以不通过</w:t>
      </w:r>
      <w:r w:rsidRPr="00000531">
        <w:rPr>
          <w:color w:val="0432FF"/>
        </w:rPr>
        <w:t>TCP/IP</w:t>
      </w:r>
      <w:r w:rsidRPr="00000531">
        <w:rPr>
          <w:rFonts w:hint="eastAsia"/>
          <w:color w:val="0432FF"/>
        </w:rPr>
        <w:t>网络而直接使用</w:t>
      </w:r>
      <w:r w:rsidRPr="00000531">
        <w:rPr>
          <w:color w:val="0432FF"/>
        </w:rPr>
        <w:t>socket</w:t>
      </w:r>
      <w:r w:rsidRPr="00000531">
        <w:rPr>
          <w:rFonts w:hint="eastAsia"/>
          <w:color w:val="0432FF"/>
        </w:rPr>
        <w:t>连接</w:t>
      </w:r>
      <w:r w:rsidRPr="00000531">
        <w:rPr>
          <w:color w:val="0432FF"/>
        </w:rPr>
        <w:t>MySQL</w:t>
      </w:r>
      <w:r w:rsidRPr="00000531">
        <w:rPr>
          <w:rFonts w:hint="eastAsia"/>
          <w:color w:val="0432FF"/>
        </w:rPr>
        <w:t>。</w:t>
      </w:r>
    </w:p>
    <w:p w:rsidR="00000531" w:rsidRPr="00000531" w:rsidRDefault="00000531" w:rsidP="00000531">
      <w:pPr>
        <w:pStyle w:val="ac"/>
      </w:pPr>
      <w:r w:rsidRPr="00000531">
        <w:t>basedir = /application/mysql </w:t>
      </w:r>
      <w:r w:rsidRPr="00000531">
        <w:rPr>
          <w:color w:val="0432FF"/>
        </w:rPr>
        <w:t># mysql</w:t>
      </w:r>
      <w:r w:rsidRPr="00000531">
        <w:rPr>
          <w:rFonts w:hint="eastAsia"/>
          <w:color w:val="0432FF"/>
        </w:rPr>
        <w:t>程序所存放路径</w:t>
      </w:r>
      <w:r w:rsidRPr="00000531">
        <w:rPr>
          <w:color w:val="0432FF"/>
        </w:rPr>
        <w:t>,</w:t>
      </w:r>
      <w:r w:rsidRPr="00000531">
        <w:rPr>
          <w:rFonts w:hint="eastAsia"/>
          <w:color w:val="0432FF"/>
        </w:rPr>
        <w:t>常用于存放</w:t>
      </w:r>
      <w:r w:rsidRPr="00000531">
        <w:rPr>
          <w:color w:val="0432FF"/>
        </w:rPr>
        <w:t>mysql</w:t>
      </w:r>
      <w:r w:rsidRPr="00000531">
        <w:rPr>
          <w:rFonts w:hint="eastAsia"/>
          <w:color w:val="0432FF"/>
        </w:rPr>
        <w:t>启动、配置文件、日志等</w:t>
      </w:r>
    </w:p>
    <w:p w:rsidR="00000531" w:rsidRPr="00000531" w:rsidRDefault="00000531" w:rsidP="00000531">
      <w:pPr>
        <w:pStyle w:val="ac"/>
        <w:rPr>
          <w:color w:val="0432FF"/>
        </w:rPr>
      </w:pPr>
      <w:r w:rsidRPr="00000531">
        <w:t xml:space="preserve">datadir = /data/3306/data  </w:t>
      </w:r>
      <w:r>
        <w:t xml:space="preserve"> </w:t>
      </w:r>
      <w:r w:rsidRPr="00000531">
        <w:rPr>
          <w:color w:val="0432FF"/>
        </w:rPr>
        <w:t xml:space="preserve"> # mysql</w:t>
      </w:r>
      <w:r w:rsidRPr="00000531">
        <w:rPr>
          <w:rFonts w:hint="eastAsia"/>
          <w:color w:val="0432FF"/>
        </w:rPr>
        <w:t>数据存放文件</w:t>
      </w:r>
      <w:r w:rsidRPr="00000531">
        <w:rPr>
          <w:color w:val="0432FF"/>
        </w:rPr>
        <w:t>(</w:t>
      </w:r>
      <w:r w:rsidRPr="00000531">
        <w:rPr>
          <w:rFonts w:hint="eastAsia"/>
          <w:color w:val="0432FF"/>
        </w:rPr>
        <w:t>极其重要</w:t>
      </w:r>
      <w:r w:rsidRPr="00000531">
        <w:rPr>
          <w:color w:val="0432FF"/>
        </w:rPr>
        <w:t>)</w:t>
      </w:r>
    </w:p>
    <w:p w:rsidR="00000531" w:rsidRPr="00000531" w:rsidRDefault="00000531" w:rsidP="00000531">
      <w:pPr>
        <w:pStyle w:val="ac"/>
        <w:rPr>
          <w:color w:val="0432FF"/>
        </w:rPr>
      </w:pPr>
      <w:r w:rsidRPr="00000531">
        <w:t xml:space="preserve">character-set-server = utf8  </w:t>
      </w:r>
      <w:r w:rsidRPr="00000531">
        <w:rPr>
          <w:color w:val="0432FF"/>
        </w:rPr>
        <w:t>#</w:t>
      </w:r>
      <w:r>
        <w:rPr>
          <w:color w:val="0432FF"/>
        </w:rPr>
        <w:t xml:space="preserve"> </w:t>
      </w:r>
      <w:r w:rsidRPr="00000531">
        <w:rPr>
          <w:rFonts w:hint="eastAsia"/>
          <w:color w:val="0432FF"/>
        </w:rPr>
        <w:t>数据库和数据库表的默认字符集。</w:t>
      </w:r>
      <w:r w:rsidRPr="00000531">
        <w:rPr>
          <w:color w:val="0432FF"/>
        </w:rPr>
        <w:t>(</w:t>
      </w:r>
      <w:r w:rsidRPr="00000531">
        <w:rPr>
          <w:rFonts w:hint="eastAsia"/>
          <w:color w:val="0432FF"/>
        </w:rPr>
        <w:t>推荐</w:t>
      </w:r>
      <w:r w:rsidRPr="00000531">
        <w:rPr>
          <w:color w:val="0432FF"/>
        </w:rPr>
        <w:t>utf8,</w:t>
      </w:r>
      <w:r w:rsidRPr="00000531">
        <w:rPr>
          <w:rFonts w:hint="eastAsia"/>
          <w:color w:val="0432FF"/>
        </w:rPr>
        <w:t>以免导致乱码</w:t>
      </w:r>
      <w:r w:rsidRPr="00000531">
        <w:rPr>
          <w:color w:val="0432FF"/>
        </w:rPr>
        <w:t>)</w:t>
      </w:r>
    </w:p>
    <w:p w:rsidR="00000531" w:rsidRPr="00000531" w:rsidRDefault="00000531" w:rsidP="00000531">
      <w:pPr>
        <w:pStyle w:val="ac"/>
        <w:rPr>
          <w:rFonts w:hint="eastAsia"/>
        </w:rPr>
      </w:pPr>
    </w:p>
    <w:p w:rsidR="00000531" w:rsidRDefault="00000531" w:rsidP="00000531">
      <w:pPr>
        <w:pStyle w:val="ac"/>
        <w:ind w:left="4320" w:hangingChars="1800" w:hanging="4320"/>
      </w:pPr>
      <w:r>
        <w:t>back_log = 50</w:t>
      </w:r>
    </w:p>
    <w:p w:rsidR="00000531" w:rsidRDefault="00000531" w:rsidP="00000531">
      <w:pPr>
        <w:pStyle w:val="ac"/>
        <w:ind w:left="4320" w:hangingChars="1800" w:hanging="4320"/>
      </w:pPr>
      <w:r>
        <w:t>max_connections = 100</w:t>
      </w:r>
    </w:p>
    <w:p w:rsidR="00000531" w:rsidRDefault="00000531" w:rsidP="00000531">
      <w:pPr>
        <w:pStyle w:val="ac"/>
        <w:ind w:left="4320" w:hangingChars="1800" w:hanging="4320"/>
      </w:pPr>
      <w:r>
        <w:t>max_connect_errors = 10</w:t>
      </w:r>
    </w:p>
    <w:p w:rsidR="00000531" w:rsidRDefault="00000531" w:rsidP="00000531">
      <w:pPr>
        <w:pStyle w:val="ac"/>
        <w:ind w:left="4320" w:hangingChars="1800" w:hanging="4320"/>
      </w:pPr>
      <w:r>
        <w:t>table_open_cache = 2048</w:t>
      </w:r>
    </w:p>
    <w:p w:rsidR="00000531" w:rsidRDefault="00000531" w:rsidP="00000531">
      <w:pPr>
        <w:pStyle w:val="ac"/>
        <w:ind w:left="4320" w:hangingChars="1800" w:hanging="4320"/>
      </w:pPr>
      <w:r>
        <w:t>max_allowed_packet = 16M</w:t>
      </w:r>
    </w:p>
    <w:p w:rsidR="00000531" w:rsidRDefault="00000531" w:rsidP="00000531">
      <w:pPr>
        <w:pStyle w:val="ac"/>
        <w:ind w:left="4320" w:hangingChars="1800" w:hanging="4320"/>
      </w:pPr>
      <w:r>
        <w:t>binlog_cache_size = 1M</w:t>
      </w:r>
    </w:p>
    <w:p w:rsidR="00000531" w:rsidRDefault="00000531" w:rsidP="00000531">
      <w:pPr>
        <w:pStyle w:val="ac"/>
        <w:ind w:left="4320" w:hangingChars="1800" w:hanging="4320"/>
      </w:pPr>
      <w:r>
        <w:t>max_heap_table_size = 64M</w:t>
      </w:r>
    </w:p>
    <w:p w:rsidR="00000531" w:rsidRDefault="00000531" w:rsidP="00000531">
      <w:pPr>
        <w:pStyle w:val="ac"/>
        <w:ind w:left="4320" w:hangingChars="1800" w:hanging="4320"/>
      </w:pPr>
      <w:r>
        <w:t>read_buffer_size = 2M</w:t>
      </w:r>
    </w:p>
    <w:p w:rsidR="00000531" w:rsidRDefault="00000531" w:rsidP="00000531">
      <w:pPr>
        <w:pStyle w:val="ac"/>
        <w:ind w:left="4320" w:hangingChars="1800" w:hanging="4320"/>
      </w:pPr>
      <w:r>
        <w:t>read_rnd_buffer_size = 16M</w:t>
      </w:r>
    </w:p>
    <w:p w:rsidR="00000531" w:rsidRDefault="00000531" w:rsidP="00000531">
      <w:pPr>
        <w:pStyle w:val="ac"/>
        <w:ind w:left="4320" w:hangingChars="1800" w:hanging="4320"/>
      </w:pPr>
      <w:r>
        <w:t>sort_buffer_size = 8M</w:t>
      </w:r>
    </w:p>
    <w:p w:rsidR="00000531" w:rsidRDefault="00000531" w:rsidP="00000531">
      <w:pPr>
        <w:pStyle w:val="ac"/>
        <w:ind w:left="4320" w:hangingChars="1800" w:hanging="4320"/>
      </w:pPr>
      <w:r>
        <w:t>join_buffer_size = 8M</w:t>
      </w:r>
    </w:p>
    <w:p w:rsidR="00000531" w:rsidRDefault="00000531" w:rsidP="00000531">
      <w:pPr>
        <w:pStyle w:val="ac"/>
        <w:ind w:left="4320" w:hangingChars="1800" w:hanging="4320"/>
      </w:pPr>
      <w:r>
        <w:t>thread_cache_size = 8</w:t>
      </w:r>
    </w:p>
    <w:p w:rsidR="00000531" w:rsidRDefault="00000531" w:rsidP="00000531">
      <w:pPr>
        <w:pStyle w:val="ac"/>
        <w:ind w:left="4320" w:hangingChars="1800" w:hanging="4320"/>
      </w:pPr>
      <w:r>
        <w:t>thread_concurrency = 8</w:t>
      </w:r>
    </w:p>
    <w:p w:rsidR="00000531" w:rsidRDefault="00000531" w:rsidP="00000531">
      <w:pPr>
        <w:pStyle w:val="ac"/>
        <w:ind w:left="4320" w:hangingChars="1800" w:hanging="4320"/>
      </w:pPr>
      <w:r>
        <w:t>query_cache_size = 64M</w:t>
      </w:r>
    </w:p>
    <w:p w:rsidR="00000531" w:rsidRDefault="00000531" w:rsidP="00000531">
      <w:pPr>
        <w:pStyle w:val="ac"/>
        <w:ind w:left="4320" w:hangingChars="1800" w:hanging="4320"/>
      </w:pPr>
      <w:r>
        <w:t>query_cache_limit = 2M</w:t>
      </w:r>
    </w:p>
    <w:p w:rsidR="00000531" w:rsidRDefault="00000531" w:rsidP="00000531">
      <w:pPr>
        <w:pStyle w:val="ac"/>
        <w:ind w:left="4320" w:hangingChars="1800" w:hanging="4320"/>
      </w:pPr>
      <w:r>
        <w:t>ft_min_word_len = 4</w:t>
      </w:r>
    </w:p>
    <w:p w:rsidR="00000531" w:rsidRDefault="00000531" w:rsidP="00000531">
      <w:pPr>
        <w:pStyle w:val="ac"/>
        <w:ind w:left="4320" w:hangingChars="1800" w:hanging="4320"/>
      </w:pPr>
      <w:r>
        <w:t>default-storage-engine = MYISAM</w:t>
      </w:r>
    </w:p>
    <w:p w:rsidR="00000531" w:rsidRDefault="00000531" w:rsidP="00000531">
      <w:pPr>
        <w:pStyle w:val="ac"/>
        <w:ind w:left="4320" w:hangingChars="1800" w:hanging="4320"/>
      </w:pPr>
      <w:r>
        <w:t>thread_stack = 192K</w:t>
      </w:r>
    </w:p>
    <w:p w:rsidR="00000531" w:rsidRDefault="00000531" w:rsidP="00000531">
      <w:pPr>
        <w:pStyle w:val="ac"/>
        <w:ind w:left="4320" w:hangingChars="1800" w:hanging="4320"/>
      </w:pPr>
      <w:r>
        <w:t>transaction_isolation = REPEATABLE-READ</w:t>
      </w:r>
    </w:p>
    <w:p w:rsidR="00000531" w:rsidRDefault="00000531" w:rsidP="00000531">
      <w:pPr>
        <w:pStyle w:val="ac"/>
        <w:ind w:left="4320" w:hangingChars="1800" w:hanging="4320"/>
      </w:pPr>
      <w:r>
        <w:t>tmp_table_size = 64M</w:t>
      </w:r>
    </w:p>
    <w:p w:rsidR="00000531" w:rsidRDefault="00000531" w:rsidP="00000531">
      <w:pPr>
        <w:pStyle w:val="ac"/>
        <w:ind w:left="4320" w:hangingChars="1800" w:hanging="4320"/>
      </w:pPr>
      <w:r>
        <w:t>log-bin=mysql-bin</w:t>
      </w:r>
    </w:p>
    <w:p w:rsidR="00000531" w:rsidRDefault="00000531" w:rsidP="00000531">
      <w:pPr>
        <w:pStyle w:val="ac"/>
        <w:ind w:left="4320" w:hangingChars="1800" w:hanging="4320"/>
      </w:pPr>
      <w:r>
        <w:t>binlog_format=mixed</w:t>
      </w:r>
    </w:p>
    <w:p w:rsidR="00000531" w:rsidRDefault="00000531" w:rsidP="00000531">
      <w:pPr>
        <w:pStyle w:val="ac"/>
        <w:ind w:left="4320" w:hangingChars="1800" w:hanging="4320"/>
      </w:pPr>
      <w:r>
        <w:t>slow_query_log</w:t>
      </w:r>
    </w:p>
    <w:p w:rsidR="00000531" w:rsidRDefault="00000531" w:rsidP="00000531">
      <w:pPr>
        <w:pStyle w:val="ac"/>
        <w:ind w:left="4320" w:hangingChars="1800" w:hanging="4320"/>
      </w:pPr>
      <w:r>
        <w:t>long_query_time = 2</w:t>
      </w:r>
    </w:p>
    <w:p w:rsidR="00000531" w:rsidRDefault="00000531" w:rsidP="00000531">
      <w:pPr>
        <w:pStyle w:val="ac"/>
        <w:ind w:left="4320" w:hangingChars="1800" w:hanging="4320"/>
      </w:pPr>
      <w:r>
        <w:t>server-id = 1</w:t>
      </w:r>
    </w:p>
    <w:p w:rsidR="00000531" w:rsidRDefault="00000531" w:rsidP="00000531">
      <w:pPr>
        <w:pStyle w:val="ac"/>
        <w:ind w:left="4320" w:hangingChars="1800" w:hanging="4320"/>
      </w:pPr>
      <w:r>
        <w:t>key_buffer_size = 32M</w:t>
      </w:r>
    </w:p>
    <w:p w:rsidR="00000531" w:rsidRDefault="00000531" w:rsidP="00000531">
      <w:pPr>
        <w:pStyle w:val="ac"/>
        <w:ind w:left="4320" w:hangingChars="1800" w:hanging="4320"/>
      </w:pPr>
      <w:r>
        <w:t>bulk_insert_buffer_size = 64M</w:t>
      </w:r>
    </w:p>
    <w:p w:rsidR="00000531" w:rsidRDefault="00000531" w:rsidP="00000531">
      <w:pPr>
        <w:pStyle w:val="ac"/>
        <w:ind w:left="4320" w:hangingChars="1800" w:hanging="4320"/>
      </w:pPr>
      <w:r>
        <w:t>myisam_sort_buffer_size = 128M</w:t>
      </w:r>
    </w:p>
    <w:p w:rsidR="00000531" w:rsidRDefault="00000531" w:rsidP="00000531">
      <w:pPr>
        <w:pStyle w:val="ac"/>
        <w:ind w:left="4320" w:hangingChars="1800" w:hanging="4320"/>
      </w:pPr>
      <w:r>
        <w:t>myisam_max_sort_file_size = 10G</w:t>
      </w:r>
    </w:p>
    <w:p w:rsidR="00000531" w:rsidRDefault="00000531" w:rsidP="00000531">
      <w:pPr>
        <w:pStyle w:val="ac"/>
        <w:ind w:left="4320" w:hangingChars="1800" w:hanging="4320"/>
      </w:pPr>
      <w:r>
        <w:t>myisam_repair_threads = 1</w:t>
      </w:r>
    </w:p>
    <w:p w:rsidR="00000531" w:rsidRDefault="00000531" w:rsidP="00000531">
      <w:pPr>
        <w:pStyle w:val="ac"/>
        <w:ind w:left="4320" w:hangingChars="1800" w:hanging="4320"/>
      </w:pPr>
      <w:r>
        <w:t>myisam_recover</w:t>
      </w:r>
    </w:p>
    <w:p w:rsidR="00000531" w:rsidRDefault="00000531" w:rsidP="00000531">
      <w:pPr>
        <w:pStyle w:val="ac"/>
        <w:ind w:left="4320" w:hangingChars="1800" w:hanging="4320"/>
      </w:pPr>
      <w:r>
        <w:t>innodb_additional_mem_pool_size = 16M</w:t>
      </w:r>
    </w:p>
    <w:p w:rsidR="00000531" w:rsidRDefault="00000531" w:rsidP="00000531">
      <w:pPr>
        <w:pStyle w:val="ac"/>
        <w:ind w:left="4320" w:hangingChars="1800" w:hanging="4320"/>
      </w:pPr>
      <w:r>
        <w:t>innodb_buffer_pool_size = 2G</w:t>
      </w:r>
    </w:p>
    <w:p w:rsidR="00000531" w:rsidRDefault="00000531" w:rsidP="00000531">
      <w:pPr>
        <w:pStyle w:val="ac"/>
        <w:ind w:left="4320" w:hangingChars="1800" w:hanging="4320"/>
      </w:pPr>
      <w:r>
        <w:t>innodb_data_file_path = ibdata1:10M:autoextend</w:t>
      </w:r>
    </w:p>
    <w:p w:rsidR="00000531" w:rsidRDefault="00000531" w:rsidP="00000531">
      <w:pPr>
        <w:pStyle w:val="ac"/>
        <w:ind w:left="4320" w:hangingChars="1800" w:hanging="4320"/>
      </w:pPr>
      <w:r>
        <w:t>innodb_write_io_threads = 8</w:t>
      </w:r>
    </w:p>
    <w:p w:rsidR="00000531" w:rsidRDefault="00000531" w:rsidP="00000531">
      <w:pPr>
        <w:pStyle w:val="ac"/>
        <w:ind w:left="4320" w:hangingChars="1800" w:hanging="4320"/>
      </w:pPr>
      <w:r>
        <w:t>innodb_read_io_threads = 8</w:t>
      </w:r>
    </w:p>
    <w:p w:rsidR="00000531" w:rsidRDefault="00000531" w:rsidP="00000531">
      <w:pPr>
        <w:pStyle w:val="ac"/>
        <w:ind w:left="4320" w:hangingChars="1800" w:hanging="4320"/>
      </w:pPr>
      <w:r>
        <w:t>innodb_thread_concurrency = 16</w:t>
      </w:r>
    </w:p>
    <w:p w:rsidR="00000531" w:rsidRDefault="00000531" w:rsidP="00000531">
      <w:pPr>
        <w:pStyle w:val="ac"/>
        <w:ind w:left="4320" w:hangingChars="1800" w:hanging="4320"/>
      </w:pPr>
      <w:r>
        <w:t>innodb_flush_log_at_trx_commit = 1</w:t>
      </w:r>
    </w:p>
    <w:p w:rsidR="00000531" w:rsidRDefault="00000531" w:rsidP="00000531">
      <w:pPr>
        <w:pStyle w:val="ac"/>
        <w:ind w:left="4320" w:hangingChars="1800" w:hanging="4320"/>
      </w:pPr>
      <w:r>
        <w:t>innodb_log_buffer_size = 8M</w:t>
      </w:r>
    </w:p>
    <w:p w:rsidR="00000531" w:rsidRDefault="00000531" w:rsidP="00000531">
      <w:pPr>
        <w:pStyle w:val="ac"/>
        <w:ind w:left="4320" w:hangingChars="1800" w:hanging="4320"/>
      </w:pPr>
      <w:r>
        <w:t>innodb_log_file_size = 256M</w:t>
      </w:r>
    </w:p>
    <w:p w:rsidR="00000531" w:rsidRDefault="00000531" w:rsidP="00000531">
      <w:pPr>
        <w:pStyle w:val="ac"/>
        <w:ind w:left="4320" w:hangingChars="1800" w:hanging="4320"/>
      </w:pPr>
      <w:r>
        <w:t>innodb_log_files_in_group = 3</w:t>
      </w:r>
    </w:p>
    <w:p w:rsidR="00000531" w:rsidRDefault="00000531" w:rsidP="00000531">
      <w:pPr>
        <w:pStyle w:val="ac"/>
        <w:ind w:left="4320" w:hangingChars="1800" w:hanging="4320"/>
      </w:pPr>
      <w:r>
        <w:t>innodb_max_dirty_pages_pct = 90</w:t>
      </w:r>
    </w:p>
    <w:p w:rsidR="00000531" w:rsidRDefault="00000531" w:rsidP="00000531">
      <w:pPr>
        <w:pStyle w:val="ac"/>
        <w:ind w:left="4320" w:hangingChars="1800" w:hanging="4320"/>
      </w:pPr>
      <w:r>
        <w:t>innodb_lock_wait_timeout = 120</w:t>
      </w:r>
    </w:p>
    <w:p w:rsidR="00000531" w:rsidRDefault="00000531" w:rsidP="00000531">
      <w:pPr>
        <w:pStyle w:val="ac"/>
        <w:ind w:left="4320" w:hangingChars="1800" w:hanging="4320"/>
      </w:pPr>
      <w:r>
        <w:t>[mysqldump]</w:t>
      </w:r>
    </w:p>
    <w:p w:rsidR="00000531" w:rsidRDefault="00000531" w:rsidP="00000531">
      <w:pPr>
        <w:pStyle w:val="ac"/>
        <w:ind w:left="4320" w:hangingChars="1800" w:hanging="4320"/>
      </w:pPr>
      <w:r>
        <w:t>quick</w:t>
      </w:r>
    </w:p>
    <w:p w:rsidR="00000531" w:rsidRDefault="00000531" w:rsidP="00000531">
      <w:pPr>
        <w:pStyle w:val="ac"/>
        <w:ind w:left="4320" w:hangingChars="1800" w:hanging="4320"/>
      </w:pPr>
      <w:r>
        <w:t>max_allowed_packet = 16M</w:t>
      </w:r>
    </w:p>
    <w:p w:rsidR="00000531" w:rsidRDefault="00000531" w:rsidP="00000531">
      <w:pPr>
        <w:pStyle w:val="ac"/>
        <w:ind w:left="4320" w:hangingChars="1800" w:hanging="4320"/>
      </w:pPr>
      <w:r>
        <w:t>[mysql]</w:t>
      </w:r>
    </w:p>
    <w:p w:rsidR="00000531" w:rsidRPr="00000531" w:rsidRDefault="00000531" w:rsidP="00000531">
      <w:pPr>
        <w:pStyle w:val="ac"/>
        <w:ind w:left="4320" w:hangingChars="1800" w:hanging="4320"/>
        <w:rPr>
          <w:color w:val="0432FF"/>
        </w:rPr>
      </w:pPr>
      <w:r>
        <w:t>no-auto-rehash</w:t>
      </w:r>
      <w:r>
        <w:tab/>
      </w:r>
      <w:r>
        <w:tab/>
      </w:r>
      <w:r>
        <w:tab/>
      </w:r>
      <w:r w:rsidRPr="00000531">
        <w:rPr>
          <w:color w:val="0432FF"/>
        </w:rPr>
        <w:t># 仅仅允许使用键值的updates和deletes</w:t>
      </w:r>
    </w:p>
    <w:p w:rsidR="00000531" w:rsidRDefault="00000531" w:rsidP="00000531">
      <w:pPr>
        <w:pStyle w:val="ac"/>
        <w:ind w:left="4320" w:hangingChars="1800" w:hanging="4320"/>
      </w:pPr>
      <w:r>
        <w:t>[myisamchk]</w:t>
      </w:r>
    </w:p>
    <w:p w:rsidR="00000531" w:rsidRDefault="00000531" w:rsidP="00000531">
      <w:pPr>
        <w:pStyle w:val="ac"/>
        <w:ind w:left="4320" w:hangingChars="1800" w:hanging="4320"/>
      </w:pPr>
      <w:r>
        <w:t>key_buffer_size = 512M</w:t>
      </w:r>
    </w:p>
    <w:p w:rsidR="00000531" w:rsidRDefault="00000531" w:rsidP="00000531">
      <w:pPr>
        <w:pStyle w:val="ac"/>
        <w:ind w:left="4320" w:hangingChars="1800" w:hanging="4320"/>
      </w:pPr>
      <w:r>
        <w:t>sort_buffer_size = 512M</w:t>
      </w:r>
    </w:p>
    <w:p w:rsidR="00000531" w:rsidRDefault="00000531" w:rsidP="00000531">
      <w:pPr>
        <w:pStyle w:val="ac"/>
        <w:ind w:left="4320" w:hangingChars="1800" w:hanging="4320"/>
      </w:pPr>
      <w:r>
        <w:t>read_buffer = 8M</w:t>
      </w:r>
    </w:p>
    <w:p w:rsidR="00000531" w:rsidRDefault="00000531" w:rsidP="00000531">
      <w:pPr>
        <w:pStyle w:val="ac"/>
        <w:ind w:left="4320" w:hangingChars="1800" w:hanging="4320"/>
      </w:pPr>
      <w:r>
        <w:t>write_buffer = 8M</w:t>
      </w:r>
    </w:p>
    <w:p w:rsidR="00000531" w:rsidRDefault="00000531" w:rsidP="00000531">
      <w:pPr>
        <w:pStyle w:val="ac"/>
        <w:ind w:left="4320" w:hangingChars="1800" w:hanging="4320"/>
      </w:pPr>
      <w:r>
        <w:t>[mysqlhotcopy]</w:t>
      </w:r>
    </w:p>
    <w:p w:rsidR="00000531" w:rsidRDefault="00000531" w:rsidP="00000531">
      <w:pPr>
        <w:pStyle w:val="ac"/>
        <w:ind w:left="4320" w:hangingChars="1800" w:hanging="4320"/>
      </w:pPr>
      <w:r>
        <w:t>interactive-timeout</w:t>
      </w:r>
    </w:p>
    <w:p w:rsidR="00000531" w:rsidRDefault="00000531" w:rsidP="00000531">
      <w:pPr>
        <w:pStyle w:val="ac"/>
        <w:ind w:left="4320" w:hangingChars="1800" w:hanging="4320"/>
      </w:pPr>
      <w:r>
        <w:t>[mysqld_safe]</w:t>
      </w:r>
    </w:p>
    <w:p w:rsidR="00000531" w:rsidRPr="00A36E45" w:rsidRDefault="00000531" w:rsidP="00000531">
      <w:pPr>
        <w:pStyle w:val="ac"/>
        <w:ind w:left="4320" w:hangingChars="1800" w:hanging="4320"/>
      </w:pPr>
      <w:r>
        <w:t>open-files-limit = 8192</w:t>
      </w:r>
      <w:bookmarkStart w:id="0" w:name="_GoBack"/>
      <w:bookmarkEnd w:id="0"/>
    </w:p>
    <w:p w:rsidR="00A36E45" w:rsidRDefault="00A36E45" w:rsidP="00B86B9C"/>
    <w:p w:rsidR="00A36E45" w:rsidRDefault="00A36E45" w:rsidP="00B86B9C"/>
    <w:p w:rsidR="00A36E45" w:rsidRDefault="00A36E45" w:rsidP="00B86B9C"/>
    <w:p w:rsidR="00A36E45" w:rsidRPr="00B86B9C" w:rsidRDefault="00A36E45" w:rsidP="00B86B9C">
      <w:r>
        <w:rPr>
          <w:rFonts w:hint="eastAsia"/>
        </w:rPr>
        <w:t>2-mysql采用编译方式安装</w:t>
      </w:r>
    </w:p>
    <w:sectPr w:rsidR="00A36E45" w:rsidRPr="00B8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1A6" w:rsidRDefault="003931A6" w:rsidP="00F232E9">
      <w:r>
        <w:separator/>
      </w:r>
    </w:p>
  </w:endnote>
  <w:endnote w:type="continuationSeparator" w:id="0">
    <w:p w:rsidR="003931A6" w:rsidRDefault="003931A6" w:rsidP="00F2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1A6" w:rsidRDefault="003931A6" w:rsidP="00F232E9">
      <w:r>
        <w:separator/>
      </w:r>
    </w:p>
  </w:footnote>
  <w:footnote w:type="continuationSeparator" w:id="0">
    <w:p w:rsidR="003931A6" w:rsidRDefault="003931A6" w:rsidP="00F23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C3E"/>
    <w:multiLevelType w:val="hybridMultilevel"/>
    <w:tmpl w:val="E6E68C9E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C5791B"/>
    <w:multiLevelType w:val="hybridMultilevel"/>
    <w:tmpl w:val="A6523812"/>
    <w:lvl w:ilvl="0" w:tplc="C3D8ABCA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10F211C"/>
    <w:multiLevelType w:val="hybridMultilevel"/>
    <w:tmpl w:val="13BEDDB6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D28367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211C3A"/>
    <w:multiLevelType w:val="hybridMultilevel"/>
    <w:tmpl w:val="0E2858DC"/>
    <w:lvl w:ilvl="0" w:tplc="C3D8ABCA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7E13B62"/>
    <w:multiLevelType w:val="hybridMultilevel"/>
    <w:tmpl w:val="BE844D7C"/>
    <w:lvl w:ilvl="0" w:tplc="E4D669C2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527B6B"/>
    <w:multiLevelType w:val="hybridMultilevel"/>
    <w:tmpl w:val="038EAA84"/>
    <w:lvl w:ilvl="0" w:tplc="E4D669C2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3157B1"/>
    <w:multiLevelType w:val="hybridMultilevel"/>
    <w:tmpl w:val="C84EF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36352F8"/>
    <w:multiLevelType w:val="hybridMultilevel"/>
    <w:tmpl w:val="95A08B70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AE0E9D"/>
    <w:multiLevelType w:val="hybridMultilevel"/>
    <w:tmpl w:val="2692265E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800BFE"/>
    <w:multiLevelType w:val="hybridMultilevel"/>
    <w:tmpl w:val="8A880204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758677E"/>
    <w:multiLevelType w:val="hybridMultilevel"/>
    <w:tmpl w:val="4D5C56F6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0472C8A"/>
    <w:multiLevelType w:val="hybridMultilevel"/>
    <w:tmpl w:val="FB42D7FA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7C35484"/>
    <w:multiLevelType w:val="hybridMultilevel"/>
    <w:tmpl w:val="43F227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0FF7EB0"/>
    <w:multiLevelType w:val="hybridMultilevel"/>
    <w:tmpl w:val="DBF83FAE"/>
    <w:lvl w:ilvl="0" w:tplc="E4D669C2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5A43E1D"/>
    <w:multiLevelType w:val="hybridMultilevel"/>
    <w:tmpl w:val="396685C2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F2A08C8"/>
    <w:multiLevelType w:val="hybridMultilevel"/>
    <w:tmpl w:val="FF1EE58E"/>
    <w:lvl w:ilvl="0" w:tplc="C3D8ABCA">
      <w:start w:val="1"/>
      <w:numFmt w:val="bullet"/>
      <w:lvlText w:val="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1775630"/>
    <w:multiLevelType w:val="hybridMultilevel"/>
    <w:tmpl w:val="EB68849C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76E2E38"/>
    <w:multiLevelType w:val="hybridMultilevel"/>
    <w:tmpl w:val="B9B2636A"/>
    <w:lvl w:ilvl="0" w:tplc="71AE9F0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8D33971"/>
    <w:multiLevelType w:val="hybridMultilevel"/>
    <w:tmpl w:val="CD84F1E8"/>
    <w:lvl w:ilvl="0" w:tplc="E4D669C2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837A9A"/>
    <w:multiLevelType w:val="hybridMultilevel"/>
    <w:tmpl w:val="8EAA82DC"/>
    <w:lvl w:ilvl="0" w:tplc="E4D669C2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EA62872"/>
    <w:multiLevelType w:val="hybridMultilevel"/>
    <w:tmpl w:val="CE2E718C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7472B56"/>
    <w:multiLevelType w:val="hybridMultilevel"/>
    <w:tmpl w:val="724890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793A7D8D"/>
    <w:multiLevelType w:val="hybridMultilevel"/>
    <w:tmpl w:val="D65C2C6E"/>
    <w:lvl w:ilvl="0" w:tplc="C3D8ABC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9"/>
  </w:num>
  <w:num w:numId="5">
    <w:abstractNumId w:val="7"/>
  </w:num>
  <w:num w:numId="6">
    <w:abstractNumId w:val="11"/>
  </w:num>
  <w:num w:numId="7">
    <w:abstractNumId w:val="19"/>
  </w:num>
  <w:num w:numId="8">
    <w:abstractNumId w:val="5"/>
  </w:num>
  <w:num w:numId="9">
    <w:abstractNumId w:val="14"/>
  </w:num>
  <w:num w:numId="10">
    <w:abstractNumId w:val="0"/>
  </w:num>
  <w:num w:numId="11">
    <w:abstractNumId w:val="13"/>
  </w:num>
  <w:num w:numId="12">
    <w:abstractNumId w:val="20"/>
  </w:num>
  <w:num w:numId="13">
    <w:abstractNumId w:val="8"/>
  </w:num>
  <w:num w:numId="14">
    <w:abstractNumId w:val="4"/>
  </w:num>
  <w:num w:numId="15">
    <w:abstractNumId w:val="10"/>
  </w:num>
  <w:num w:numId="16">
    <w:abstractNumId w:val="6"/>
  </w:num>
  <w:num w:numId="17">
    <w:abstractNumId w:val="17"/>
  </w:num>
  <w:num w:numId="18">
    <w:abstractNumId w:val="15"/>
  </w:num>
  <w:num w:numId="19">
    <w:abstractNumId w:val="22"/>
  </w:num>
  <w:num w:numId="20">
    <w:abstractNumId w:val="1"/>
  </w:num>
  <w:num w:numId="21">
    <w:abstractNumId w:val="21"/>
  </w:num>
  <w:num w:numId="22">
    <w:abstractNumId w:val="12"/>
  </w:num>
  <w:num w:numId="23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B8"/>
    <w:rsid w:val="00000531"/>
    <w:rsid w:val="000057CF"/>
    <w:rsid w:val="00007B86"/>
    <w:rsid w:val="0001634A"/>
    <w:rsid w:val="00026186"/>
    <w:rsid w:val="000422F9"/>
    <w:rsid w:val="00072F47"/>
    <w:rsid w:val="000960D0"/>
    <w:rsid w:val="000A6E55"/>
    <w:rsid w:val="000E2ED9"/>
    <w:rsid w:val="000E30F4"/>
    <w:rsid w:val="000E73EB"/>
    <w:rsid w:val="001041E4"/>
    <w:rsid w:val="00110984"/>
    <w:rsid w:val="00111668"/>
    <w:rsid w:val="00151618"/>
    <w:rsid w:val="00181D25"/>
    <w:rsid w:val="00184C5C"/>
    <w:rsid w:val="001C1512"/>
    <w:rsid w:val="001D21B6"/>
    <w:rsid w:val="001D6685"/>
    <w:rsid w:val="002016BD"/>
    <w:rsid w:val="00212D26"/>
    <w:rsid w:val="002231FC"/>
    <w:rsid w:val="0025027E"/>
    <w:rsid w:val="002A455E"/>
    <w:rsid w:val="002E3BB8"/>
    <w:rsid w:val="002F7C19"/>
    <w:rsid w:val="0031298D"/>
    <w:rsid w:val="00317CC0"/>
    <w:rsid w:val="00330400"/>
    <w:rsid w:val="0035032B"/>
    <w:rsid w:val="00373167"/>
    <w:rsid w:val="00381894"/>
    <w:rsid w:val="0039283D"/>
    <w:rsid w:val="003931A6"/>
    <w:rsid w:val="003A26E9"/>
    <w:rsid w:val="003F4E8C"/>
    <w:rsid w:val="003F530E"/>
    <w:rsid w:val="004277C7"/>
    <w:rsid w:val="00432154"/>
    <w:rsid w:val="0043767F"/>
    <w:rsid w:val="004500D6"/>
    <w:rsid w:val="0046660A"/>
    <w:rsid w:val="004B6A17"/>
    <w:rsid w:val="004C3CF3"/>
    <w:rsid w:val="004E087E"/>
    <w:rsid w:val="004E17CF"/>
    <w:rsid w:val="00513F0A"/>
    <w:rsid w:val="0052638D"/>
    <w:rsid w:val="005353D2"/>
    <w:rsid w:val="0054421C"/>
    <w:rsid w:val="0055135A"/>
    <w:rsid w:val="005772A9"/>
    <w:rsid w:val="00577691"/>
    <w:rsid w:val="00577FDE"/>
    <w:rsid w:val="006077C4"/>
    <w:rsid w:val="0066067B"/>
    <w:rsid w:val="00671A7C"/>
    <w:rsid w:val="00680410"/>
    <w:rsid w:val="00691DE2"/>
    <w:rsid w:val="006A28AF"/>
    <w:rsid w:val="006B4110"/>
    <w:rsid w:val="006C42A4"/>
    <w:rsid w:val="007066DA"/>
    <w:rsid w:val="00720EDF"/>
    <w:rsid w:val="007365CE"/>
    <w:rsid w:val="00760F48"/>
    <w:rsid w:val="00777EDD"/>
    <w:rsid w:val="00780EAE"/>
    <w:rsid w:val="0078503F"/>
    <w:rsid w:val="00794BF1"/>
    <w:rsid w:val="007A4E27"/>
    <w:rsid w:val="007C07A8"/>
    <w:rsid w:val="007D3C50"/>
    <w:rsid w:val="007E1CFB"/>
    <w:rsid w:val="007F603E"/>
    <w:rsid w:val="0080153F"/>
    <w:rsid w:val="00814EFA"/>
    <w:rsid w:val="00823887"/>
    <w:rsid w:val="00835506"/>
    <w:rsid w:val="00857A13"/>
    <w:rsid w:val="008727D9"/>
    <w:rsid w:val="00896CBA"/>
    <w:rsid w:val="008C158D"/>
    <w:rsid w:val="008D17EA"/>
    <w:rsid w:val="008E00CB"/>
    <w:rsid w:val="008E64F9"/>
    <w:rsid w:val="00906C8F"/>
    <w:rsid w:val="00912575"/>
    <w:rsid w:val="0091776D"/>
    <w:rsid w:val="00925A7F"/>
    <w:rsid w:val="00942934"/>
    <w:rsid w:val="00963915"/>
    <w:rsid w:val="009654EB"/>
    <w:rsid w:val="00976182"/>
    <w:rsid w:val="00995889"/>
    <w:rsid w:val="009B3B72"/>
    <w:rsid w:val="009B7D94"/>
    <w:rsid w:val="009C5DB8"/>
    <w:rsid w:val="009E11F6"/>
    <w:rsid w:val="00A24618"/>
    <w:rsid w:val="00A258DB"/>
    <w:rsid w:val="00A36E45"/>
    <w:rsid w:val="00A45CBA"/>
    <w:rsid w:val="00A56924"/>
    <w:rsid w:val="00A6475B"/>
    <w:rsid w:val="00A96B24"/>
    <w:rsid w:val="00AA09D7"/>
    <w:rsid w:val="00AC5ADF"/>
    <w:rsid w:val="00AC7814"/>
    <w:rsid w:val="00AD425E"/>
    <w:rsid w:val="00B052EE"/>
    <w:rsid w:val="00B20703"/>
    <w:rsid w:val="00B30461"/>
    <w:rsid w:val="00B31BE7"/>
    <w:rsid w:val="00B35D01"/>
    <w:rsid w:val="00B86B9C"/>
    <w:rsid w:val="00B95303"/>
    <w:rsid w:val="00BD4C30"/>
    <w:rsid w:val="00BE1F96"/>
    <w:rsid w:val="00BE2338"/>
    <w:rsid w:val="00C212A8"/>
    <w:rsid w:val="00C279FE"/>
    <w:rsid w:val="00C320CF"/>
    <w:rsid w:val="00C33878"/>
    <w:rsid w:val="00C45A54"/>
    <w:rsid w:val="00C57073"/>
    <w:rsid w:val="00CD1ADF"/>
    <w:rsid w:val="00D31320"/>
    <w:rsid w:val="00DC4B5C"/>
    <w:rsid w:val="00DC7C45"/>
    <w:rsid w:val="00DD39E2"/>
    <w:rsid w:val="00DE203A"/>
    <w:rsid w:val="00E01DC4"/>
    <w:rsid w:val="00E22310"/>
    <w:rsid w:val="00E30F7C"/>
    <w:rsid w:val="00EA44C4"/>
    <w:rsid w:val="00EA672F"/>
    <w:rsid w:val="00EB6454"/>
    <w:rsid w:val="00ED70D3"/>
    <w:rsid w:val="00EE76D8"/>
    <w:rsid w:val="00EF4252"/>
    <w:rsid w:val="00F00188"/>
    <w:rsid w:val="00F03D2D"/>
    <w:rsid w:val="00F07C8C"/>
    <w:rsid w:val="00F136A5"/>
    <w:rsid w:val="00F22A72"/>
    <w:rsid w:val="00F232E9"/>
    <w:rsid w:val="00F3551D"/>
    <w:rsid w:val="00F673F8"/>
    <w:rsid w:val="00F83CB1"/>
    <w:rsid w:val="00F92B9F"/>
    <w:rsid w:val="00FA4AAB"/>
    <w:rsid w:val="00FD0F35"/>
    <w:rsid w:val="00FF6511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6323D1-C2D4-4AB7-8967-F69C913D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2E9"/>
    <w:pPr>
      <w:spacing w:before="100" w:beforeAutospacing="1" w:after="100" w:afterAutospacing="1" w:line="360" w:lineRule="auto"/>
      <w:ind w:firstLineChars="200" w:firstLine="480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232E9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F232E9"/>
    <w:pPr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F232E9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D9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D94"/>
    <w:rPr>
      <w:sz w:val="18"/>
      <w:szCs w:val="18"/>
    </w:rPr>
  </w:style>
  <w:style w:type="character" w:styleId="a5">
    <w:name w:val="Strong"/>
    <w:uiPriority w:val="22"/>
    <w:qFormat/>
    <w:rsid w:val="009B7D94"/>
    <w:rPr>
      <w:b/>
      <w:bCs/>
    </w:rPr>
  </w:style>
  <w:style w:type="character" w:customStyle="1" w:styleId="value">
    <w:name w:val="value"/>
    <w:basedOn w:val="a0"/>
    <w:rsid w:val="009B7D94"/>
  </w:style>
  <w:style w:type="paragraph" w:styleId="a6">
    <w:name w:val="Normal (Web)"/>
    <w:basedOn w:val="a"/>
    <w:uiPriority w:val="99"/>
    <w:unhideWhenUsed/>
    <w:rsid w:val="009B7D94"/>
  </w:style>
  <w:style w:type="character" w:customStyle="1" w:styleId="1Char">
    <w:name w:val="标题 1 Char"/>
    <w:basedOn w:val="a0"/>
    <w:link w:val="1"/>
    <w:uiPriority w:val="9"/>
    <w:rsid w:val="00F232E9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232E9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F232E9"/>
    <w:rPr>
      <w:rFonts w:ascii="Calibri" w:eastAsia="宋体" w:hAnsi="Calibri" w:cs="Times New Roman"/>
      <w:b/>
      <w:bCs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9B7D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B7D94"/>
    <w:pPr>
      <w:ind w:firstLine="420"/>
    </w:pPr>
  </w:style>
  <w:style w:type="paragraph" w:styleId="a9">
    <w:name w:val="Balloon Text"/>
    <w:basedOn w:val="a"/>
    <w:link w:val="Char1"/>
    <w:uiPriority w:val="99"/>
    <w:semiHidden/>
    <w:unhideWhenUsed/>
    <w:rsid w:val="00780EA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80EAE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212A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E11F6"/>
    <w:pPr>
      <w:tabs>
        <w:tab w:val="right" w:leader="dot" w:pos="8296"/>
      </w:tabs>
      <w:ind w:left="480"/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C21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212A8"/>
    <w:pPr>
      <w:ind w:leftChars="400" w:left="840"/>
    </w:pPr>
  </w:style>
  <w:style w:type="paragraph" w:customStyle="1" w:styleId="01">
    <w:name w:val="01图片"/>
    <w:basedOn w:val="a"/>
    <w:next w:val="aa"/>
    <w:qFormat/>
    <w:rsid w:val="00373167"/>
    <w:pPr>
      <w:pBdr>
        <w:top w:val="single" w:sz="2" w:space="1" w:color="EEECE1" w:themeColor="background2"/>
        <w:left w:val="single" w:sz="2" w:space="4" w:color="EEECE1" w:themeColor="background2"/>
        <w:bottom w:val="single" w:sz="2" w:space="1" w:color="EEECE1" w:themeColor="background2"/>
        <w:right w:val="single" w:sz="2" w:space="4" w:color="EEECE1" w:themeColor="background2"/>
      </w:pBdr>
      <w:shd w:val="clear" w:color="auto" w:fill="EFF9FF"/>
    </w:pPr>
    <w:rPr>
      <w:rFonts w:asciiTheme="minorEastAsia" w:eastAsiaTheme="minorEastAsia" w:hAnsiTheme="minorEastAsia"/>
      <w:color w:val="000000" w:themeColor="text1"/>
      <w:szCs w:val="21"/>
    </w:rPr>
  </w:style>
  <w:style w:type="paragraph" w:styleId="aa">
    <w:name w:val="No Spacing"/>
    <w:link w:val="Char2"/>
    <w:uiPriority w:val="1"/>
    <w:qFormat/>
    <w:rsid w:val="00F232E9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styleId="ab">
    <w:name w:val="FollowedHyperlink"/>
    <w:basedOn w:val="a0"/>
    <w:uiPriority w:val="99"/>
    <w:semiHidden/>
    <w:unhideWhenUsed/>
    <w:rsid w:val="009E11F6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5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2502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1D25"/>
    <w:rPr>
      <w:rFonts w:ascii="宋体" w:eastAsia="宋体" w:hAnsi="宋体" w:cs="宋体"/>
      <w:sz w:val="24"/>
      <w:szCs w:val="24"/>
    </w:rPr>
  </w:style>
  <w:style w:type="paragraph" w:customStyle="1" w:styleId="ac">
    <w:name w:val="命令"/>
    <w:basedOn w:val="aa"/>
    <w:link w:val="Char3"/>
    <w:qFormat/>
    <w:rsid w:val="00F232E9"/>
    <w:pPr>
      <w:shd w:val="clear" w:color="auto" w:fill="D9D9D9" w:themeFill="background1" w:themeFillShade="D9"/>
    </w:pPr>
    <w:rPr>
      <w:rFonts w:asciiTheme="minorEastAsia" w:eastAsiaTheme="minorEastAsia" w:hAnsiTheme="minorEastAsia"/>
    </w:rPr>
  </w:style>
  <w:style w:type="character" w:customStyle="1" w:styleId="Char2">
    <w:name w:val="无间隔 Char"/>
    <w:basedOn w:val="a0"/>
    <w:link w:val="aa"/>
    <w:uiPriority w:val="1"/>
    <w:rsid w:val="00F232E9"/>
    <w:rPr>
      <w:rFonts w:ascii="Calibri" w:eastAsia="宋体" w:hAnsi="Calibri" w:cs="Times New Roman"/>
      <w:sz w:val="24"/>
    </w:rPr>
  </w:style>
  <w:style w:type="character" w:customStyle="1" w:styleId="Char3">
    <w:name w:val="命令 Char"/>
    <w:basedOn w:val="Char2"/>
    <w:link w:val="ac"/>
    <w:rsid w:val="00F232E9"/>
    <w:rPr>
      <w:rFonts w:asciiTheme="minorEastAsia" w:eastAsia="宋体" w:hAnsiTheme="minorEastAsia" w:cs="Times New Roman"/>
      <w:sz w:val="24"/>
      <w:shd w:val="clear" w:color="auto" w:fill="D9D9D9" w:themeFill="background1" w:themeFillShade="D9"/>
    </w:rPr>
  </w:style>
  <w:style w:type="table" w:styleId="ad">
    <w:name w:val="Table Grid"/>
    <w:basedOn w:val="a1"/>
    <w:uiPriority w:val="59"/>
    <w:rsid w:val="00D31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F5FB2-53FE-4C1F-8C2D-8F94986F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519</Words>
  <Characters>2962</Characters>
  <Application>Microsoft Office Word</Application>
  <DocSecurity>0</DocSecurity>
  <Lines>24</Lines>
  <Paragraphs>6</Paragraphs>
  <ScaleCrop>false</ScaleCrop>
  <Company>SkyUN.Org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4</cp:revision>
  <dcterms:created xsi:type="dcterms:W3CDTF">2016-01-02T11:29:00Z</dcterms:created>
  <dcterms:modified xsi:type="dcterms:W3CDTF">2016-01-04T07:01:00Z</dcterms:modified>
</cp:coreProperties>
</file>