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Hao Ye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1.</w:t>
      </w:r>
      <w:hyperlink r:id="rId6">
        <w:r w:rsidDel="00000000" w:rsidR="00000000" w:rsidRPr="00000000">
          <w:rPr>
            <w:color w:val="1155cc"/>
            <w:u w:val="single"/>
            <w:rtl w:val="0"/>
          </w:rPr>
          <w:t xml:space="preserve">MEC_NSBE_Portal/NSBE.html at main · kevlewis08/MEC_NSBE_Portal (github.com)</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  </w:t>
      </w:r>
      <w:hyperlink r:id="rId7">
        <w:r w:rsidDel="00000000" w:rsidR="00000000" w:rsidRPr="00000000">
          <w:rPr>
            <w:color w:val="1155cc"/>
            <w:u w:val="single"/>
            <w:rtl w:val="0"/>
          </w:rPr>
          <w:t xml:space="preserve">MEC_NSBE_Portal/events.html at main · kevlewis08/MEC_NSBE_Portal (github.com)</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  </w:t>
      </w:r>
      <w:hyperlink r:id="rId8">
        <w:r w:rsidDel="00000000" w:rsidR="00000000" w:rsidRPr="00000000">
          <w:rPr>
            <w:color w:val="1155cc"/>
            <w:u w:val="single"/>
            <w:rtl w:val="0"/>
          </w:rPr>
          <w:t xml:space="preserve">MEC_NSBE_Portal/style.css at main · kevlewis08/MEC_NSBE_Portal (github.com)</w:t>
        </w:r>
      </w:hyperlink>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rFonts w:ascii="Ubuntu" w:cs="Ubuntu" w:eastAsia="Ubuntu" w:hAnsi="Ubuntu"/>
          <w:color w:val="374151"/>
          <w:sz w:val="24"/>
          <w:szCs w:val="24"/>
        </w:rPr>
      </w:pPr>
      <w:r w:rsidDel="00000000" w:rsidR="00000000" w:rsidRPr="00000000">
        <w:rPr>
          <w:rtl w:val="0"/>
        </w:rPr>
        <w:t xml:space="preserve">2. a)</w:t>
      </w:r>
      <w:r w:rsidDel="00000000" w:rsidR="00000000" w:rsidRPr="00000000">
        <w:rPr>
          <w:rFonts w:ascii="Ubuntu" w:cs="Ubuntu" w:eastAsia="Ubuntu" w:hAnsi="Ubuntu"/>
          <w:color w:val="374151"/>
          <w:sz w:val="24"/>
          <w:szCs w:val="24"/>
          <w:rtl w:val="0"/>
        </w:rPr>
        <w:t xml:space="preserve">The NSBE Events web page successfully fulfills the project requirements outlined for a comprehensive platform catering to the National Society of Black Engineers (NSBE) student chapter at MEC. The webpage features a clean and intuitive design, ensuring a positive user experience. The navigation menu includes essential sections such as "Home," "Meetings," "Events," "Scholarship," and "Internship," providing students with easy access to pertinent information. The events section incorporates the FullCalendar library, offering an interactive and visually appealing display of upcoming events and meetings. This feature aligns with the objective of keeping students informed about ongoing CUNY events and meetings in the area.</w:t>
      </w:r>
    </w:p>
    <w:p w:rsidR="00000000" w:rsidDel="00000000" w:rsidP="00000000" w:rsidRDefault="00000000" w:rsidRPr="00000000" w14:paraId="0000000A">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Ubuntu" w:cs="Ubuntu" w:eastAsia="Ubuntu" w:hAnsi="Ubuntu"/>
          <w:color w:val="374151"/>
          <w:sz w:val="24"/>
          <w:szCs w:val="24"/>
        </w:rPr>
      </w:pPr>
      <w:r w:rsidDel="00000000" w:rsidR="00000000" w:rsidRPr="00000000">
        <w:rPr>
          <w:rFonts w:ascii="Ubuntu" w:cs="Ubuntu" w:eastAsia="Ubuntu" w:hAnsi="Ubuntu"/>
          <w:color w:val="374151"/>
          <w:sz w:val="24"/>
          <w:szCs w:val="24"/>
          <w:rtl w:val="0"/>
        </w:rPr>
        <w:t xml:space="preserve">The webpage demonstrates responsive design, adjusting gracefully to various screen sizes, enhancing accessibility for users on different devices. The inclusion of external libraries like FullCalendar, jQuery, and moment.js enhances the functionality and visual appeal of the events section. Additionally, a "Return to Home" button at the bottom of the page allows users to easily navigate back to the NSBE home page, fostering a seamless user experience. Overall, the NSBE Events webpage successfully meets the specified project requirements, providing a centralized platform for NSBE students at MEC to stay informed about crucial events, meetings, and opportunities within the Science and Engineering disciplines.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Ubuntu" w:cs="Ubuntu" w:eastAsia="Ubuntu" w:hAnsi="Ubuntu"/>
          <w:color w:val="374151"/>
          <w:sz w:val="24"/>
          <w:szCs w:val="24"/>
        </w:rPr>
      </w:pPr>
      <w:r w:rsidDel="00000000" w:rsidR="00000000" w:rsidRPr="00000000">
        <w:rPr>
          <w:rtl w:val="0"/>
        </w:rPr>
        <w:t xml:space="preserve">2. b)</w:t>
      </w:r>
      <w:r w:rsidDel="00000000" w:rsidR="00000000" w:rsidRPr="00000000">
        <w:rPr>
          <w:rFonts w:ascii="Ubuntu" w:cs="Ubuntu" w:eastAsia="Ubuntu" w:hAnsi="Ubuntu"/>
          <w:color w:val="374151"/>
          <w:sz w:val="24"/>
          <w:szCs w:val="24"/>
          <w:rtl w:val="0"/>
        </w:rPr>
        <w:t xml:space="preserve">The NSBE Events web page is designed to provide users with information about upcoming events and meetings within the National Society of Black Engineers (NSBE) student chapter at MEC. Here are detailed instructions on functionality and usage:</w:t>
      </w:r>
    </w:p>
    <w:p w:rsidR="00000000" w:rsidDel="00000000" w:rsidP="00000000" w:rsidRDefault="00000000" w:rsidRPr="00000000" w14:paraId="0000000D">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Ubuntu" w:cs="Ubuntu" w:eastAsia="Ubuntu" w:hAnsi="Ubuntu"/>
          <w:color w:val="374151"/>
          <w:sz w:val="24"/>
          <w:szCs w:val="24"/>
          <w:rtl w:val="0"/>
        </w:rPr>
        <w:t xml:space="preserve">Navigation:</w:t>
      </w:r>
    </w:p>
    <w:p w:rsidR="00000000" w:rsidDel="00000000" w:rsidP="00000000" w:rsidRDefault="00000000" w:rsidRPr="00000000" w14:paraId="0000000E">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Ubuntu" w:cs="Ubuntu" w:eastAsia="Ubuntu" w:hAnsi="Ubuntu"/>
          <w:color w:val="374151"/>
          <w:sz w:val="24"/>
          <w:szCs w:val="24"/>
          <w:rtl w:val="0"/>
        </w:rPr>
        <w:t xml:space="preserve">Use the navigation menu at the top of the page to explore different sections, including "Home," "Meetings," "Events," "Scholarship," and "Internship."</w:t>
      </w:r>
    </w:p>
    <w:p w:rsidR="00000000" w:rsidDel="00000000" w:rsidP="00000000" w:rsidRDefault="00000000" w:rsidRPr="00000000" w14:paraId="0000000F">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Ubuntu" w:cs="Ubuntu" w:eastAsia="Ubuntu" w:hAnsi="Ubuntu"/>
          <w:color w:val="374151"/>
          <w:sz w:val="24"/>
          <w:szCs w:val="24"/>
          <w:rtl w:val="0"/>
        </w:rPr>
        <w:t xml:space="preserve">Click on the respective links to navigate to the desired section.</w:t>
      </w:r>
    </w:p>
    <w:p w:rsidR="00000000" w:rsidDel="00000000" w:rsidP="00000000" w:rsidRDefault="00000000" w:rsidRPr="00000000" w14:paraId="00000010">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Ubuntu" w:cs="Ubuntu" w:eastAsia="Ubuntu" w:hAnsi="Ubuntu"/>
          <w:color w:val="374151"/>
          <w:sz w:val="24"/>
          <w:szCs w:val="24"/>
          <w:rtl w:val="0"/>
        </w:rPr>
        <w:t xml:space="preserve">Events Display:</w:t>
      </w:r>
    </w:p>
    <w:p w:rsidR="00000000" w:rsidDel="00000000" w:rsidP="00000000" w:rsidRDefault="00000000" w:rsidRPr="00000000" w14:paraId="00000011">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Ubuntu" w:cs="Ubuntu" w:eastAsia="Ubuntu" w:hAnsi="Ubuntu"/>
          <w:color w:val="374151"/>
          <w:sz w:val="24"/>
          <w:szCs w:val="24"/>
          <w:rtl w:val="0"/>
        </w:rPr>
        <w:t xml:space="preserve">Upon reaching the "Events" section, you will find a user-friendly display of upcoming events in a calendar format.</w:t>
      </w:r>
    </w:p>
    <w:p w:rsidR="00000000" w:rsidDel="00000000" w:rsidP="00000000" w:rsidRDefault="00000000" w:rsidRPr="00000000" w14:paraId="00000012">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Ubuntu" w:cs="Ubuntu" w:eastAsia="Ubuntu" w:hAnsi="Ubuntu"/>
          <w:color w:val="374151"/>
          <w:sz w:val="24"/>
          <w:szCs w:val="24"/>
          <w:rtl w:val="0"/>
        </w:rPr>
        <w:t xml:space="preserve">The calendar includes navigation buttons for changing the view between month, week, and day.</w:t>
      </w:r>
    </w:p>
    <w:p w:rsidR="00000000" w:rsidDel="00000000" w:rsidP="00000000" w:rsidRDefault="00000000" w:rsidRPr="00000000" w14:paraId="00000013">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Ubuntu" w:cs="Ubuntu" w:eastAsia="Ubuntu" w:hAnsi="Ubuntu"/>
          <w:color w:val="374151"/>
          <w:sz w:val="24"/>
          <w:szCs w:val="24"/>
          <w:rtl w:val="0"/>
        </w:rPr>
        <w:t xml:space="preserve">Events are color-coded, making it easy to distinguish between different types of activities.</w:t>
      </w:r>
    </w:p>
    <w:p w:rsidR="00000000" w:rsidDel="00000000" w:rsidP="00000000" w:rsidRDefault="00000000" w:rsidRPr="00000000" w14:paraId="00000014">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Ubuntu" w:cs="Ubuntu" w:eastAsia="Ubuntu" w:hAnsi="Ubuntu"/>
          <w:color w:val="374151"/>
          <w:sz w:val="24"/>
          <w:szCs w:val="24"/>
          <w:rtl w:val="0"/>
        </w:rPr>
        <w:t xml:space="preserve">Event Details:</w:t>
      </w:r>
    </w:p>
    <w:p w:rsidR="00000000" w:rsidDel="00000000" w:rsidP="00000000" w:rsidRDefault="00000000" w:rsidRPr="00000000" w14:paraId="00000015">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Ubuntu" w:cs="Ubuntu" w:eastAsia="Ubuntu" w:hAnsi="Ubuntu"/>
          <w:color w:val="374151"/>
          <w:sz w:val="24"/>
          <w:szCs w:val="24"/>
          <w:rtl w:val="0"/>
        </w:rPr>
        <w:t xml:space="preserve">Click on a specific event on the calendar to view more details such as the event title and start date.</w:t>
      </w:r>
    </w:p>
    <w:p w:rsidR="00000000" w:rsidDel="00000000" w:rsidP="00000000" w:rsidRDefault="00000000" w:rsidRPr="00000000" w14:paraId="00000016">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Ubuntu" w:cs="Ubuntu" w:eastAsia="Ubuntu" w:hAnsi="Ubuntu"/>
          <w:color w:val="374151"/>
          <w:sz w:val="24"/>
          <w:szCs w:val="24"/>
          <w:rtl w:val="0"/>
        </w:rPr>
        <w:t xml:space="preserve">Additional information about the event, such as location and description, may be provided.</w:t>
      </w:r>
    </w:p>
    <w:p w:rsidR="00000000" w:rsidDel="00000000" w:rsidP="00000000" w:rsidRDefault="00000000" w:rsidRPr="00000000" w14:paraId="00000017">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Ubuntu" w:cs="Ubuntu" w:eastAsia="Ubuntu" w:hAnsi="Ubuntu"/>
          <w:color w:val="374151"/>
          <w:sz w:val="24"/>
          <w:szCs w:val="24"/>
          <w:rtl w:val="0"/>
        </w:rPr>
        <w:t xml:space="preserve">Calendar Interaction:</w:t>
      </w:r>
    </w:p>
    <w:p w:rsidR="00000000" w:rsidDel="00000000" w:rsidP="00000000" w:rsidRDefault="00000000" w:rsidRPr="00000000" w14:paraId="00000018">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Ubuntu" w:cs="Ubuntu" w:eastAsia="Ubuntu" w:hAnsi="Ubuntu"/>
          <w:color w:val="374151"/>
          <w:sz w:val="24"/>
          <w:szCs w:val="24"/>
          <w:rtl w:val="0"/>
        </w:rPr>
        <w:t xml:space="preserve">Use the navigation buttons on the calendar to switch between different time periods, facilitating a quick overview of events.</w:t>
      </w:r>
    </w:p>
    <w:p w:rsidR="00000000" w:rsidDel="00000000" w:rsidP="00000000" w:rsidRDefault="00000000" w:rsidRPr="00000000" w14:paraId="00000019">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Ubuntu" w:cs="Ubuntu" w:eastAsia="Ubuntu" w:hAnsi="Ubuntu"/>
          <w:color w:val="374151"/>
          <w:sz w:val="24"/>
          <w:szCs w:val="24"/>
          <w:rtl w:val="0"/>
        </w:rPr>
        <w:t xml:space="preserve">Clicking on the "Today" button resets the calendar to the current date.</w:t>
      </w:r>
    </w:p>
    <w:p w:rsidR="00000000" w:rsidDel="00000000" w:rsidP="00000000" w:rsidRDefault="00000000" w:rsidRPr="00000000" w14:paraId="0000001A">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Ubuntu" w:cs="Ubuntu" w:eastAsia="Ubuntu" w:hAnsi="Ubuntu"/>
          <w:color w:val="374151"/>
          <w:sz w:val="24"/>
          <w:szCs w:val="24"/>
          <w:rtl w:val="0"/>
        </w:rPr>
        <w:t xml:space="preserve">Responsive Design:</w:t>
      </w:r>
    </w:p>
    <w:p w:rsidR="00000000" w:rsidDel="00000000" w:rsidP="00000000" w:rsidRDefault="00000000" w:rsidRPr="00000000" w14:paraId="0000001B">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Ubuntu" w:cs="Ubuntu" w:eastAsia="Ubuntu" w:hAnsi="Ubuntu"/>
          <w:color w:val="374151"/>
          <w:sz w:val="24"/>
          <w:szCs w:val="24"/>
          <w:rtl w:val="0"/>
        </w:rPr>
        <w:t xml:space="preserve">The webpage is designed to be responsive, ensuring optimal viewing and interaction on various devices, including desktops, tablets, and smartphones.</w:t>
      </w:r>
    </w:p>
    <w:p w:rsidR="00000000" w:rsidDel="00000000" w:rsidP="00000000" w:rsidRDefault="00000000" w:rsidRPr="00000000" w14:paraId="0000001C">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Ubuntu" w:cs="Ubuntu" w:eastAsia="Ubuntu" w:hAnsi="Ubuntu"/>
          <w:color w:val="374151"/>
          <w:sz w:val="24"/>
          <w:szCs w:val="24"/>
          <w:rtl w:val="0"/>
        </w:rPr>
        <w:t xml:space="preserve">Return to Home:</w:t>
      </w:r>
    </w:p>
    <w:p w:rsidR="00000000" w:rsidDel="00000000" w:rsidP="00000000" w:rsidRDefault="00000000" w:rsidRPr="00000000" w14:paraId="0000001D">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Ubuntu" w:cs="Ubuntu" w:eastAsia="Ubuntu" w:hAnsi="Ubuntu"/>
          <w:color w:val="374151"/>
          <w:sz w:val="24"/>
          <w:szCs w:val="24"/>
          <w:rtl w:val="0"/>
        </w:rPr>
        <w:t xml:space="preserve">At the bottom of the page, a "Return to Home" button is provided.</w:t>
      </w:r>
    </w:p>
    <w:p w:rsidR="00000000" w:rsidDel="00000000" w:rsidP="00000000" w:rsidRDefault="00000000" w:rsidRPr="00000000" w14:paraId="0000001E">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Ubuntu" w:cs="Ubuntu" w:eastAsia="Ubuntu" w:hAnsi="Ubuntu"/>
          <w:color w:val="374151"/>
          <w:sz w:val="24"/>
          <w:szCs w:val="24"/>
          <w:rtl w:val="0"/>
        </w:rPr>
        <w:t xml:space="preserve">Click on this button to navigate back to the NSBE home page for additional information and resources.</w:t>
      </w:r>
    </w:p>
    <w:p w:rsidR="00000000" w:rsidDel="00000000" w:rsidP="00000000" w:rsidRDefault="00000000" w:rsidRPr="00000000" w14:paraId="0000001F">
      <w:pPr>
        <w:pBdr>
          <w:top w:color="d9d9e3" w:space="0" w:sz="0" w:val="none"/>
          <w:left w:color="d9d9e3" w:space="0" w:sz="0" w:val="none"/>
          <w:bottom w:color="d9d9e3" w:space="0" w:sz="0" w:val="none"/>
          <w:right w:color="d9d9e3" w:space="0" w:sz="0" w:val="none"/>
          <w:between w:color="d9d9e3" w:space="0" w:sz="0" w:val="none"/>
        </w:pBdr>
        <w:spacing w:after="300" w:lineRule="auto"/>
        <w:rPr/>
      </w:pPr>
      <w:r w:rsidDel="00000000" w:rsidR="00000000" w:rsidRPr="00000000">
        <w:rPr>
          <w:rtl w:val="0"/>
        </w:rPr>
        <w:t xml:space="preserve">2. c)</w:t>
      </w:r>
    </w:p>
    <w:p w:rsidR="00000000" w:rsidDel="00000000" w:rsidP="00000000" w:rsidRDefault="00000000" w:rsidRPr="00000000" w14:paraId="00000020">
      <w:pPr>
        <w:rPr/>
      </w:pPr>
      <w:r w:rsidDel="00000000" w:rsidR="00000000" w:rsidRPr="00000000">
        <w:rPr/>
        <w:drawing>
          <wp:inline distB="114300" distT="114300" distL="114300" distR="114300">
            <wp:extent cx="5731200" cy="27432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731200" cy="27813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731200" cy="48387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731200" cy="24765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731200" cy="26035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26035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Ubuntu" w:cs="Ubuntu" w:eastAsia="Ubuntu" w:hAnsi="Ubuntu"/>
        <w:color w:val="374151"/>
        <w:sz w:val="24"/>
        <w:szCs w:val="24"/>
        <w:u w:val="none"/>
      </w:rPr>
    </w:lvl>
    <w:lvl w:ilvl="1">
      <w:start w:val="1"/>
      <w:numFmt w:val="bullet"/>
      <w:lvlText w:val="●"/>
      <w:lvlJc w:val="left"/>
      <w:pPr>
        <w:ind w:left="1440" w:hanging="360"/>
      </w:pPr>
      <w:rPr>
        <w:rFonts w:ascii="Ubuntu" w:cs="Ubuntu" w:eastAsia="Ubuntu" w:hAnsi="Ubuntu"/>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github.com/kevlewis08/MEC_NSBE_Portal/blob/main/NSBE.html" TargetMode="External"/><Relationship Id="rId7" Type="http://schemas.openxmlformats.org/officeDocument/2006/relationships/hyperlink" Target="https://github.com/kevlewis08/MEC_NSBE_Portal/blob/main/events.html" TargetMode="External"/><Relationship Id="rId8" Type="http://schemas.openxmlformats.org/officeDocument/2006/relationships/hyperlink" Target="https://github.com/kevlewis08/MEC_NSBE_Portal/blob/main/style.cs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