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E154D" w14:textId="20E9EBFE" w:rsidR="00DC270E" w:rsidRPr="00DC270E" w:rsidRDefault="005E699C" w:rsidP="00DC270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We </w:t>
      </w:r>
      <w:r w:rsidR="00DC270E"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start in our home directory, </w:t>
      </w:r>
      <w:r w:rsidR="004B3925">
        <w:rPr>
          <w:rFonts w:ascii="Times New Roman" w:eastAsia="Courier New" w:hAnsi="Times New Roman" w:cs="Times New Roman"/>
          <w:shd w:val="clear" w:color="auto" w:fill="EFEFEF"/>
        </w:rPr>
        <w:t>/home/analyst</w:t>
      </w:r>
      <w:r w:rsidR="00DC270E"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31739CB1" w14:textId="244D003B" w:rsidR="00DC270E" w:rsidRPr="00DC270E" w:rsidRDefault="00D31A24" w:rsidP="00DC27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>I used</w:t>
      </w:r>
      <w:r w:rsidR="00DC270E"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 </w:t>
      </w:r>
      <w:r w:rsidR="00DC270E" w:rsidRPr="00DC270E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ls</w:t>
      </w:r>
      <w:r w:rsidR="00DC270E"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list the files in the current working directory.</w:t>
      </w:r>
    </w:p>
    <w:p w14:paraId="3B4EF46C" w14:textId="77777777" w:rsidR="00DC270E" w:rsidRPr="00DC270E" w:rsidRDefault="00DC270E" w:rsidP="00DC270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Two files, </w:t>
      </w:r>
      <w:r w:rsidRPr="00DC270E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Q1.encrypted</w:t>
      </w:r>
      <w:r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DC270E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README.txt</w:t>
      </w:r>
      <w:r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, and a subdirectory, </w:t>
      </w:r>
      <w:r w:rsidRPr="00DC270E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caesar</w:t>
      </w:r>
      <w:r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, are listed:</w:t>
      </w:r>
    </w:p>
    <w:p w14:paraId="60E8512C" w14:textId="5827893A" w:rsidR="00DC270E" w:rsidRDefault="00DC270E">
      <w:r w:rsidRPr="00DC270E">
        <w:drawing>
          <wp:inline distT="0" distB="0" distL="0" distR="0" wp14:anchorId="32210808" wp14:editId="383DE204">
            <wp:extent cx="3286584" cy="819264"/>
            <wp:effectExtent l="0" t="0" r="9525" b="0"/>
            <wp:docPr id="74825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50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A7AA" w14:textId="074D0FD1" w:rsidR="00DC270E" w:rsidRPr="00DC270E" w:rsidRDefault="00D31A24" w:rsidP="00DC27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>We then proceeded to use</w:t>
      </w:r>
      <w:r w:rsidR="00DC270E"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the </w:t>
      </w:r>
      <w:r w:rsidR="00DC270E" w:rsidRPr="00DC270E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="00DC270E"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list the contents of the </w:t>
      </w:r>
      <w:r w:rsidR="00DC270E" w:rsidRPr="00DC270E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README.txt</w:t>
      </w:r>
      <w:r w:rsidR="00DC270E"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file.</w:t>
      </w:r>
    </w:p>
    <w:p w14:paraId="1211E44D" w14:textId="77777777" w:rsidR="00DC270E" w:rsidRDefault="00DC270E" w:rsidP="00DC270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The message in the </w:t>
      </w:r>
      <w:r w:rsidRPr="00DC270E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README.txt</w:t>
      </w:r>
      <w:r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 advises that the </w:t>
      </w:r>
      <w:r w:rsidRPr="00DC270E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caesar</w:t>
      </w:r>
      <w:r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 subdirectory contains a hidden file.</w:t>
      </w:r>
    </w:p>
    <w:p w14:paraId="1A5C6F9E" w14:textId="210F6C5D" w:rsidR="00DC270E" w:rsidRPr="00DC270E" w:rsidRDefault="00DC270E" w:rsidP="00DC270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drawing>
          <wp:inline distT="0" distB="0" distL="0" distR="0" wp14:anchorId="67BD00AD" wp14:editId="7FDE6A4D">
            <wp:extent cx="5943600" cy="1179830"/>
            <wp:effectExtent l="0" t="0" r="0" b="1270"/>
            <wp:docPr id="4018757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576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C456" w14:textId="63CE065C" w:rsidR="00DC270E" w:rsidRPr="00DC270E" w:rsidRDefault="00DC270E" w:rsidP="00DC270E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DC270E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Find</w:t>
      </w:r>
      <w:r w:rsidR="006D36B5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ing </w:t>
      </w:r>
      <w:r w:rsidRPr="00DC270E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a hidden file</w:t>
      </w:r>
    </w:p>
    <w:p w14:paraId="2A090071" w14:textId="4327FB24" w:rsidR="00DC270E" w:rsidRPr="00DC270E" w:rsidRDefault="006D36B5" w:rsidP="00DC270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We now </w:t>
      </w:r>
      <w:r w:rsidR="00DC270E" w:rsidRPr="00DC270E">
        <w:rPr>
          <w:rFonts w:ascii="Google Sans" w:eastAsia="Times New Roman" w:hAnsi="Google Sans" w:cs="Times New Roman"/>
          <w:color w:val="202124"/>
          <w:kern w:val="0"/>
          <w14:ligatures w14:val="none"/>
        </w:rPr>
        <w:t>need to find a hidden file in our home directory and decrypt the Caesar cipher it contains.</w:t>
      </w:r>
    </w:p>
    <w:p w14:paraId="6065E27E" w14:textId="6D1D5748" w:rsidR="006D36B5" w:rsidRDefault="00DC270E" w:rsidP="006D36B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6D36B5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First, </w:t>
      </w:r>
      <w:r w:rsidR="006D36B5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I </w:t>
      </w:r>
      <w:r w:rsidRPr="006D36B5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6D36B5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cd</w:t>
      </w:r>
      <w:r w:rsidRPr="006D36B5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change to the </w:t>
      </w:r>
      <w:r w:rsidRPr="006D36B5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caesar</w:t>
      </w:r>
      <w:r w:rsidRPr="006D36B5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 subdirectory of </w:t>
      </w:r>
      <w:r w:rsidR="006D36B5">
        <w:rPr>
          <w:rFonts w:ascii="Google Sans" w:eastAsia="Times New Roman" w:hAnsi="Google Sans" w:cs="Times New Roman"/>
          <w:color w:val="202124"/>
          <w:kern w:val="0"/>
          <w14:ligatures w14:val="none"/>
        </w:rPr>
        <w:t>our</w:t>
      </w:r>
      <w:r w:rsidRPr="006D36B5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home directory:</w:t>
      </w:r>
    </w:p>
    <w:p w14:paraId="6CBC939C" w14:textId="19AA5B52" w:rsidR="00E41E01" w:rsidRPr="006D36B5" w:rsidRDefault="006D36B5" w:rsidP="006D36B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I then proceeded to </w:t>
      </w:r>
      <w:r w:rsidR="00E41E01" w:rsidRPr="006D36B5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="00E41E01" w:rsidRPr="006D36B5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ls -a</w:t>
      </w:r>
      <w:r w:rsidR="00E41E01" w:rsidRPr="006D36B5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list all files, including hidden files, in our home directory.</w:t>
      </w:r>
    </w:p>
    <w:p w14:paraId="4706DD44" w14:textId="77777777" w:rsidR="00C56437" w:rsidRDefault="00C56437" w:rsidP="00E41E01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1977C21B" w14:textId="7FC86CE7" w:rsidR="00E41E01" w:rsidRPr="00E41E01" w:rsidRDefault="006D36B5" w:rsidP="00E41E01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lastRenderedPageBreak/>
        <w:t>T</w:t>
      </w:r>
      <w:r w:rsidR="00E41E01"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>he following output</w:t>
      </w: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is displayed</w:t>
      </w:r>
      <w:r w:rsidR="00E41E01"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>:</w:t>
      </w:r>
    </w:p>
    <w:p w14:paraId="717E29C5" w14:textId="396F34D6" w:rsidR="00E41E01" w:rsidRDefault="00E41E01" w:rsidP="00E41E01">
      <w:pPr>
        <w:shd w:val="clear" w:color="auto" w:fill="FFFFFF"/>
        <w:spacing w:after="0" w:line="240" w:lineRule="auto"/>
        <w:ind w:left="72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drawing>
          <wp:inline distT="0" distB="0" distL="0" distR="0" wp14:anchorId="7A4AD5F2" wp14:editId="23FEADCF">
            <wp:extent cx="4944165" cy="447737"/>
            <wp:effectExtent l="0" t="0" r="8890" b="9525"/>
            <wp:docPr id="57663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38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329D" w14:textId="77777777" w:rsidR="00E41E01" w:rsidRDefault="00E41E01" w:rsidP="00E41E01">
      <w:pPr>
        <w:shd w:val="clear" w:color="auto" w:fill="FFFFFF"/>
        <w:spacing w:after="0" w:line="240" w:lineRule="auto"/>
        <w:ind w:left="72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7E9BD4EF" w14:textId="77777777" w:rsidR="00E41E01" w:rsidRDefault="00E41E01" w:rsidP="00E41E01">
      <w:pPr>
        <w:shd w:val="clear" w:color="auto" w:fill="FFFFFF"/>
        <w:spacing w:after="0" w:line="240" w:lineRule="auto"/>
        <w:ind w:left="72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04B61064" w14:textId="7A856ABC" w:rsidR="00E41E01" w:rsidRPr="00E41E01" w:rsidRDefault="006D36B5" w:rsidP="00E41E0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I then used </w:t>
      </w:r>
      <w:r w:rsidR="00E41E01"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the </w:t>
      </w:r>
      <w:r w:rsidR="00E41E01" w:rsidRPr="00E41E0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="00E41E01"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list the contents of the </w:t>
      </w:r>
      <w:r w:rsidR="00E41E01" w:rsidRPr="00E41E0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.leftShift3</w:t>
      </w:r>
      <w:r w:rsidR="00E41E01"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file.</w:t>
      </w:r>
    </w:p>
    <w:p w14:paraId="579F9169" w14:textId="77777777" w:rsidR="00E41E01" w:rsidRPr="00E41E01" w:rsidRDefault="00E41E01" w:rsidP="00E41E01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>The message in the </w:t>
      </w:r>
      <w:r w:rsidRPr="00E41E0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.leftShift3</w:t>
      </w:r>
      <w:r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 appears to be scrambled. This is because the data has been encrypted using a Caesar cipher. This cipher can be solved by shifting each alphabet character to the left or right by a fixed number of spaces. In this example, the shift is three letters to the left. Thus "d" stands for "a", and "e" stands for "b".</w:t>
      </w:r>
    </w:p>
    <w:p w14:paraId="5AD57D7A" w14:textId="25695470" w:rsidR="00E41E01" w:rsidRDefault="00E41E01" w:rsidP="00E41E01">
      <w:pPr>
        <w:shd w:val="clear" w:color="auto" w:fill="FFFFFF"/>
        <w:spacing w:after="0" w:line="240" w:lineRule="auto"/>
        <w:ind w:left="72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drawing>
          <wp:inline distT="0" distB="0" distL="0" distR="0" wp14:anchorId="54D90FF9" wp14:editId="355FD9EC">
            <wp:extent cx="5943600" cy="522605"/>
            <wp:effectExtent l="0" t="0" r="0" b="0"/>
            <wp:docPr id="100140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06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3663" w14:textId="77777777" w:rsidR="00E41E01" w:rsidRDefault="00E41E01" w:rsidP="00E41E01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122B6186" w14:textId="3B8A447D" w:rsidR="00E41E01" w:rsidRPr="00E41E01" w:rsidRDefault="005E699C" w:rsidP="00E41E0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>We</w:t>
      </w:r>
      <w:r w:rsidR="00E41E01"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can decrypt the Caesar cipher in the </w:t>
      </w:r>
      <w:r w:rsidR="00E41E01" w:rsidRPr="00E41E0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.leftshift3</w:t>
      </w:r>
      <w:r w:rsidR="00E41E01"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 by using the following command:</w:t>
      </w:r>
    </w:p>
    <w:p w14:paraId="283B95BD" w14:textId="0CAB6B2D" w:rsidR="00E41E01" w:rsidRDefault="00E41E01" w:rsidP="00E41E01">
      <w:pPr>
        <w:pStyle w:val="ListParagraph"/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drawing>
          <wp:inline distT="0" distB="0" distL="0" distR="0" wp14:anchorId="273B564C" wp14:editId="350399E6">
            <wp:extent cx="5943600" cy="1169670"/>
            <wp:effectExtent l="0" t="0" r="0" b="0"/>
            <wp:docPr id="134092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2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2820" w14:textId="77777777" w:rsidR="00E41E01" w:rsidRDefault="00E41E01" w:rsidP="00E41E01">
      <w:pPr>
        <w:pStyle w:val="ListParagraph"/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3F632871" w14:textId="17737AE5" w:rsidR="00E41E01" w:rsidRDefault="00E41E01" w:rsidP="00E41E01">
      <w:pPr>
        <w:shd w:val="clear" w:color="auto" w:fill="FFFFFF"/>
        <w:spacing w:after="0" w:line="240" w:lineRule="auto"/>
        <w:rPr>
          <w:rFonts w:ascii="Google Sans" w:hAnsi="Google Sans"/>
          <w:color w:val="202124"/>
          <w:shd w:val="clear" w:color="auto" w:fill="FFFFFF"/>
        </w:rPr>
      </w:pPr>
      <w:r w:rsidRPr="00E41E01">
        <w:rPr>
          <w:rFonts w:ascii="Google Sans" w:hAnsi="Google Sans"/>
          <w:color w:val="202124"/>
          <w:shd w:val="clear" w:color="auto" w:fill="FFFFFF"/>
        </w:rPr>
        <w:t>In this case, the command </w:t>
      </w:r>
      <w:r w:rsidRPr="00E41E01"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tr "d-za-cD-ZA-C" "a-zA-Z"</w:t>
      </w:r>
      <w:r w:rsidRPr="00E41E01">
        <w:rPr>
          <w:rFonts w:ascii="Google Sans" w:hAnsi="Google Sans"/>
          <w:color w:val="202124"/>
          <w:shd w:val="clear" w:color="auto" w:fill="FFFFFF"/>
        </w:rPr>
        <w:t> translates all the lowercase and uppercase letters in the alphabet back to their original position. The first character set, indicated by </w:t>
      </w:r>
      <w:r w:rsidRPr="00E41E01"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"d-za-cD-ZA-C"</w:t>
      </w:r>
      <w:r w:rsidRPr="00E41E01">
        <w:rPr>
          <w:rFonts w:ascii="Google Sans" w:hAnsi="Google Sans"/>
          <w:color w:val="202124"/>
          <w:shd w:val="clear" w:color="auto" w:fill="FFFFFF"/>
        </w:rPr>
        <w:t>, is translated to the second character set, which is </w:t>
      </w:r>
      <w:r w:rsidRPr="00E41E01"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"a-zA-Z"</w:t>
      </w:r>
      <w:r w:rsidRPr="00E41E01">
        <w:rPr>
          <w:rFonts w:ascii="Google Sans" w:hAnsi="Google Sans"/>
          <w:color w:val="202124"/>
          <w:shd w:val="clear" w:color="auto" w:fill="FFFFFF"/>
        </w:rPr>
        <w:t>.</w:t>
      </w:r>
    </w:p>
    <w:p w14:paraId="3BB1C257" w14:textId="5A99B55B" w:rsidR="00E41E01" w:rsidRPr="00E41E01" w:rsidRDefault="00E41E01" w:rsidP="00E41E01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E41E01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Decrypt</w:t>
      </w:r>
      <w:r w:rsidR="001947C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ing</w:t>
      </w:r>
      <w:r w:rsidRPr="00E41E01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 a file</w:t>
      </w:r>
    </w:p>
    <w:p w14:paraId="2261EE4E" w14:textId="302C9632" w:rsidR="00E41E01" w:rsidRPr="00E41E01" w:rsidRDefault="001947C4" w:rsidP="00E41E0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We then use the </w:t>
      </w:r>
      <w:r w:rsidR="00E41E01"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command revealed </w:t>
      </w: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above </w:t>
      </w:r>
      <w:r w:rsidR="00E41E01" w:rsidRPr="00E41E01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to decrypt the encrypted file:</w:t>
      </w:r>
    </w:p>
    <w:p w14:paraId="1DC81E7D" w14:textId="7572CAE7" w:rsidR="00E41E01" w:rsidRDefault="0083052B" w:rsidP="00E41E01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lastRenderedPageBreak/>
        <w:drawing>
          <wp:inline distT="0" distB="0" distL="0" distR="0" wp14:anchorId="4FDEF661" wp14:editId="2F6ED33E">
            <wp:extent cx="5943600" cy="539750"/>
            <wp:effectExtent l="0" t="0" r="0" b="0"/>
            <wp:docPr id="14326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0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42E8" w14:textId="77777777" w:rsidR="0083052B" w:rsidRDefault="0083052B" w:rsidP="00E41E01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6040E29B" w14:textId="7ADED0B9" w:rsidR="0083052B" w:rsidRDefault="0083052B" w:rsidP="00E41E01">
      <w:pPr>
        <w:shd w:val="clear" w:color="auto" w:fill="FFFFFF"/>
        <w:spacing w:after="0" w:line="240" w:lineRule="auto"/>
        <w:rPr>
          <w:rFonts w:ascii="Google Sans" w:hAnsi="Google Sans"/>
          <w:color w:val="202124"/>
          <w:shd w:val="clear" w:color="auto" w:fill="FFFFFF"/>
        </w:rPr>
      </w:pPr>
      <w:r>
        <w:rPr>
          <w:rFonts w:ascii="Google Sans" w:hAnsi="Google Sans"/>
          <w:color w:val="202124"/>
          <w:shd w:val="clear" w:color="auto" w:fill="FFFFFF"/>
        </w:rPr>
        <w:t>In this instance, the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openssl</w:t>
      </w:r>
      <w:r>
        <w:rPr>
          <w:rFonts w:ascii="Google Sans" w:hAnsi="Google Sans"/>
          <w:color w:val="202124"/>
          <w:shd w:val="clear" w:color="auto" w:fill="FFFFFF"/>
        </w:rPr>
        <w:t> command reverses the encryption of the file with a secure symmetric cipher, as indicated by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AES-256-CBC</w:t>
      </w:r>
      <w:r>
        <w:rPr>
          <w:rFonts w:ascii="Google Sans" w:hAnsi="Google Sans"/>
          <w:color w:val="202124"/>
          <w:shd w:val="clear" w:color="auto" w:fill="FFFFFF"/>
        </w:rPr>
        <w:t>. The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-pbkdf2</w:t>
      </w:r>
      <w:r>
        <w:rPr>
          <w:rFonts w:ascii="Google Sans" w:hAnsi="Google Sans"/>
          <w:color w:val="202124"/>
          <w:shd w:val="clear" w:color="auto" w:fill="FFFFFF"/>
        </w:rPr>
        <w:t> option is used to add extra security to the key, and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-a</w:t>
      </w:r>
      <w:r>
        <w:rPr>
          <w:rFonts w:ascii="Google Sans" w:hAnsi="Google Sans"/>
          <w:color w:val="202124"/>
          <w:shd w:val="clear" w:color="auto" w:fill="FFFFFF"/>
        </w:rPr>
        <w:t> indicates the desired encoding for the output. The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-d</w:t>
      </w:r>
      <w:r>
        <w:rPr>
          <w:rFonts w:ascii="Google Sans" w:hAnsi="Google Sans"/>
          <w:color w:val="202124"/>
          <w:shd w:val="clear" w:color="auto" w:fill="FFFFFF"/>
        </w:rPr>
        <w:t> indicates decrypting, while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-in</w:t>
      </w:r>
      <w:r>
        <w:rPr>
          <w:rFonts w:ascii="Google Sans" w:hAnsi="Google Sans"/>
          <w:color w:val="202124"/>
          <w:shd w:val="clear" w:color="auto" w:fill="FFFFFF"/>
        </w:rPr>
        <w:t> specifies the input file and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-out</w:t>
      </w:r>
      <w:r>
        <w:rPr>
          <w:rFonts w:ascii="Google Sans" w:hAnsi="Google Sans"/>
          <w:color w:val="202124"/>
          <w:shd w:val="clear" w:color="auto" w:fill="FFFFFF"/>
        </w:rPr>
        <w:t> specifies the output file. The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-k</w:t>
      </w:r>
      <w:r>
        <w:rPr>
          <w:rFonts w:ascii="Google Sans" w:hAnsi="Google Sans"/>
          <w:color w:val="202124"/>
          <w:shd w:val="clear" w:color="auto" w:fill="FFFFFF"/>
        </w:rPr>
        <w:t> specifies the password, which in this example is </w:t>
      </w:r>
      <w:r>
        <w:rPr>
          <w:rStyle w:val="HTMLCode"/>
          <w:rFonts w:ascii="Roboto Mono" w:eastAsiaTheme="majorEastAsia" w:hAnsi="Roboto Mono"/>
          <w:color w:val="202124"/>
          <w:sz w:val="23"/>
          <w:szCs w:val="23"/>
        </w:rPr>
        <w:t>ettubrute</w:t>
      </w:r>
      <w:r>
        <w:rPr>
          <w:rFonts w:ascii="Google Sans" w:hAnsi="Google Sans"/>
          <w:color w:val="202124"/>
          <w:shd w:val="clear" w:color="auto" w:fill="FFFFFF"/>
        </w:rPr>
        <w:t>.</w:t>
      </w:r>
    </w:p>
    <w:p w14:paraId="64B507CB" w14:textId="77777777" w:rsidR="0083052B" w:rsidRDefault="0083052B" w:rsidP="00E41E01">
      <w:pPr>
        <w:shd w:val="clear" w:color="auto" w:fill="FFFFFF"/>
        <w:spacing w:after="0" w:line="240" w:lineRule="auto"/>
        <w:rPr>
          <w:rFonts w:ascii="Google Sans" w:hAnsi="Google Sans"/>
          <w:color w:val="202124"/>
          <w:shd w:val="clear" w:color="auto" w:fill="FFFFFF"/>
        </w:rPr>
      </w:pPr>
    </w:p>
    <w:p w14:paraId="6BEE0B84" w14:textId="6391E5C9" w:rsidR="0083052B" w:rsidRPr="0083052B" w:rsidRDefault="001947C4" w:rsidP="008305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We then use </w:t>
      </w:r>
      <w:r w:rsidR="0083052B"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t>the </w:t>
      </w:r>
      <w:r w:rsidR="0083052B" w:rsidRPr="0083052B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ls</w:t>
      </w:r>
      <w:r w:rsidR="0083052B"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list the contents of our current working directory again.</w:t>
      </w:r>
    </w:p>
    <w:p w14:paraId="263CA5E4" w14:textId="77777777" w:rsidR="0083052B" w:rsidRPr="0083052B" w:rsidRDefault="0083052B" w:rsidP="0083052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t>The new file </w:t>
      </w:r>
      <w:r w:rsidRPr="0083052B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Q1.recovered</w:t>
      </w:r>
      <w:r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t> in the directory listing is the decrypted file and contains a message.</w:t>
      </w:r>
    </w:p>
    <w:p w14:paraId="57611C6C" w14:textId="26712C72" w:rsidR="0083052B" w:rsidRDefault="0083052B" w:rsidP="00E41E01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drawing>
          <wp:inline distT="0" distB="0" distL="0" distR="0" wp14:anchorId="5EC2C736" wp14:editId="1688DD48">
            <wp:extent cx="5943600" cy="793750"/>
            <wp:effectExtent l="0" t="0" r="0" b="6350"/>
            <wp:docPr id="167831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13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74D" w14:textId="77777777" w:rsidR="0083052B" w:rsidRDefault="0083052B" w:rsidP="00E41E01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5F2CCB8C" w14:textId="77777777" w:rsidR="0083052B" w:rsidRDefault="0083052B" w:rsidP="00E41E01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2D6AC15D" w14:textId="355A51EC" w:rsidR="0083052B" w:rsidRPr="0083052B" w:rsidRDefault="001947C4" w:rsidP="0083052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>We then use</w:t>
      </w:r>
      <w:r w:rsidR="0083052B"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the </w:t>
      </w:r>
      <w:r w:rsidR="0083052B" w:rsidRPr="0083052B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="0083052B"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list the contents of the </w:t>
      </w:r>
      <w:r w:rsidR="0083052B" w:rsidRPr="0083052B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Q1.recovered</w:t>
      </w:r>
      <w:r w:rsidR="0083052B"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file.</w:t>
      </w:r>
    </w:p>
    <w:p w14:paraId="3E023F8B" w14:textId="0E9EBE8C" w:rsidR="0083052B" w:rsidRPr="00E41E01" w:rsidRDefault="0083052B" w:rsidP="00E41E01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83052B">
        <w:rPr>
          <w:rFonts w:ascii="Google Sans" w:eastAsia="Times New Roman" w:hAnsi="Google Sans" w:cs="Times New Roman"/>
          <w:color w:val="202124"/>
          <w:kern w:val="0"/>
          <w14:ligatures w14:val="none"/>
        </w:rPr>
        <w:drawing>
          <wp:inline distT="0" distB="0" distL="0" distR="0" wp14:anchorId="7B00C50A" wp14:editId="68A3BD0C">
            <wp:extent cx="5943600" cy="463550"/>
            <wp:effectExtent l="0" t="0" r="0" b="0"/>
            <wp:docPr id="169178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88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52B" w:rsidRPr="00E4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libri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var(--md-ref-typeface-brand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7B15"/>
    <w:multiLevelType w:val="hybridMultilevel"/>
    <w:tmpl w:val="3EEE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156D"/>
    <w:multiLevelType w:val="multilevel"/>
    <w:tmpl w:val="46DCB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33A70"/>
    <w:multiLevelType w:val="multilevel"/>
    <w:tmpl w:val="2C3E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00FC5"/>
    <w:multiLevelType w:val="multilevel"/>
    <w:tmpl w:val="31B2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02B0A"/>
    <w:multiLevelType w:val="multilevel"/>
    <w:tmpl w:val="A8BE35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52FA9"/>
    <w:multiLevelType w:val="multilevel"/>
    <w:tmpl w:val="5DC8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5935D1"/>
    <w:multiLevelType w:val="multilevel"/>
    <w:tmpl w:val="92B0F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51204"/>
    <w:multiLevelType w:val="multilevel"/>
    <w:tmpl w:val="8FC635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401D4"/>
    <w:multiLevelType w:val="multilevel"/>
    <w:tmpl w:val="9B64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35680"/>
    <w:multiLevelType w:val="multilevel"/>
    <w:tmpl w:val="4D985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80E71"/>
    <w:multiLevelType w:val="multilevel"/>
    <w:tmpl w:val="4E58FD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17195"/>
    <w:multiLevelType w:val="multilevel"/>
    <w:tmpl w:val="69FA09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977593">
    <w:abstractNumId w:val="5"/>
  </w:num>
  <w:num w:numId="2" w16cid:durableId="1497720854">
    <w:abstractNumId w:val="2"/>
  </w:num>
  <w:num w:numId="3" w16cid:durableId="961958840">
    <w:abstractNumId w:val="6"/>
  </w:num>
  <w:num w:numId="4" w16cid:durableId="542713635">
    <w:abstractNumId w:val="3"/>
  </w:num>
  <w:num w:numId="5" w16cid:durableId="123812539">
    <w:abstractNumId w:val="7"/>
  </w:num>
  <w:num w:numId="6" w16cid:durableId="1352992549">
    <w:abstractNumId w:val="9"/>
  </w:num>
  <w:num w:numId="7" w16cid:durableId="1017998969">
    <w:abstractNumId w:val="10"/>
  </w:num>
  <w:num w:numId="8" w16cid:durableId="63143891">
    <w:abstractNumId w:val="11"/>
  </w:num>
  <w:num w:numId="9" w16cid:durableId="1683125329">
    <w:abstractNumId w:val="8"/>
  </w:num>
  <w:num w:numId="10" w16cid:durableId="1782334031">
    <w:abstractNumId w:val="4"/>
  </w:num>
  <w:num w:numId="11" w16cid:durableId="851991151">
    <w:abstractNumId w:val="1"/>
  </w:num>
  <w:num w:numId="12" w16cid:durableId="154903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0E"/>
    <w:rsid w:val="001947C4"/>
    <w:rsid w:val="004B3925"/>
    <w:rsid w:val="005E699C"/>
    <w:rsid w:val="006229A2"/>
    <w:rsid w:val="006D36B5"/>
    <w:rsid w:val="0083052B"/>
    <w:rsid w:val="00C56437"/>
    <w:rsid w:val="00D31A24"/>
    <w:rsid w:val="00DC270E"/>
    <w:rsid w:val="00E4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DDB3"/>
  <w15:chartTrackingRefBased/>
  <w15:docId w15:val="{D047CA10-A16D-4DFE-A112-915E83B6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7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2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Tserayi Machinda</dc:creator>
  <cp:keywords/>
  <dc:description/>
  <cp:lastModifiedBy>Tserayi Machinda</cp:lastModifiedBy>
  <cp:revision>2</cp:revision>
  <dcterms:created xsi:type="dcterms:W3CDTF">2024-07-03T10:05:00Z</dcterms:created>
  <dcterms:modified xsi:type="dcterms:W3CDTF">2024-07-03T11:28:00Z</dcterms:modified>
</cp:coreProperties>
</file>