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EE42FA" w:rsidRPr="00523FD5" w14:paraId="50F7B0F0" w14:textId="77777777" w:rsidTr="004A1DFD">
        <w:tc>
          <w:tcPr>
            <w:tcW w:w="8359" w:type="dxa"/>
            <w:vAlign w:val="center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  <w:lang w:val="en-US"/>
              </w:rPr>
              <w:alias w:val="contrato"/>
              <w:tag w:val="contrato"/>
              <w:id w:val="640553195"/>
              <w:placeholder>
                <w:docPart w:val="18DD9536DDD547D4BD0C90654A98AAED"/>
              </w:placeholder>
              <w:text/>
            </w:sdtPr>
            <w:sdtEndPr/>
            <w:sdtContent>
              <w:p w14:paraId="2B01A9F6" w14:textId="35E89778" w:rsidR="00D50D61" w:rsidRPr="00523FD5" w:rsidRDefault="00F80ABB" w:rsidP="00D50D61">
                <w:pPr>
                  <w:jc w:val="center"/>
                  <w:rPr>
                    <w:rFonts w:ascii="Consolas" w:hAnsi="Consolas" w:cstheme="minorHAnsi"/>
                    <w:b/>
                    <w:bCs/>
                    <w:sz w:val="16"/>
                    <w:szCs w:val="16"/>
                    <w:lang w:val="en-US"/>
                  </w:rPr>
                </w:pPr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  <w:lang w:val="en-US"/>
                  </w:rPr>
                  <w:t>CONTRATO</w:t>
                </w:r>
                <w:r w:rsidR="00D50D61"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  <w:lang w:val="en-US"/>
                  </w:rPr>
                  <w:t xml:space="preserve"> No. xx</w:t>
                </w:r>
              </w:p>
            </w:sdtContent>
          </w:sdt>
          <w:p w14:paraId="298A837D" w14:textId="7498B55D" w:rsidR="00EE42FA" w:rsidRPr="00523FD5" w:rsidRDefault="00EE42FA" w:rsidP="00EE42FA">
            <w:pPr>
              <w:jc w:val="center"/>
              <w:rPr>
                <w:rFonts w:ascii="Consolas" w:hAnsi="Consolas" w:cstheme="minorHAnsi"/>
                <w:b/>
                <w:bCs/>
                <w:sz w:val="16"/>
                <w:szCs w:val="16"/>
                <w:lang w:val="en-US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  <w:lang w:val="en-US"/>
              </w:rPr>
              <w:t>SG CONSULTING GROUP</w:t>
            </w:r>
          </w:p>
          <w:p w14:paraId="01E7379F" w14:textId="4472E8AC" w:rsidR="00EE42FA" w:rsidRPr="00523FD5" w:rsidRDefault="00EE42FA" w:rsidP="00EE42FA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sz w:val="16"/>
                <w:szCs w:val="16"/>
              </w:rPr>
              <w:t xml:space="preserve">REPRESENTADO POR SG SUASTI GUERRERO CORP S.A.S.  </w:t>
            </w:r>
            <w:r w:rsidR="003E0D77" w:rsidRPr="00523FD5">
              <w:rPr>
                <w:rFonts w:ascii="Consolas" w:hAnsi="Consolas" w:cstheme="minorHAnsi"/>
                <w:sz w:val="16"/>
                <w:szCs w:val="16"/>
              </w:rPr>
              <w:t>–</w:t>
            </w:r>
            <w:r w:rsidRPr="00523FD5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sdt>
              <w:sdtPr>
                <w:rPr>
                  <w:rFonts w:ascii="Consolas" w:hAnsi="Consolas" w:cstheme="minorHAnsi"/>
                  <w:sz w:val="16"/>
                  <w:szCs w:val="16"/>
                </w:rPr>
                <w:alias w:val="anexoProyeccion"/>
                <w:tag w:val="anexoProyeccion"/>
                <w:id w:val="-1183202086"/>
                <w:placeholder>
                  <w:docPart w:val="DefaultPlaceholder_-1854013440"/>
                </w:placeholder>
                <w:text/>
              </w:sdtPr>
              <w:sdtEndPr/>
              <w:sdtContent>
                <w:proofErr w:type="spellStart"/>
                <w:r w:rsidRPr="00523FD5">
                  <w:rPr>
                    <w:rFonts w:ascii="Consolas" w:hAnsi="Consolas" w:cstheme="minorHAnsi"/>
                    <w:sz w:val="16"/>
                    <w:szCs w:val="16"/>
                  </w:rPr>
                  <w:t>anexoProyeccion</w:t>
                </w:r>
                <w:proofErr w:type="spellEnd"/>
              </w:sdtContent>
            </w:sdt>
          </w:p>
          <w:p w14:paraId="6DA34B56" w14:textId="16E9A806" w:rsidR="003E0D77" w:rsidRPr="00523FD5" w:rsidRDefault="003E0D77" w:rsidP="00EE42FA">
            <w:pPr>
              <w:jc w:val="center"/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97" w:type="dxa"/>
          </w:tcPr>
          <w:sdt>
            <w:sdtPr>
              <w:rPr>
                <w:rFonts w:ascii="Consolas" w:hAnsi="Consolas" w:cstheme="minorHAnsi"/>
                <w:noProof/>
                <w:sz w:val="16"/>
                <w:szCs w:val="16"/>
              </w:rPr>
              <w:alias w:val="img"/>
              <w:tag w:val="img"/>
              <w:id w:val="-295682792"/>
              <w:picture/>
            </w:sdtPr>
            <w:sdtEndPr/>
            <w:sdtContent>
              <w:p w14:paraId="382A7C84" w14:textId="58600870" w:rsidR="00EE42FA" w:rsidRPr="00523FD5" w:rsidRDefault="008F4CDC" w:rsidP="008F4CDC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r w:rsidRPr="00523FD5">
                  <w:rPr>
                    <w:rFonts w:ascii="Consolas" w:hAnsi="Consolas" w:cstheme="minorHAnsi"/>
                    <w:noProof/>
                    <w:sz w:val="16"/>
                    <w:szCs w:val="16"/>
                  </w:rPr>
                  <w:drawing>
                    <wp:inline distT="0" distB="0" distL="0" distR="0" wp14:anchorId="1BFDFB04" wp14:editId="74F2A4CC">
                      <wp:extent cx="983107" cy="993911"/>
                      <wp:effectExtent l="0" t="0" r="7620" b="0"/>
                      <wp:docPr id="2" name="Imagen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1CD92D-6BE7-40D8-828C-A29837AA69D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n 1">
                                <a:extLst>
                                  <a:ext uri="{FF2B5EF4-FFF2-40B4-BE49-F238E27FC236}">
                                    <a16:creationId xmlns:a16="http://schemas.microsoft.com/office/drawing/2014/main" id="{001CD92D-6BE7-40D8-828C-A29837AA69DE}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3107" cy="993911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B8F99E6" w14:textId="77777777" w:rsidR="00EE42FA" w:rsidRPr="00523FD5" w:rsidRDefault="00EE42FA" w:rsidP="00EE42FA">
      <w:pPr>
        <w:spacing w:after="0" w:line="240" w:lineRule="auto"/>
        <w:rPr>
          <w:rFonts w:ascii="Consolas" w:hAnsi="Consolas" w:cstheme="min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</w:tblGrid>
      <w:tr w:rsidR="00EE42FA" w:rsidRPr="00523FD5" w14:paraId="034BEBFD" w14:textId="77777777" w:rsidTr="009C3CCF">
        <w:trPr>
          <w:trHeight w:val="208"/>
        </w:trPr>
        <w:tc>
          <w:tcPr>
            <w:tcW w:w="7225" w:type="dxa"/>
            <w:gridSpan w:val="2"/>
          </w:tcPr>
          <w:p w14:paraId="12207C44" w14:textId="1A85E742" w:rsidR="00EE42FA" w:rsidRPr="00523FD5" w:rsidRDefault="005573A1" w:rsidP="009C3CCF">
            <w:pPr>
              <w:spacing w:line="360" w:lineRule="auto"/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DATOS DEL INVERSIONISTA</w:t>
            </w:r>
          </w:p>
        </w:tc>
      </w:tr>
      <w:tr w:rsidR="00EE42FA" w:rsidRPr="00523FD5" w14:paraId="1F856826" w14:textId="77777777" w:rsidTr="004A1DFD">
        <w:tc>
          <w:tcPr>
            <w:tcW w:w="1980" w:type="dxa"/>
          </w:tcPr>
          <w:p w14:paraId="12A8EDA1" w14:textId="5697B9BA" w:rsidR="00EE42FA" w:rsidRPr="00523FD5" w:rsidRDefault="005573A1" w:rsidP="00EE42FA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NOMBRE COMPLETO:</w:t>
            </w:r>
          </w:p>
        </w:tc>
        <w:tc>
          <w:tcPr>
            <w:tcW w:w="5245" w:type="dxa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</w:rPr>
              <w:alias w:val="nombreCompleto"/>
              <w:tag w:val="nombreCompleto"/>
              <w:id w:val="1088728583"/>
              <w:placeholder>
                <w:docPart w:val="DefaultPlaceholder_-1854013440"/>
              </w:placeholder>
              <w:text/>
            </w:sdtPr>
            <w:sdtEndPr/>
            <w:sdtContent>
              <w:p w14:paraId="75B0ED1D" w14:textId="227292B0" w:rsidR="00EE42FA" w:rsidRPr="00523FD5" w:rsidRDefault="00EE42FA" w:rsidP="00EE42FA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proofErr w:type="spellStart"/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nombreCompleto</w:t>
                </w:r>
                <w:proofErr w:type="spellEnd"/>
              </w:p>
            </w:sdtContent>
          </w:sdt>
        </w:tc>
      </w:tr>
      <w:tr w:rsidR="00EE42FA" w:rsidRPr="00523FD5" w14:paraId="17896C3B" w14:textId="77777777" w:rsidTr="004A1DFD">
        <w:tc>
          <w:tcPr>
            <w:tcW w:w="1980" w:type="dxa"/>
          </w:tcPr>
          <w:p w14:paraId="5BF941F6" w14:textId="0DD0A6C7" w:rsidR="00EE42FA" w:rsidRPr="00523FD5" w:rsidRDefault="005573A1" w:rsidP="00EE42FA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CELULAR:</w:t>
            </w:r>
          </w:p>
        </w:tc>
        <w:tc>
          <w:tcPr>
            <w:tcW w:w="5245" w:type="dxa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</w:rPr>
              <w:alias w:val="celular"/>
              <w:tag w:val="celular"/>
              <w:id w:val="-1215042895"/>
              <w:placeholder>
                <w:docPart w:val="DefaultPlaceholder_-1854013440"/>
              </w:placeholder>
              <w:text/>
            </w:sdtPr>
            <w:sdtEndPr/>
            <w:sdtContent>
              <w:p w14:paraId="04645123" w14:textId="6A125169" w:rsidR="00EE42FA" w:rsidRPr="00523FD5" w:rsidRDefault="002C2F19" w:rsidP="00EE42FA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c</w:t>
                </w:r>
                <w:r w:rsidR="00EE42FA"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elular</w:t>
                </w:r>
              </w:p>
            </w:sdtContent>
          </w:sdt>
        </w:tc>
      </w:tr>
      <w:tr w:rsidR="00EE42FA" w:rsidRPr="00523FD5" w14:paraId="1D7BE2D7" w14:textId="77777777" w:rsidTr="004A1DFD">
        <w:tc>
          <w:tcPr>
            <w:tcW w:w="1980" w:type="dxa"/>
          </w:tcPr>
          <w:p w14:paraId="0E09D5F9" w14:textId="01E24586" w:rsidR="00EE42FA" w:rsidRPr="00523FD5" w:rsidRDefault="005573A1" w:rsidP="00EE42FA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EMAIL:</w:t>
            </w:r>
          </w:p>
        </w:tc>
        <w:tc>
          <w:tcPr>
            <w:tcW w:w="5245" w:type="dxa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</w:rPr>
              <w:alias w:val="email"/>
              <w:tag w:val="email"/>
              <w:id w:val="432712448"/>
              <w:placeholder>
                <w:docPart w:val="DefaultPlaceholder_-1854013440"/>
              </w:placeholder>
              <w:text/>
            </w:sdtPr>
            <w:sdtEndPr/>
            <w:sdtContent>
              <w:p w14:paraId="2A627053" w14:textId="5B9C0E81" w:rsidR="00EE42FA" w:rsidRPr="00523FD5" w:rsidRDefault="002C2F19" w:rsidP="00EE42FA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email</w:t>
                </w:r>
              </w:p>
            </w:sdtContent>
          </w:sdt>
        </w:tc>
      </w:tr>
    </w:tbl>
    <w:p w14:paraId="6C8E0278" w14:textId="77777777" w:rsidR="00EE42FA" w:rsidRPr="00523FD5" w:rsidRDefault="00EE42FA" w:rsidP="00EE42FA">
      <w:pPr>
        <w:spacing w:after="0" w:line="240" w:lineRule="auto"/>
        <w:rPr>
          <w:rFonts w:ascii="Consolas" w:hAnsi="Consolas" w:cstheme="minorHAnsi"/>
          <w:b/>
          <w:bCs/>
          <w:sz w:val="16"/>
          <w:szCs w:val="16"/>
        </w:rPr>
      </w:pPr>
    </w:p>
    <w:tbl>
      <w:tblPr>
        <w:tblStyle w:val="Tablaconcuadrcula"/>
        <w:tblW w:w="10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3036"/>
        <w:gridCol w:w="2706"/>
        <w:gridCol w:w="2170"/>
      </w:tblGrid>
      <w:tr w:rsidR="004A1DFD" w:rsidRPr="00523FD5" w14:paraId="2448C42B" w14:textId="78C18A54" w:rsidTr="00CF02D5">
        <w:trPr>
          <w:trHeight w:val="365"/>
        </w:trPr>
        <w:tc>
          <w:tcPr>
            <w:tcW w:w="10226" w:type="dxa"/>
            <w:gridSpan w:val="4"/>
          </w:tcPr>
          <w:p w14:paraId="33E4B6B2" w14:textId="564A7837" w:rsidR="004A1DFD" w:rsidRPr="00523FD5" w:rsidRDefault="005573A1" w:rsidP="009C3CCF">
            <w:pPr>
              <w:spacing w:line="360" w:lineRule="auto"/>
              <w:rPr>
                <w:rFonts w:ascii="Consolas" w:hAnsi="Consolas" w:cstheme="minorHAnsi"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CONDICIONES DE LA INVERSIÓN</w:t>
            </w:r>
          </w:p>
        </w:tc>
      </w:tr>
      <w:tr w:rsidR="002C2F19" w:rsidRPr="00523FD5" w14:paraId="35ACD126" w14:textId="6841A001" w:rsidTr="00CF02D5">
        <w:trPr>
          <w:trHeight w:val="408"/>
        </w:trPr>
        <w:tc>
          <w:tcPr>
            <w:tcW w:w="2314" w:type="dxa"/>
          </w:tcPr>
          <w:p w14:paraId="169A7DAA" w14:textId="19F3CEBA" w:rsidR="002C2F19" w:rsidRPr="00523FD5" w:rsidRDefault="005573A1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INVERSIÓN INICIAL:</w:t>
            </w:r>
          </w:p>
        </w:tc>
        <w:tc>
          <w:tcPr>
            <w:tcW w:w="3036" w:type="dxa"/>
          </w:tcPr>
          <w:p w14:paraId="3FD3A6A5" w14:textId="19D27E20" w:rsidR="002C2F19" w:rsidRPr="00523FD5" w:rsidRDefault="002C2F19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capitalInicial"/>
                <w:tag w:val="capitalInicial"/>
                <w:id w:val="1987737979"/>
                <w:placeholder>
                  <w:docPart w:val="DefaultPlaceholder_-1854013440"/>
                </w:placeholder>
                <w:text/>
              </w:sdtPr>
              <w:sdtEndPr/>
              <w:sdtContent>
                <w:proofErr w:type="spellStart"/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capitalInicial</w:t>
                </w:r>
                <w:proofErr w:type="spellEnd"/>
              </w:sdtContent>
            </w:sdt>
          </w:p>
        </w:tc>
        <w:tc>
          <w:tcPr>
            <w:tcW w:w="2706" w:type="dxa"/>
          </w:tcPr>
          <w:p w14:paraId="4A1B05C4" w14:textId="5DD1BE91" w:rsidR="002C2F19" w:rsidRPr="00523FD5" w:rsidRDefault="002C2F19" w:rsidP="002C2F19">
            <w:pPr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2169" w:type="dxa"/>
          </w:tcPr>
          <w:p w14:paraId="38A4424C" w14:textId="72D483D0" w:rsidR="002C2F19" w:rsidRPr="00523FD5" w:rsidRDefault="002C2F19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</w:p>
        </w:tc>
      </w:tr>
      <w:tr w:rsidR="002C2F19" w:rsidRPr="00523FD5" w14:paraId="0E9C577F" w14:textId="109021B9" w:rsidTr="00CF02D5">
        <w:trPr>
          <w:trHeight w:val="427"/>
        </w:trPr>
        <w:tc>
          <w:tcPr>
            <w:tcW w:w="2314" w:type="dxa"/>
          </w:tcPr>
          <w:p w14:paraId="41E0640A" w14:textId="3B1F6351" w:rsidR="002C2F19" w:rsidRPr="00523FD5" w:rsidRDefault="005573A1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PLAZO:</w:t>
            </w:r>
          </w:p>
        </w:tc>
        <w:tc>
          <w:tcPr>
            <w:tcW w:w="3036" w:type="dxa"/>
          </w:tcPr>
          <w:p w14:paraId="586AA72D" w14:textId="27D3FF60" w:rsidR="002C2F19" w:rsidRPr="00523FD5" w:rsidRDefault="000E61B0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plazo"/>
                <w:tag w:val="plazo"/>
                <w:id w:val="36811788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C2F19"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plazo</w:t>
                </w:r>
              </w:sdtContent>
            </w:sdt>
            <w:r w:rsidR="002C2F19"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 xml:space="preserve"> meses</w:t>
            </w:r>
          </w:p>
        </w:tc>
        <w:tc>
          <w:tcPr>
            <w:tcW w:w="2706" w:type="dxa"/>
          </w:tcPr>
          <w:p w14:paraId="1C472836" w14:textId="67EFD764" w:rsidR="002C2F19" w:rsidRPr="00523FD5" w:rsidRDefault="005573A1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TIPO DE RENTA:</w:t>
            </w:r>
          </w:p>
        </w:tc>
        <w:tc>
          <w:tcPr>
            <w:tcW w:w="2169" w:type="dxa"/>
            <w:shd w:val="clear" w:color="auto" w:fill="000000" w:themeFill="text1"/>
          </w:tcPr>
          <w:p w14:paraId="046A6DF5" w14:textId="77116ECC" w:rsidR="002C2F19" w:rsidRPr="00523FD5" w:rsidRDefault="00413B07" w:rsidP="002C2F19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>RENTA FIJA</w:t>
            </w:r>
          </w:p>
        </w:tc>
      </w:tr>
      <w:tr w:rsidR="002C2F19" w:rsidRPr="00523FD5" w14:paraId="5210F27D" w14:textId="020908E1" w:rsidTr="00CF02D5">
        <w:trPr>
          <w:trHeight w:val="427"/>
        </w:trPr>
        <w:tc>
          <w:tcPr>
            <w:tcW w:w="2314" w:type="dxa"/>
          </w:tcPr>
          <w:p w14:paraId="1ED55710" w14:textId="077BC5E7" w:rsidR="002C2F19" w:rsidRPr="00523FD5" w:rsidRDefault="005573A1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TASA DE INTERÉS:</w:t>
            </w:r>
          </w:p>
        </w:tc>
        <w:tc>
          <w:tcPr>
            <w:tcW w:w="3036" w:type="dxa"/>
          </w:tcPr>
          <w:p w14:paraId="7979D5EE" w14:textId="3A86AD8C" w:rsidR="002C2F19" w:rsidRPr="00523FD5" w:rsidRDefault="000E61B0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tasa"/>
                <w:tag w:val="tasa"/>
                <w:id w:val="146877374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C2F19"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tasa</w:t>
                </w:r>
              </w:sdtContent>
            </w:sdt>
            <w:r w:rsidR="002C2F19"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2706" w:type="dxa"/>
          </w:tcPr>
          <w:p w14:paraId="1EF25131" w14:textId="2FFF3677" w:rsidR="002C2F19" w:rsidRPr="00523FD5" w:rsidRDefault="005573A1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COSTO OPERATIVO:</w:t>
            </w:r>
          </w:p>
        </w:tc>
        <w:tc>
          <w:tcPr>
            <w:tcW w:w="2169" w:type="dxa"/>
          </w:tcPr>
          <w:p w14:paraId="2FA64E0C" w14:textId="77FEFDCA" w:rsidR="002C2F19" w:rsidRPr="00523FD5" w:rsidRDefault="002C2F19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costoOperativo"/>
                <w:tag w:val="costoOperativo"/>
                <w:id w:val="414597120"/>
                <w:placeholder>
                  <w:docPart w:val="DefaultPlaceholder_-1854013440"/>
                </w:placeholder>
                <w:text/>
              </w:sdtPr>
              <w:sdtEndPr/>
              <w:sdtContent>
                <w:proofErr w:type="spellStart"/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costoOperativo</w:t>
                </w:r>
                <w:proofErr w:type="spellEnd"/>
              </w:sdtContent>
            </w:sdt>
          </w:p>
        </w:tc>
      </w:tr>
    </w:tbl>
    <w:p w14:paraId="0E7DDC23" w14:textId="77777777" w:rsidR="00EE42FA" w:rsidRPr="00523FD5" w:rsidRDefault="00EE42FA" w:rsidP="00EE42FA">
      <w:pPr>
        <w:spacing w:after="0" w:line="240" w:lineRule="auto"/>
        <w:rPr>
          <w:rFonts w:ascii="Consolas" w:hAnsi="Consolas" w:cstheme="minorHAnsi"/>
          <w:b/>
          <w:bCs/>
          <w:sz w:val="16"/>
          <w:szCs w:val="16"/>
        </w:rPr>
      </w:pPr>
    </w:p>
    <w:p w14:paraId="45679BE0" w14:textId="77777777" w:rsidR="00D43819" w:rsidRPr="00523FD5" w:rsidRDefault="00D43819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tbl>
      <w:tblPr>
        <w:tblStyle w:val="Tablaconcuadrcula"/>
        <w:tblW w:w="10598" w:type="dxa"/>
        <w:tblInd w:w="-15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1171"/>
        <w:gridCol w:w="1313"/>
        <w:gridCol w:w="874"/>
        <w:gridCol w:w="1167"/>
        <w:gridCol w:w="1459"/>
        <w:gridCol w:w="1114"/>
        <w:gridCol w:w="1219"/>
        <w:gridCol w:w="1405"/>
      </w:tblGrid>
      <w:tr w:rsidR="00A91BCA" w:rsidRPr="00523FD5" w14:paraId="2EAFEBF6" w14:textId="292C8A22" w:rsidTr="00C375AB">
        <w:trPr>
          <w:trHeight w:val="502"/>
        </w:trPr>
        <w:tc>
          <w:tcPr>
            <w:tcW w:w="876" w:type="dxa"/>
            <w:shd w:val="clear" w:color="auto" w:fill="262626" w:themeFill="text1" w:themeFillTint="D9"/>
            <w:vAlign w:val="center"/>
          </w:tcPr>
          <w:p w14:paraId="529254BB" w14:textId="686490AA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PERIODO</w:t>
            </w:r>
          </w:p>
        </w:tc>
        <w:tc>
          <w:tcPr>
            <w:tcW w:w="1171" w:type="dxa"/>
            <w:shd w:val="clear" w:color="auto" w:fill="262626" w:themeFill="text1" w:themeFillTint="D9"/>
            <w:vAlign w:val="center"/>
          </w:tcPr>
          <w:p w14:paraId="52C97A7A" w14:textId="3B3799A5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FECHA DE INICIAL</w:t>
            </w:r>
          </w:p>
        </w:tc>
        <w:tc>
          <w:tcPr>
            <w:tcW w:w="1313" w:type="dxa"/>
            <w:shd w:val="clear" w:color="auto" w:fill="262626" w:themeFill="text1" w:themeFillTint="D9"/>
            <w:vAlign w:val="center"/>
          </w:tcPr>
          <w:p w14:paraId="166C6D6B" w14:textId="308CAE6C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FECHA DE VENCIMIENTO</w:t>
            </w:r>
          </w:p>
        </w:tc>
        <w:tc>
          <w:tcPr>
            <w:tcW w:w="874" w:type="dxa"/>
            <w:shd w:val="clear" w:color="auto" w:fill="262626" w:themeFill="text1" w:themeFillTint="D9"/>
            <w:vAlign w:val="center"/>
          </w:tcPr>
          <w:p w14:paraId="1C0ADD7B" w14:textId="4DA67F49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TASA (%)</w:t>
            </w:r>
          </w:p>
        </w:tc>
        <w:tc>
          <w:tcPr>
            <w:tcW w:w="1167" w:type="dxa"/>
            <w:shd w:val="clear" w:color="auto" w:fill="262626" w:themeFill="text1" w:themeFillTint="D9"/>
            <w:vAlign w:val="center"/>
          </w:tcPr>
          <w:p w14:paraId="58AE6634" w14:textId="42FA6BEB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CAPITAL</w:t>
            </w:r>
          </w:p>
        </w:tc>
        <w:tc>
          <w:tcPr>
            <w:tcW w:w="1459" w:type="dxa"/>
            <w:shd w:val="clear" w:color="auto" w:fill="262626" w:themeFill="text1" w:themeFillTint="D9"/>
            <w:vAlign w:val="center"/>
          </w:tcPr>
          <w:p w14:paraId="60B71530" w14:textId="09A69D12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RENTABILIDAD</w:t>
            </w:r>
          </w:p>
        </w:tc>
        <w:tc>
          <w:tcPr>
            <w:tcW w:w="1114" w:type="dxa"/>
            <w:shd w:val="clear" w:color="auto" w:fill="262626" w:themeFill="text1" w:themeFillTint="D9"/>
            <w:vAlign w:val="center"/>
          </w:tcPr>
          <w:p w14:paraId="704F39A7" w14:textId="468C2939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(-) COSTO OPERATIVO</w:t>
            </w:r>
          </w:p>
        </w:tc>
        <w:tc>
          <w:tcPr>
            <w:tcW w:w="1219" w:type="dxa"/>
            <w:shd w:val="clear" w:color="auto" w:fill="262626" w:themeFill="text1" w:themeFillTint="D9"/>
            <w:vAlign w:val="center"/>
          </w:tcPr>
          <w:p w14:paraId="0D12B6E7" w14:textId="037BE824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RENTA MENSUAL</w:t>
            </w:r>
          </w:p>
        </w:tc>
        <w:tc>
          <w:tcPr>
            <w:tcW w:w="1405" w:type="dxa"/>
            <w:shd w:val="clear" w:color="auto" w:fill="262626" w:themeFill="text1" w:themeFillTint="D9"/>
            <w:vAlign w:val="center"/>
          </w:tcPr>
          <w:p w14:paraId="2CBBFC84" w14:textId="3BF6FB47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CAPITAL + RENTA</w:t>
            </w:r>
          </w:p>
        </w:tc>
      </w:tr>
      <w:sdt>
        <w:sdtPr>
          <w:rPr>
            <w:rFonts w:ascii="Consolas" w:hAnsi="Consolas" w:cstheme="minorHAnsi"/>
            <w:sz w:val="16"/>
            <w:szCs w:val="16"/>
          </w:rPr>
          <w:alias w:val="cronograma"/>
          <w:tag w:val="cronograma"/>
          <w:id w:val="-585068499"/>
          <w15:repeatingSection/>
        </w:sdtPr>
        <w:sdtEndPr>
          <w:rPr>
            <w:lang w:val="en-US"/>
          </w:rPr>
        </w:sdtEndPr>
        <w:sdtContent>
          <w:sdt>
            <w:sdtPr>
              <w:rPr>
                <w:rFonts w:ascii="Consolas" w:hAnsi="Consolas" w:cstheme="minorHAnsi"/>
                <w:sz w:val="16"/>
                <w:szCs w:val="16"/>
              </w:rPr>
              <w:id w:val="1162287387"/>
              <w:placeholder>
                <w:docPart w:val="743DF4C62D584B77A93D270B065BE287"/>
              </w:placeholder>
              <w15:repeatingSectionItem/>
            </w:sdtPr>
            <w:sdtEndPr>
              <w:rPr>
                <w:lang w:val="en-US"/>
              </w:rPr>
            </w:sdtEndPr>
            <w:sdtContent>
              <w:tr w:rsidR="00800C19" w:rsidRPr="00523FD5" w14:paraId="49C33E00" w14:textId="42D31657" w:rsidTr="00A91BCA">
                <w:trPr>
                  <w:trHeight w:val="84"/>
                </w:trPr>
                <w:tc>
                  <w:tcPr>
                    <w:tcW w:w="876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per"/>
                      <w:tag w:val="per"/>
                      <w:id w:val="299814637"/>
                      <w:placeholder>
                        <w:docPart w:val="626E17862A1E442DA3E00FF395A47198"/>
                      </w:placeholder>
                      <w:text/>
                    </w:sdtPr>
                    <w:sdtEndPr/>
                    <w:sdtContent>
                      <w:p w14:paraId="2DFC1563" w14:textId="337AC8FB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per</w:t>
                        </w:r>
                      </w:p>
                    </w:sdtContent>
                  </w:sdt>
                </w:tc>
                <w:tc>
                  <w:tcPr>
                    <w:tcW w:w="1171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ini"/>
                      <w:tag w:val="ini"/>
                      <w:id w:val="1515655809"/>
                      <w:placeholder>
                        <w:docPart w:val="626E17862A1E442DA3E00FF395A47198"/>
                      </w:placeholder>
                      <w:text/>
                    </w:sdtPr>
                    <w:sdtEndPr/>
                    <w:sdtContent>
                      <w:p w14:paraId="3ACD395A" w14:textId="7B6945D4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ini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313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fin"/>
                      <w:tag w:val="fin"/>
                      <w:id w:val="1014650020"/>
                      <w:placeholder>
                        <w:docPart w:val="626E17862A1E442DA3E00FF395A47198"/>
                      </w:placeholder>
                      <w:text/>
                    </w:sdtPr>
                    <w:sdtEndPr/>
                    <w:sdtContent>
                      <w:p w14:paraId="6E1E08FC" w14:textId="3C74D565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fin</w:t>
                        </w:r>
                      </w:p>
                    </w:sdtContent>
                  </w:sdt>
                </w:tc>
                <w:tc>
                  <w:tcPr>
                    <w:tcW w:w="874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tas"/>
                      <w:tag w:val="tas"/>
                      <w:id w:val="-1027398067"/>
                      <w:placeholder>
                        <w:docPart w:val="16A145617B834629AAB4020E24AB15C1"/>
                      </w:placeholder>
                      <w:text/>
                    </w:sdtPr>
                    <w:sdtEndPr/>
                    <w:sdtContent>
                      <w:p w14:paraId="03499C9C" w14:textId="0DF445B9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tas</w:t>
                        </w:r>
                      </w:p>
                    </w:sdtContent>
                  </w:sdt>
                </w:tc>
                <w:sdt>
                  <w:sdtPr>
                    <w:rPr>
                      <w:rFonts w:ascii="Consolas" w:hAnsi="Consolas" w:cstheme="minorHAnsi"/>
                      <w:sz w:val="16"/>
                      <w:szCs w:val="16"/>
                    </w:rPr>
                    <w:alias w:val="cap"/>
                    <w:tag w:val="cap"/>
                    <w:id w:val="-1315184257"/>
                    <w:placeholder>
                      <w:docPart w:val="626E17862A1E442DA3E00FF395A47198"/>
                    </w:placeholder>
                    <w:text/>
                  </w:sdtPr>
                  <w:sdtEndPr/>
                  <w:sdtContent>
                    <w:tc>
                      <w:tcPr>
                        <w:tcW w:w="1167" w:type="dxa"/>
                        <w:vAlign w:val="center"/>
                      </w:tcPr>
                      <w:p w14:paraId="114B9CD7" w14:textId="7ABE3EFB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cap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59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ren"/>
                      <w:tag w:val="ren"/>
                      <w:id w:val="-1211185775"/>
                      <w:placeholder>
                        <w:docPart w:val="FFFCDEF911244B439AC327A372D69B60"/>
                      </w:placeholder>
                      <w:text/>
                    </w:sdtPr>
                    <w:sdtEndPr/>
                    <w:sdtContent>
                      <w:p w14:paraId="31E2BEB7" w14:textId="74C278BF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ren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14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co"/>
                      <w:tag w:val="co"/>
                      <w:id w:val="1754852186"/>
                      <w:placeholder>
                        <w:docPart w:val="C061B5C967924AFF8F6C1DFF7A0A3226"/>
                      </w:placeholder>
                      <w:text/>
                    </w:sdtPr>
                    <w:sdtEndPr/>
                    <w:sdtContent>
                      <w:p w14:paraId="4D92FE1F" w14:textId="0F35461F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co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19" w:type="dxa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  <w:lang w:val="en-US"/>
                      </w:rPr>
                      <w:alias w:val="rm"/>
                      <w:tag w:val="rm"/>
                      <w:id w:val="-68506607"/>
                      <w:placeholder>
                        <w:docPart w:val="29A157ECBE36444E8A6B17A0B41870C4"/>
                      </w:placeholder>
                      <w:text/>
                    </w:sdtPr>
                    <w:sdtEndPr/>
                    <w:sdtContent>
                      <w:p w14:paraId="5D7E5D17" w14:textId="34A60EA2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n-US"/>
                          </w:rPr>
                          <w:t>rm</w:t>
                        </w:r>
                      </w:p>
                    </w:sdtContent>
                  </w:sdt>
                </w:tc>
                <w:tc>
                  <w:tcPr>
                    <w:tcW w:w="1405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  <w:lang w:val="en-US"/>
                      </w:rPr>
                      <w:alias w:val="cr"/>
                      <w:tag w:val="cr"/>
                      <w:id w:val="1185788233"/>
                      <w:placeholder>
                        <w:docPart w:val="D3CFD58941684EDFA848467A57D02A10"/>
                      </w:placeholder>
                      <w:text/>
                    </w:sdtPr>
                    <w:sdtEndPr/>
                    <w:sdtContent>
                      <w:p w14:paraId="370CDEE6" w14:textId="21FF62CF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n-US"/>
                          </w:rPr>
                          <w:t>cr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="00800C19" w:rsidRPr="00523FD5" w14:paraId="6E4EAC18" w14:textId="77777777" w:rsidTr="00C375AB">
        <w:trPr>
          <w:trHeight w:val="84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8B30" w14:textId="59C9C150" w:rsidR="00800C19" w:rsidRPr="00523FD5" w:rsidRDefault="00800C19" w:rsidP="005C74D1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18136" w14:textId="31A6A853" w:rsidR="00800C19" w:rsidRPr="00523FD5" w:rsidRDefault="00800C19" w:rsidP="005C74D1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6C71D" w14:textId="736C1B1E" w:rsidR="00800C19" w:rsidRPr="00523FD5" w:rsidRDefault="00800C19" w:rsidP="005C74D1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17CD9" w14:textId="63D0BC04" w:rsidR="00800C19" w:rsidRPr="00523FD5" w:rsidRDefault="00800C19" w:rsidP="005C74D1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F7E75" w14:textId="4C8D4D06" w:rsidR="00800C19" w:rsidRPr="00523FD5" w:rsidRDefault="00800C19" w:rsidP="005C74D1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459" w:type="dxa"/>
            <w:tcBorders>
              <w:lef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sdt>
            <w:sdtPr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alias w:val="rentot"/>
              <w:tag w:val="rentot"/>
              <w:id w:val="-792753584"/>
              <w:placeholder>
                <w:docPart w:val="29A157ECBE36444E8A6B17A0B41870C4"/>
              </w:placeholder>
              <w:text/>
            </w:sdtPr>
            <w:sdtEndPr/>
            <w:sdtContent>
              <w:p w14:paraId="28E17D0F" w14:textId="569D3751" w:rsidR="00800C19" w:rsidRPr="00C375AB" w:rsidRDefault="00800C19" w:rsidP="005C74D1">
                <w:pPr>
                  <w:jc w:val="center"/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C375AB"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  <w:t>rentot</w:t>
                </w:r>
                <w:proofErr w:type="spellEnd"/>
              </w:p>
            </w:sdtContent>
          </w:sdt>
        </w:tc>
        <w:tc>
          <w:tcPr>
            <w:tcW w:w="1114" w:type="dxa"/>
            <w:shd w:val="clear" w:color="auto" w:fill="262626" w:themeFill="text1" w:themeFillTint="D9"/>
            <w:vAlign w:val="center"/>
          </w:tcPr>
          <w:sdt>
            <w:sdtPr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alias w:val="cotot"/>
              <w:tag w:val="cotot"/>
              <w:id w:val="-870530701"/>
              <w:placeholder>
                <w:docPart w:val="29A157ECBE36444E8A6B17A0B41870C4"/>
              </w:placeholder>
              <w:text/>
            </w:sdtPr>
            <w:sdtEndPr/>
            <w:sdtContent>
              <w:p w14:paraId="6D876690" w14:textId="1D7D2C07" w:rsidR="00800C19" w:rsidRPr="00C375AB" w:rsidRDefault="00800C19" w:rsidP="005C74D1">
                <w:pPr>
                  <w:jc w:val="center"/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C375AB"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  <w:t>cotot</w:t>
                </w:r>
                <w:proofErr w:type="spellEnd"/>
              </w:p>
            </w:sdtContent>
          </w:sdt>
        </w:tc>
        <w:tc>
          <w:tcPr>
            <w:tcW w:w="1219" w:type="dxa"/>
            <w:shd w:val="clear" w:color="auto" w:fill="262626" w:themeFill="text1" w:themeFillTint="D9"/>
          </w:tcPr>
          <w:sdt>
            <w:sdtPr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alias w:val="rmtot"/>
              <w:tag w:val="rmtot"/>
              <w:id w:val="-664005961"/>
              <w:placeholder>
                <w:docPart w:val="29A157ECBE36444E8A6B17A0B41870C4"/>
              </w:placeholder>
              <w:text/>
            </w:sdtPr>
            <w:sdtEndPr/>
            <w:sdtContent>
              <w:p w14:paraId="7E769267" w14:textId="50912B4B" w:rsidR="00800C19" w:rsidRPr="00C375AB" w:rsidRDefault="00800C19" w:rsidP="005C74D1">
                <w:pPr>
                  <w:jc w:val="center"/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C375AB"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  <w:t>rmtot</w:t>
                </w:r>
                <w:proofErr w:type="spellEnd"/>
              </w:p>
            </w:sdtContent>
          </w:sdt>
        </w:tc>
        <w:tc>
          <w:tcPr>
            <w:tcW w:w="1405" w:type="dxa"/>
            <w:shd w:val="clear" w:color="auto" w:fill="262626" w:themeFill="text1" w:themeFillTint="D9"/>
            <w:vAlign w:val="center"/>
          </w:tcPr>
          <w:p w14:paraId="25DB6F6F" w14:textId="3BBB6CE8" w:rsidR="00800C19" w:rsidRPr="00C375AB" w:rsidRDefault="000E61B0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rFonts w:ascii="Consolas" w:hAnsi="Consolas" w:cstheme="minorHAnsi"/>
                  <w:b/>
                  <w:bCs/>
                  <w:color w:val="FFFFFF" w:themeColor="background1"/>
                  <w:sz w:val="16"/>
                  <w:szCs w:val="16"/>
                </w:rPr>
                <w:alias w:val="liquidar"/>
                <w:tag w:val="liquidar"/>
                <w:id w:val="-2103866673"/>
                <w:placeholder>
                  <w:docPart w:val="A1300A2DF43A462FB2177B6C611230D3"/>
                </w:placeholder>
                <w:text/>
              </w:sdtPr>
              <w:sdtEndPr/>
              <w:sdtContent>
                <w:r w:rsidR="00800C19" w:rsidRPr="00C375AB"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  <w:t>liquidar</w:t>
                </w:r>
              </w:sdtContent>
            </w:sdt>
          </w:p>
        </w:tc>
      </w:tr>
    </w:tbl>
    <w:sdt>
      <w:sdtPr>
        <w:rPr>
          <w:rFonts w:ascii="Consolas" w:hAnsi="Consolas" w:cstheme="minorHAnsi"/>
          <w:sz w:val="16"/>
          <w:szCs w:val="16"/>
        </w:rPr>
        <w:alias w:val="espacioObservaciones"/>
        <w:tag w:val="espacioObservaciones"/>
        <w:id w:val="492611086"/>
        <w:placeholder>
          <w:docPart w:val="55DE2269745B40D1AA089FF9E90F103B"/>
        </w:placeholder>
        <w:showingPlcHdr/>
        <w:text/>
      </w:sdtPr>
      <w:sdtContent>
        <w:p w14:paraId="2B334FD9" w14:textId="0D75D5DC" w:rsidR="000E61B0" w:rsidRPr="0068612F" w:rsidRDefault="000E61B0" w:rsidP="000E61B0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Observaciones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: </w:t>
          </w:r>
        </w:p>
        <w:p w14:paraId="6A8AF0C6" w14:textId="77777777" w:rsidR="000E61B0" w:rsidRPr="0068612F" w:rsidRDefault="000E61B0" w:rsidP="000E61B0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</w:p>
        <w:p w14:paraId="6F43DDED" w14:textId="77777777" w:rsidR="000E61B0" w:rsidRPr="0068612F" w:rsidRDefault="000E61B0" w:rsidP="000E61B0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 xml:space="preserve">1.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Las fechas de inversión se realizarán los días 01 - 10 - 20 de cada mes.</w:t>
          </w:r>
        </w:p>
        <w:p w14:paraId="19A5D2EC" w14:textId="77777777" w:rsidR="000E61B0" w:rsidRPr="0068612F" w:rsidRDefault="000E61B0" w:rsidP="000E61B0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2.</w:t>
          </w:r>
          <w:r w:rsidRPr="0068612F">
            <w:rPr>
              <w:rFonts w:ascii="Consolas" w:hAnsi="Consolas" w:cs="Calibri"/>
              <w:color w:val="FFFFFF" w:themeColor="background1"/>
              <w:sz w:val="16"/>
              <w:szCs w:val="16"/>
              <w:shd w:val="clear" w:color="auto" w:fill="FFFFFF"/>
            </w:rPr>
            <w:t xml:space="preserve">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 tasa de rendimiento y costo operativo son definidos conforme al cuadro de tasas vigente otorgado por SG y se contempla según el monto y plazo elegido por el inversionista.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br/>
          </w: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3.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primer mes es considerado como mes de gracia debido al ISD (Impuesto a la Salida de Divisas) para el pago al SRI.</w:t>
          </w:r>
        </w:p>
        <w:p w14:paraId="195A775A" w14:textId="0D75D5DC" w:rsidR="00106AED" w:rsidRPr="000E61B0" w:rsidRDefault="000E61B0" w:rsidP="00106AED">
          <w:pPr>
            <w:spacing w:after="0" w:line="240" w:lineRule="auto"/>
            <w:rPr>
              <w:rFonts w:ascii="Consolas" w:hAnsi="Consolas" w:cstheme="minorHAnsi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4.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plazo mínimo de inversión es de 7 meses.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</w:p>
      </w:sdtContent>
    </w:sdt>
    <w:p w14:paraId="123D32B2" w14:textId="77777777" w:rsidR="00997AC9" w:rsidRPr="00523FD5" w:rsidRDefault="00997AC9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tbl>
      <w:tblPr>
        <w:tblW w:w="653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1"/>
        <w:gridCol w:w="1460"/>
      </w:tblGrid>
      <w:tr w:rsidR="00E018D7" w:rsidRPr="00523FD5" w14:paraId="5A1F871E" w14:textId="77777777" w:rsidTr="00D50D61">
        <w:trPr>
          <w:trHeight w:val="255"/>
          <w:jc w:val="center"/>
        </w:trPr>
        <w:tc>
          <w:tcPr>
            <w:tcW w:w="5071" w:type="dxa"/>
            <w:shd w:val="clear" w:color="000000" w:fill="FFFFFF"/>
            <w:noWrap/>
            <w:vAlign w:val="bottom"/>
            <w:hideMark/>
          </w:tcPr>
          <w:p w14:paraId="46C1257B" w14:textId="77777777" w:rsidR="00E018D7" w:rsidRPr="00523FD5" w:rsidRDefault="00E018D7" w:rsidP="00E018D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</w:pPr>
            <w:proofErr w:type="gramStart"/>
            <w:r w:rsidRPr="00523FD5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  <w:t>Valor a liquidar</w:t>
            </w:r>
            <w:proofErr w:type="gramEnd"/>
            <w:r w:rsidRPr="00523FD5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  <w:t xml:space="preserve"> incluida la rentabilidad</w:t>
            </w:r>
          </w:p>
        </w:tc>
        <w:tc>
          <w:tcPr>
            <w:tcW w:w="1460" w:type="dxa"/>
            <w:shd w:val="clear" w:color="000000" w:fill="FFFFFF"/>
            <w:noWrap/>
            <w:vAlign w:val="bottom"/>
            <w:hideMark/>
          </w:tcPr>
          <w:p w14:paraId="7AC7B2B3" w14:textId="4FA422A6" w:rsidR="00E018D7" w:rsidRPr="00523FD5" w:rsidRDefault="00E018D7" w:rsidP="00E018D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</w:pPr>
            <w:r w:rsidRPr="00523FD5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  <w:t xml:space="preserve">$ </w:t>
            </w:r>
            <w:sdt>
              <w:sdtPr>
                <w:rPr>
                  <w:rFonts w:ascii="Consolas" w:eastAsia="Times New Roman" w:hAnsi="Consolas" w:cs="Calibri"/>
                  <w:b/>
                  <w:bCs/>
                  <w:color w:val="000000"/>
                  <w:kern w:val="0"/>
                  <w:sz w:val="16"/>
                  <w:szCs w:val="16"/>
                  <w:lang w:val="es-CL" w:eastAsia="es-CL"/>
                  <w14:ligatures w14:val="none"/>
                </w:rPr>
                <w:alias w:val="liquidar"/>
                <w:tag w:val="liquidar"/>
                <w:id w:val="-844937631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523FD5">
                  <w:rPr>
                    <w:rFonts w:ascii="Consolas" w:eastAsia="Times New Roman" w:hAnsi="Consolas" w:cs="Calibri"/>
                    <w:b/>
                    <w:bCs/>
                    <w:color w:val="000000"/>
                    <w:kern w:val="0"/>
                    <w:sz w:val="16"/>
                    <w:szCs w:val="16"/>
                    <w:lang w:val="es-CL" w:eastAsia="es-CL"/>
                    <w14:ligatures w14:val="none"/>
                  </w:rPr>
                  <w:t>liquidar</w:t>
                </w:r>
              </w:sdtContent>
            </w:sdt>
          </w:p>
        </w:tc>
      </w:tr>
    </w:tbl>
    <w:p w14:paraId="7D09BA48" w14:textId="77777777" w:rsidR="00D50D61" w:rsidRDefault="00D50D61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0393004A" w14:textId="77777777" w:rsidR="004C3EE4" w:rsidRDefault="004C3EE4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4DA7D9CE" w14:textId="77777777" w:rsidR="004C3EE4" w:rsidRDefault="004C3EE4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41658262" w14:textId="77777777" w:rsidR="004C3EE4" w:rsidRDefault="004C3EE4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4F5580D3" w14:textId="77777777" w:rsidR="00E15EE7" w:rsidRDefault="00E15EE7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5232D6F2" w14:textId="77777777" w:rsidR="004C3EE4" w:rsidRDefault="004C3EE4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078B0154" w14:textId="77777777" w:rsidR="00490836" w:rsidRDefault="00490836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01DF3002" w14:textId="77777777" w:rsidR="00490836" w:rsidRPr="00523FD5" w:rsidRDefault="00490836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sdt>
      <w:sdtPr>
        <w:rPr>
          <w:rFonts w:ascii="Consolas" w:hAnsi="Consolas" w:cstheme="minorHAnsi"/>
          <w:sz w:val="16"/>
          <w:szCs w:val="16"/>
        </w:rPr>
        <w:alias w:val="firmaProyeccion"/>
        <w:tag w:val="firmaProyeccion"/>
        <w:id w:val="1254088874"/>
        <w15:repeatingSection/>
      </w:sdtPr>
      <w:sdtEndPr/>
      <w:sdtContent>
        <w:sdt>
          <w:sdtPr>
            <w:rPr>
              <w:rFonts w:ascii="Consolas" w:hAnsi="Consolas" w:cstheme="minorHAnsi"/>
              <w:sz w:val="16"/>
              <w:szCs w:val="16"/>
            </w:rPr>
            <w:id w:val="1784996872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rFonts w:ascii="Consolas" w:hAnsi="Consolas" w:cstheme="minorHAnsi"/>
                  <w:sz w:val="16"/>
                  <w:szCs w:val="16"/>
                  <w:lang w:val="en-US"/>
                </w:rPr>
                <w:alias w:val="asesor"/>
                <w:tag w:val="asesor"/>
                <w:id w:val="829108122"/>
                <w:placeholder>
                  <w:docPart w:val="DefaultPlaceholder_-1854013440"/>
                </w:placeholder>
                <w:text/>
              </w:sdtPr>
              <w:sdtEndPr/>
              <w:sdtContent>
                <w:p w14:paraId="189CDE4D" w14:textId="0F78F93F" w:rsidR="00E018D7" w:rsidRPr="00523FD5" w:rsidRDefault="00E018D7" w:rsidP="00E018D7">
                  <w:pPr>
                    <w:spacing w:after="0" w:line="240" w:lineRule="auto"/>
                    <w:rPr>
                      <w:rFonts w:ascii="Consolas" w:hAnsi="Consolas" w:cstheme="minorHAnsi"/>
                      <w:sz w:val="16"/>
                      <w:szCs w:val="16"/>
                      <w:lang w:val="en-US"/>
                    </w:rPr>
                  </w:pPr>
                  <w:proofErr w:type="spellStart"/>
                  <w:r w:rsidRPr="00523FD5">
                    <w:rPr>
                      <w:rFonts w:ascii="Consolas" w:hAnsi="Consolas" w:cstheme="minorHAnsi"/>
                      <w:sz w:val="16"/>
                      <w:szCs w:val="16"/>
                      <w:lang w:val="en-US"/>
                    </w:rPr>
                    <w:t>asesor</w:t>
                  </w:r>
                  <w:proofErr w:type="spellEnd"/>
                </w:p>
              </w:sdtContent>
            </w:sdt>
            <w:p w14:paraId="5508E8E1" w14:textId="77777777" w:rsidR="00E018D7" w:rsidRPr="00523FD5" w:rsidRDefault="00E018D7" w:rsidP="00E018D7">
              <w:pPr>
                <w:spacing w:after="0" w:line="240" w:lineRule="auto"/>
                <w:rPr>
                  <w:rFonts w:ascii="Consolas" w:hAnsi="Consolas" w:cstheme="minorHAnsi"/>
                  <w:b/>
                  <w:bCs/>
                  <w:sz w:val="16"/>
                  <w:szCs w:val="16"/>
                  <w:lang w:val="en-US"/>
                </w:rPr>
              </w:pPr>
              <w:r w:rsidRPr="00523FD5">
                <w:rPr>
                  <w:rFonts w:ascii="Consolas" w:hAnsi="Consolas" w:cstheme="minorHAnsi"/>
                  <w:b/>
                  <w:bCs/>
                  <w:sz w:val="16"/>
                  <w:szCs w:val="16"/>
                  <w:lang w:val="en-US"/>
                </w:rPr>
                <w:t xml:space="preserve">Financial Advisor </w:t>
              </w:r>
            </w:p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  <w:lang w:val="en-US"/>
                </w:rPr>
                <w:alias w:val="teleasesor"/>
                <w:tag w:val="teleasesor"/>
                <w:id w:val="-2066936599"/>
                <w:placeholder>
                  <w:docPart w:val="F7BC9BE527CB468996F8761A09B1B7D7"/>
                </w:placeholder>
                <w:showingPlcHdr/>
                <w:text/>
              </w:sdtPr>
              <w:sdtEndPr/>
              <w:sdtContent>
                <w:p w14:paraId="1A8CA978" w14:textId="32C1DC57" w:rsidR="00B03B85" w:rsidRPr="00523FD5" w:rsidRDefault="00B03B85" w:rsidP="00E018D7">
                  <w:pPr>
                    <w:spacing w:after="0" w:line="240" w:lineRule="auto"/>
                    <w:rPr>
                      <w:rFonts w:ascii="Consolas" w:hAnsi="Consolas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23FD5">
                    <w:rPr>
                      <w:rFonts w:ascii="Consolas" w:hAnsi="Consolas" w:cstheme="minorHAnsi"/>
                      <w:sz w:val="16"/>
                      <w:szCs w:val="16"/>
                      <w:lang w:val="en-US"/>
                    </w:rPr>
                    <w:t>teleasesor</w:t>
                  </w:r>
                </w:p>
              </w:sdtContent>
            </w:sdt>
            <w:p w14:paraId="51DAEB13" w14:textId="77777777" w:rsidR="00E018D7" w:rsidRPr="00106AED" w:rsidRDefault="00E018D7" w:rsidP="00E018D7">
              <w:pPr>
                <w:spacing w:after="0" w:line="240" w:lineRule="auto"/>
                <w:rPr>
                  <w:rFonts w:ascii="Consolas" w:hAnsi="Consolas" w:cstheme="minorHAnsi"/>
                  <w:sz w:val="16"/>
                  <w:szCs w:val="16"/>
                  <w:lang w:val="es-EC"/>
                </w:rPr>
              </w:pPr>
              <w:r w:rsidRPr="00106AED">
                <w:rPr>
                  <w:rFonts w:ascii="Consolas" w:hAnsi="Consolas" w:cstheme="minorHAnsi"/>
                  <w:sz w:val="16"/>
                  <w:szCs w:val="16"/>
                  <w:lang w:val="es-EC"/>
                </w:rPr>
                <w:t>SG CONSULTING GROUP LLC</w:t>
              </w:r>
            </w:p>
            <w:p w14:paraId="56790647" w14:textId="77777777" w:rsidR="00E018D7" w:rsidRPr="00523FD5" w:rsidRDefault="00E018D7" w:rsidP="00E018D7">
              <w:pPr>
                <w:spacing w:after="0" w:line="240" w:lineRule="auto"/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</w:pPr>
              <w:r w:rsidRPr="00523FD5"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t>REPRESENTADO POR;</w:t>
              </w:r>
            </w:p>
            <w:p w14:paraId="61B6D7E8" w14:textId="67004438" w:rsidR="002F1C0D" w:rsidRPr="00523FD5" w:rsidRDefault="00E018D7" w:rsidP="00E018D7">
              <w:pPr>
                <w:spacing w:after="0" w:line="240" w:lineRule="auto"/>
                <w:rPr>
                  <w:rFonts w:ascii="Consolas" w:hAnsi="Consolas" w:cstheme="minorHAnsi"/>
                  <w:sz w:val="16"/>
                  <w:szCs w:val="16"/>
                </w:rPr>
              </w:pPr>
              <w:r w:rsidRPr="00523FD5">
                <w:rPr>
                  <w:rFonts w:ascii="Consolas" w:hAnsi="Consolas" w:cstheme="minorHAnsi"/>
                  <w:sz w:val="16"/>
                  <w:szCs w:val="16"/>
                </w:rPr>
                <w:t>SG SUASTI GUERRERO CORP S.A.S.</w:t>
              </w:r>
            </w:p>
          </w:sdtContent>
        </w:sdt>
      </w:sdtContent>
    </w:sdt>
    <w:tbl>
      <w:tblPr>
        <w:tblW w:w="10552" w:type="dxa"/>
        <w:tblLook w:val="04A0" w:firstRow="1" w:lastRow="0" w:firstColumn="1" w:lastColumn="0" w:noHBand="0" w:noVBand="1"/>
      </w:tblPr>
      <w:tblGrid>
        <w:gridCol w:w="5276"/>
        <w:gridCol w:w="5276"/>
      </w:tblGrid>
      <w:sdt>
        <w:sdtPr>
          <w:rPr>
            <w:rFonts w:ascii="Consolas" w:hAnsi="Consolas" w:cstheme="minorHAnsi"/>
            <w:b/>
            <w:bCs/>
            <w:sz w:val="16"/>
            <w:szCs w:val="16"/>
            <w:lang w:val="es-EC"/>
          </w:rPr>
          <w:alias w:val="firmaAnexo"/>
          <w:tag w:val="firmaAnexo"/>
          <w:id w:val="386077228"/>
          <w15:repeatingSection/>
        </w:sdtPr>
        <w:sdtEndPr>
          <w:rPr>
            <w:bCs w:val="0"/>
          </w:rPr>
        </w:sdtEndPr>
        <w:sdtContent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  <w:lang w:val="es-EC"/>
              </w:rPr>
              <w:id w:val="120504411"/>
              <w:placeholder>
                <w:docPart w:val="DefaultPlaceholder_-1854013435"/>
              </w:placeholder>
              <w15:repeatingSectionItem/>
            </w:sdtPr>
            <w:sdtEndPr>
              <w:rPr>
                <w:bCs w:val="0"/>
              </w:rPr>
            </w:sdtEndPr>
            <w:sdtContent>
              <w:tr w:rsidR="00DA1D31" w:rsidRPr="00523FD5" w14:paraId="0965A131" w14:textId="77777777" w:rsidTr="00651E06">
                <w:trPr>
                  <w:trHeight w:val="195"/>
                </w:trPr>
                <w:tc>
                  <w:tcPr>
                    <w:tcW w:w="5276" w:type="dxa"/>
                  </w:tcPr>
                  <w:p w14:paraId="27C6971A" w14:textId="4682303F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  <w:t>SG CONSULTING LLC</w:t>
                    </w:r>
                  </w:p>
                  <w:p w14:paraId="089F9651" w14:textId="77777777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Representado en Ecuador por;</w:t>
                    </w:r>
                  </w:p>
                  <w:p w14:paraId="6D565B0B" w14:textId="77777777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SG SUASTI GUERRERO CORP S.A.S.</w:t>
                    </w:r>
                  </w:p>
                  <w:p w14:paraId="24EFA8FD" w14:textId="33F57B35" w:rsidR="00D50D61" w:rsidRPr="00523FD5" w:rsidRDefault="00DA1D31" w:rsidP="002F1C0D">
                    <w:pPr>
                      <w:spacing w:after="0"/>
                      <w:jc w:val="both"/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  <w:t>“EL MUTUARIO”</w:t>
                    </w:r>
                  </w:p>
                </w:tc>
                <w:tc>
                  <w:tcPr>
                    <w:tcW w:w="5276" w:type="dxa"/>
                  </w:tcPr>
                  <w:sdt>
                    <w:sdtPr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</w:rPr>
                      <w:alias w:val="nombreCompleto"/>
                      <w:tag w:val="nombreCompleto"/>
                      <w:id w:val="-2117433986"/>
                      <w:placeholder>
                        <w:docPart w:val="C492BA06D0034D3CB568DBE06762AD5B"/>
                      </w:placeholder>
                      <w:text/>
                    </w:sdtPr>
                    <w:sdtEndPr/>
                    <w:sdtContent>
                      <w:p w14:paraId="1932AC48" w14:textId="77777777" w:rsidR="00DA1D31" w:rsidRPr="00523FD5" w:rsidRDefault="00DA1D31" w:rsidP="00651E06">
                        <w:pPr>
                          <w:spacing w:after="0"/>
                          <w:jc w:val="both"/>
                          <w:rPr>
                            <w:rFonts w:ascii="Consolas" w:hAnsi="Consolas" w:cstheme="minorHAnsi"/>
                            <w:b/>
                            <w:bCs/>
                            <w:sz w:val="16"/>
                            <w:szCs w:val="16"/>
                            <w:lang w:val="es-EC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b/>
                            <w:bCs/>
                            <w:sz w:val="16"/>
                            <w:szCs w:val="16"/>
                          </w:rPr>
                          <w:t>nombreCompleto2</w:t>
                        </w:r>
                      </w:p>
                    </w:sdtContent>
                  </w:sdt>
                  <w:p w14:paraId="48080CBD" w14:textId="77777777" w:rsidR="00DA1D31" w:rsidRPr="00523FD5" w:rsidRDefault="000E61B0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tipoDocu"/>
                        <w:tag w:val="tipoDocu"/>
                        <w:id w:val="-132332562"/>
                        <w:placeholder>
                          <w:docPart w:val="C492BA06D0034D3CB568DBE06762AD5B"/>
                        </w:placeholder>
                        <w:text/>
                      </w:sdtPr>
                      <w:sdtEndPr/>
                      <w:sdtContent>
                        <w:r w:rsidR="00DA1D31"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tipoDocu2</w:t>
                        </w:r>
                      </w:sdtContent>
                    </w:sdt>
                    <w:r w:rsidR="00DA1D31"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 xml:space="preserve"> </w:t>
                    </w: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numeroDocu"/>
                        <w:tag w:val="numeroDocu"/>
                        <w:id w:val="1598592920"/>
                        <w:placeholder>
                          <w:docPart w:val="C492BA06D0034D3CB568DBE06762AD5B"/>
                        </w:placeholder>
                        <w:text/>
                      </w:sdtPr>
                      <w:sdtEndPr/>
                      <w:sdtContent>
                        <w:r w:rsidR="00DA1D31"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numeroDocu2</w:t>
                        </w:r>
                      </w:sdtContent>
                    </w:sdt>
                  </w:p>
                  <w:p w14:paraId="77DD8C8B" w14:textId="67C688FD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“</w:t>
                    </w:r>
                    <w:r w:rsidRPr="00523FD5">
                      <w:rPr>
                        <w:rFonts w:ascii="Consolas" w:hAnsi="Consolas" w:cstheme="minorHAnsi"/>
                        <w:b/>
                        <w:sz w:val="16"/>
                        <w:szCs w:val="16"/>
                        <w:lang w:val="es-EC"/>
                      </w:rPr>
                      <w:t>EL MUTUANTE”</w:t>
                    </w:r>
                  </w:p>
                </w:tc>
              </w:tr>
            </w:sdtContent>
          </w:sdt>
        </w:sdtContent>
      </w:sdt>
      <w:tr w:rsidR="002F1C0D" w:rsidRPr="00523FD5" w14:paraId="4A4A5EA8" w14:textId="77777777" w:rsidTr="00651E06">
        <w:trPr>
          <w:trHeight w:val="195"/>
        </w:trPr>
        <w:tc>
          <w:tcPr>
            <w:tcW w:w="5276" w:type="dxa"/>
          </w:tcPr>
          <w:p w14:paraId="6646EEBB" w14:textId="77777777" w:rsidR="002F1C0D" w:rsidRPr="00523FD5" w:rsidRDefault="002F1C0D" w:rsidP="00651E06">
            <w:pPr>
              <w:spacing w:after="0"/>
              <w:jc w:val="both"/>
              <w:rPr>
                <w:rFonts w:ascii="Consolas" w:hAnsi="Consolas" w:cstheme="minorHAnsi"/>
                <w:b/>
                <w:bCs/>
                <w:sz w:val="16"/>
                <w:szCs w:val="16"/>
                <w:lang w:val="es-EC"/>
              </w:rPr>
            </w:pPr>
          </w:p>
        </w:tc>
        <w:tc>
          <w:tcPr>
            <w:tcW w:w="5276" w:type="dxa"/>
          </w:tcPr>
          <w:p w14:paraId="4A416848" w14:textId="77777777" w:rsidR="002F1C0D" w:rsidRPr="00523FD5" w:rsidRDefault="002F1C0D" w:rsidP="00651E06">
            <w:pPr>
              <w:spacing w:after="0"/>
              <w:jc w:val="both"/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Consolas" w:hAnsi="Consolas" w:cstheme="minorHAnsi"/>
            <w:b/>
            <w:bCs/>
            <w:sz w:val="16"/>
            <w:szCs w:val="16"/>
            <w:lang w:val="es-EC"/>
          </w:rPr>
          <w:alias w:val="firmaAnexoApoderado"/>
          <w:tag w:val="firmaAnexoApoderado"/>
          <w:id w:val="-1790041264"/>
          <w15:repeatingSection/>
        </w:sdtPr>
        <w:sdtEndPr>
          <w:rPr>
            <w:bCs w:val="0"/>
          </w:rPr>
        </w:sdtEndPr>
        <w:sdtContent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  <w:lang w:val="es-EC"/>
              </w:rPr>
              <w:id w:val="-856876442"/>
              <w:placeholder>
                <w:docPart w:val="DefaultPlaceholder_-1854013435"/>
              </w:placeholder>
              <w15:repeatingSectionItem/>
            </w:sdtPr>
            <w:sdtEndPr>
              <w:rPr>
                <w:bCs w:val="0"/>
              </w:rPr>
            </w:sdtEndPr>
            <w:sdtContent>
              <w:tr w:rsidR="00DA1D31" w:rsidRPr="00523FD5" w14:paraId="35E9B9F2" w14:textId="77777777" w:rsidTr="00651E06">
                <w:trPr>
                  <w:trHeight w:val="195"/>
                </w:trPr>
                <w:tc>
                  <w:tcPr>
                    <w:tcW w:w="5276" w:type="dxa"/>
                  </w:tcPr>
                  <w:p w14:paraId="11D9C660" w14:textId="33D9EEB5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  <w:t>SG CONSULTING LLC</w:t>
                    </w:r>
                  </w:p>
                  <w:p w14:paraId="6A9C1941" w14:textId="77777777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Representado en Ecuador por;</w:t>
                    </w:r>
                  </w:p>
                  <w:p w14:paraId="0181BE4A" w14:textId="77777777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SG SUASTI GUERRERO CORP S.A.S.</w:t>
                    </w:r>
                  </w:p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alias w:val="nombreApoderado"/>
                      <w:tag w:val="nombreApoderado"/>
                      <w:id w:val="-820271076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3FDEF6B2" w14:textId="6BDBBA7C" w:rsidR="00DA1D31" w:rsidRPr="00523FD5" w:rsidRDefault="00DA1D31" w:rsidP="00DA1D31">
                        <w:pPr>
                          <w:spacing w:after="0"/>
                          <w:jc w:val="both"/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nombreApoderado</w:t>
                        </w:r>
                        <w:proofErr w:type="spellEnd"/>
                      </w:p>
                    </w:sdtContent>
                  </w:sdt>
                  <w:p w14:paraId="67AADD29" w14:textId="414A36E5" w:rsidR="00DA1D31" w:rsidRPr="00523FD5" w:rsidRDefault="000E61B0" w:rsidP="00DA1D31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tipoDocApoderado"/>
                        <w:tag w:val="tipoDocApoderado"/>
                        <w:id w:val="1296257069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DA1D31"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tipoDocApoderado</w:t>
                        </w:r>
                        <w:proofErr w:type="spellEnd"/>
                      </w:sdtContent>
                    </w:sdt>
                    <w:r w:rsidR="00DA1D31"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 xml:space="preserve"> </w:t>
                    </w: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numDocApoderado"/>
                        <w:tag w:val="numDocApoderado"/>
                        <w:id w:val="-13704475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DA1D31"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numDocApoderado</w:t>
                        </w:r>
                        <w:proofErr w:type="spellEnd"/>
                      </w:sdtContent>
                    </w:sdt>
                  </w:p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alias w:val="textoApoderado2"/>
                      <w:tag w:val="textoApoderado2"/>
                      <w:id w:val="-172804847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50FED596" w14:textId="0A29A636" w:rsidR="00DA1D31" w:rsidRPr="00523FD5" w:rsidRDefault="00DA1D31" w:rsidP="00DA1D31">
                        <w:pPr>
                          <w:spacing w:after="0"/>
                          <w:jc w:val="both"/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textoApoderado2</w:t>
                        </w:r>
                      </w:p>
                    </w:sdtContent>
                  </w:sdt>
                  <w:p w14:paraId="5B54CB6F" w14:textId="77777777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  <w:t>“EL MUTUARIO”</w:t>
                    </w:r>
                  </w:p>
                </w:tc>
                <w:tc>
                  <w:tcPr>
                    <w:tcW w:w="5276" w:type="dxa"/>
                  </w:tcPr>
                  <w:sdt>
                    <w:sdtPr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</w:rPr>
                      <w:alias w:val="nombreCompleto"/>
                      <w:tag w:val="nombreCompleto"/>
                      <w:id w:val="1652955445"/>
                      <w:placeholder>
                        <w:docPart w:val="6A09C0074CEE4181943D36C309CA8C87"/>
                      </w:placeholder>
                      <w:text/>
                    </w:sdtPr>
                    <w:sdtEndPr/>
                    <w:sdtContent>
                      <w:p w14:paraId="5F0D4966" w14:textId="77777777" w:rsidR="00DA1D31" w:rsidRPr="00523FD5" w:rsidRDefault="00DA1D31" w:rsidP="00651E06">
                        <w:pPr>
                          <w:spacing w:after="0"/>
                          <w:jc w:val="both"/>
                          <w:rPr>
                            <w:rFonts w:ascii="Consolas" w:hAnsi="Consolas" w:cstheme="minorHAnsi"/>
                            <w:b/>
                            <w:bCs/>
                            <w:sz w:val="16"/>
                            <w:szCs w:val="16"/>
                            <w:lang w:val="es-EC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b/>
                            <w:bCs/>
                            <w:sz w:val="16"/>
                            <w:szCs w:val="16"/>
                          </w:rPr>
                          <w:t>nombreCompleto2</w:t>
                        </w:r>
                      </w:p>
                    </w:sdtContent>
                  </w:sdt>
                  <w:p w14:paraId="1BC5B35C" w14:textId="77777777" w:rsidR="00DA1D31" w:rsidRPr="00523FD5" w:rsidRDefault="000E61B0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tipoDocu"/>
                        <w:tag w:val="tipoDocu"/>
                        <w:id w:val="1655720361"/>
                        <w:placeholder>
                          <w:docPart w:val="6A09C0074CEE4181943D36C309CA8C87"/>
                        </w:placeholder>
                        <w:text/>
                      </w:sdtPr>
                      <w:sdtEndPr/>
                      <w:sdtContent>
                        <w:r w:rsidR="00DA1D31"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tipoDocu2</w:t>
                        </w:r>
                      </w:sdtContent>
                    </w:sdt>
                    <w:r w:rsidR="00DA1D31"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 xml:space="preserve"> </w:t>
                    </w: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numeroDocu"/>
                        <w:tag w:val="numeroDocu"/>
                        <w:id w:val="810140369"/>
                        <w:placeholder>
                          <w:docPart w:val="6A09C0074CEE4181943D36C309CA8C87"/>
                        </w:placeholder>
                        <w:text/>
                      </w:sdtPr>
                      <w:sdtEndPr/>
                      <w:sdtContent>
                        <w:r w:rsidR="00DA1D31"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numeroDocu2</w:t>
                        </w:r>
                      </w:sdtContent>
                    </w:sdt>
                  </w:p>
                  <w:p w14:paraId="0A7E9A14" w14:textId="00A0CCB5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“</w:t>
                    </w:r>
                    <w:r w:rsidRPr="00523FD5">
                      <w:rPr>
                        <w:rFonts w:ascii="Consolas" w:hAnsi="Consolas" w:cstheme="minorHAnsi"/>
                        <w:b/>
                        <w:sz w:val="16"/>
                        <w:szCs w:val="16"/>
                        <w:lang w:val="es-EC"/>
                      </w:rPr>
                      <w:t>EL MUTUANTE”</w:t>
                    </w:r>
                  </w:p>
                </w:tc>
              </w:tr>
            </w:sdtContent>
          </w:sdt>
        </w:sdtContent>
      </w:sdt>
    </w:tbl>
    <w:p w14:paraId="08205074" w14:textId="77777777" w:rsidR="00E018D7" w:rsidRPr="00523FD5" w:rsidRDefault="00E018D7" w:rsidP="00E018D7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sectPr w:rsidR="00E018D7" w:rsidRPr="00523FD5" w:rsidSect="001D0D93">
      <w:headerReference w:type="default" r:id="rId11"/>
      <w:footerReference w:type="default" r:id="rId12"/>
      <w:pgSz w:w="11906" w:h="16838"/>
      <w:pgMar w:top="1701" w:right="720" w:bottom="170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9031D" w14:textId="77777777" w:rsidR="00843C10" w:rsidRDefault="00843C10" w:rsidP="00843C10">
      <w:pPr>
        <w:spacing w:after="0" w:line="240" w:lineRule="auto"/>
      </w:pPr>
      <w:r>
        <w:separator/>
      </w:r>
    </w:p>
  </w:endnote>
  <w:endnote w:type="continuationSeparator" w:id="0">
    <w:p w14:paraId="2B5BE82A" w14:textId="77777777" w:rsidR="00843C10" w:rsidRDefault="00843C10" w:rsidP="00843C10">
      <w:pPr>
        <w:spacing w:after="0" w:line="240" w:lineRule="auto"/>
      </w:pPr>
      <w:r>
        <w:continuationSeparator/>
      </w:r>
    </w:p>
  </w:endnote>
  <w:endnote w:type="continuationNotice" w:id="1">
    <w:p w14:paraId="4CDB1F51" w14:textId="77777777" w:rsidR="007D2830" w:rsidRDefault="007D28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DE3B097" w14:paraId="0C1EB811" w14:textId="77777777" w:rsidTr="3DE3B097">
      <w:trPr>
        <w:trHeight w:val="300"/>
      </w:trPr>
      <w:tc>
        <w:tcPr>
          <w:tcW w:w="3485" w:type="dxa"/>
        </w:tcPr>
        <w:p w14:paraId="28601A5D" w14:textId="39BF643C" w:rsidR="3DE3B097" w:rsidRDefault="3DE3B097" w:rsidP="3DE3B097">
          <w:pPr>
            <w:pStyle w:val="Encabezado"/>
            <w:ind w:left="-115"/>
          </w:pPr>
        </w:p>
      </w:tc>
      <w:tc>
        <w:tcPr>
          <w:tcW w:w="3485" w:type="dxa"/>
        </w:tcPr>
        <w:p w14:paraId="78C8FDEC" w14:textId="4E43A804" w:rsidR="3DE3B097" w:rsidRDefault="3DE3B097" w:rsidP="3DE3B097">
          <w:pPr>
            <w:pStyle w:val="Encabezado"/>
            <w:jc w:val="center"/>
          </w:pPr>
        </w:p>
      </w:tc>
      <w:tc>
        <w:tcPr>
          <w:tcW w:w="3485" w:type="dxa"/>
        </w:tcPr>
        <w:p w14:paraId="58DD6C1E" w14:textId="0A1A7F95" w:rsidR="3DE3B097" w:rsidRDefault="3DE3B097" w:rsidP="3DE3B097">
          <w:pPr>
            <w:pStyle w:val="Encabezado"/>
            <w:ind w:right="-115"/>
            <w:jc w:val="right"/>
          </w:pPr>
        </w:p>
      </w:tc>
    </w:tr>
  </w:tbl>
  <w:p w14:paraId="1683FA24" w14:textId="68C47CE6" w:rsidR="007D2830" w:rsidRDefault="007D28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EF952" w14:textId="77777777" w:rsidR="00843C10" w:rsidRDefault="00843C10" w:rsidP="00843C10">
      <w:pPr>
        <w:spacing w:after="0" w:line="240" w:lineRule="auto"/>
      </w:pPr>
      <w:r>
        <w:separator/>
      </w:r>
    </w:p>
  </w:footnote>
  <w:footnote w:type="continuationSeparator" w:id="0">
    <w:p w14:paraId="6D6D74B5" w14:textId="77777777" w:rsidR="00843C10" w:rsidRDefault="00843C10" w:rsidP="00843C10">
      <w:pPr>
        <w:spacing w:after="0" w:line="240" w:lineRule="auto"/>
      </w:pPr>
      <w:r>
        <w:continuationSeparator/>
      </w:r>
    </w:p>
  </w:footnote>
  <w:footnote w:type="continuationNotice" w:id="1">
    <w:p w14:paraId="3CC13889" w14:textId="77777777" w:rsidR="007D2830" w:rsidRDefault="007D28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DE3B097" w14:paraId="3BBF21E7" w14:textId="77777777" w:rsidTr="3DE3B097">
      <w:trPr>
        <w:trHeight w:val="300"/>
      </w:trPr>
      <w:tc>
        <w:tcPr>
          <w:tcW w:w="3485" w:type="dxa"/>
        </w:tcPr>
        <w:p w14:paraId="6D05A507" w14:textId="5E0BA711" w:rsidR="3DE3B097" w:rsidRDefault="3DE3B097" w:rsidP="3DE3B097">
          <w:pPr>
            <w:pStyle w:val="Encabezado"/>
            <w:ind w:left="-115"/>
          </w:pPr>
        </w:p>
      </w:tc>
      <w:tc>
        <w:tcPr>
          <w:tcW w:w="3485" w:type="dxa"/>
        </w:tcPr>
        <w:p w14:paraId="29B398BF" w14:textId="21A34F41" w:rsidR="3DE3B097" w:rsidRDefault="3DE3B097" w:rsidP="3DE3B097">
          <w:pPr>
            <w:pStyle w:val="Encabezado"/>
            <w:jc w:val="center"/>
          </w:pPr>
        </w:p>
      </w:tc>
      <w:tc>
        <w:tcPr>
          <w:tcW w:w="3485" w:type="dxa"/>
        </w:tcPr>
        <w:p w14:paraId="008CE11D" w14:textId="156B8076" w:rsidR="3DE3B097" w:rsidRDefault="3DE3B097" w:rsidP="3DE3B097">
          <w:pPr>
            <w:pStyle w:val="Encabezado"/>
            <w:ind w:right="-115"/>
            <w:jc w:val="right"/>
          </w:pPr>
        </w:p>
      </w:tc>
    </w:tr>
  </w:tbl>
  <w:p w14:paraId="75239D0C" w14:textId="0E9A323C" w:rsidR="007D2830" w:rsidRDefault="007D28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72563"/>
    <w:multiLevelType w:val="hybridMultilevel"/>
    <w:tmpl w:val="6E8A3D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0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19"/>
    <w:rsid w:val="000029FA"/>
    <w:rsid w:val="0001273E"/>
    <w:rsid w:val="00056491"/>
    <w:rsid w:val="000A00F0"/>
    <w:rsid w:val="000B6F0E"/>
    <w:rsid w:val="000E61B0"/>
    <w:rsid w:val="00106AED"/>
    <w:rsid w:val="00107CB0"/>
    <w:rsid w:val="00134441"/>
    <w:rsid w:val="00134967"/>
    <w:rsid w:val="00145855"/>
    <w:rsid w:val="00190488"/>
    <w:rsid w:val="001D0D93"/>
    <w:rsid w:val="001D34D3"/>
    <w:rsid w:val="00262072"/>
    <w:rsid w:val="002C2F19"/>
    <w:rsid w:val="002D1FD8"/>
    <w:rsid w:val="002E0498"/>
    <w:rsid w:val="002F1C0D"/>
    <w:rsid w:val="00300D23"/>
    <w:rsid w:val="00325A05"/>
    <w:rsid w:val="00337434"/>
    <w:rsid w:val="00345801"/>
    <w:rsid w:val="00362372"/>
    <w:rsid w:val="003B1B15"/>
    <w:rsid w:val="003D2AC3"/>
    <w:rsid w:val="003E0D77"/>
    <w:rsid w:val="00413B07"/>
    <w:rsid w:val="00417D4D"/>
    <w:rsid w:val="00421454"/>
    <w:rsid w:val="00461530"/>
    <w:rsid w:val="004742F2"/>
    <w:rsid w:val="00490836"/>
    <w:rsid w:val="004A1DFD"/>
    <w:rsid w:val="004A51ED"/>
    <w:rsid w:val="004B251C"/>
    <w:rsid w:val="004C3EE4"/>
    <w:rsid w:val="004D3FF1"/>
    <w:rsid w:val="004F4F7C"/>
    <w:rsid w:val="00523FD5"/>
    <w:rsid w:val="00527DBB"/>
    <w:rsid w:val="005573A1"/>
    <w:rsid w:val="00591494"/>
    <w:rsid w:val="005C74D1"/>
    <w:rsid w:val="00616195"/>
    <w:rsid w:val="006401AF"/>
    <w:rsid w:val="0064376A"/>
    <w:rsid w:val="00683E45"/>
    <w:rsid w:val="006A19B2"/>
    <w:rsid w:val="006C5F52"/>
    <w:rsid w:val="006D609C"/>
    <w:rsid w:val="007C1813"/>
    <w:rsid w:val="007C20D5"/>
    <w:rsid w:val="007D2830"/>
    <w:rsid w:val="007E297B"/>
    <w:rsid w:val="007F1B65"/>
    <w:rsid w:val="00800C19"/>
    <w:rsid w:val="00813202"/>
    <w:rsid w:val="00843C10"/>
    <w:rsid w:val="008B41A3"/>
    <w:rsid w:val="008C12BF"/>
    <w:rsid w:val="008E765F"/>
    <w:rsid w:val="008F4CDC"/>
    <w:rsid w:val="00943774"/>
    <w:rsid w:val="009530CB"/>
    <w:rsid w:val="00997AC9"/>
    <w:rsid w:val="009C16F9"/>
    <w:rsid w:val="009C3CCF"/>
    <w:rsid w:val="009C5E54"/>
    <w:rsid w:val="009E1D1A"/>
    <w:rsid w:val="009F7E24"/>
    <w:rsid w:val="00A41D7F"/>
    <w:rsid w:val="00A81F88"/>
    <w:rsid w:val="00A91BCA"/>
    <w:rsid w:val="00AC463D"/>
    <w:rsid w:val="00AF3094"/>
    <w:rsid w:val="00B03B85"/>
    <w:rsid w:val="00B07B83"/>
    <w:rsid w:val="00B54149"/>
    <w:rsid w:val="00B6169A"/>
    <w:rsid w:val="00B7224F"/>
    <w:rsid w:val="00BE4518"/>
    <w:rsid w:val="00BF3015"/>
    <w:rsid w:val="00C04374"/>
    <w:rsid w:val="00C243E9"/>
    <w:rsid w:val="00C375AB"/>
    <w:rsid w:val="00C5137D"/>
    <w:rsid w:val="00C82AC5"/>
    <w:rsid w:val="00CA7074"/>
    <w:rsid w:val="00CD292B"/>
    <w:rsid w:val="00CE3198"/>
    <w:rsid w:val="00CF02D5"/>
    <w:rsid w:val="00D15CFA"/>
    <w:rsid w:val="00D36C6B"/>
    <w:rsid w:val="00D42D79"/>
    <w:rsid w:val="00D43819"/>
    <w:rsid w:val="00D50D61"/>
    <w:rsid w:val="00D65899"/>
    <w:rsid w:val="00D73385"/>
    <w:rsid w:val="00D76071"/>
    <w:rsid w:val="00D87694"/>
    <w:rsid w:val="00DA1D31"/>
    <w:rsid w:val="00DB03CD"/>
    <w:rsid w:val="00DB37C2"/>
    <w:rsid w:val="00DD6F65"/>
    <w:rsid w:val="00DE579D"/>
    <w:rsid w:val="00E018D7"/>
    <w:rsid w:val="00E10088"/>
    <w:rsid w:val="00E15EE7"/>
    <w:rsid w:val="00E458DE"/>
    <w:rsid w:val="00E52AB2"/>
    <w:rsid w:val="00E87A07"/>
    <w:rsid w:val="00EB76E5"/>
    <w:rsid w:val="00EC270A"/>
    <w:rsid w:val="00ED632D"/>
    <w:rsid w:val="00EE42FA"/>
    <w:rsid w:val="00EF3944"/>
    <w:rsid w:val="00F41635"/>
    <w:rsid w:val="00F45183"/>
    <w:rsid w:val="00F606B9"/>
    <w:rsid w:val="00F72E9A"/>
    <w:rsid w:val="00F80ABB"/>
    <w:rsid w:val="00FA2585"/>
    <w:rsid w:val="00FA7E18"/>
    <w:rsid w:val="00FF0ABC"/>
    <w:rsid w:val="00FF7B01"/>
    <w:rsid w:val="3DE3B097"/>
    <w:rsid w:val="5EFAE18F"/>
    <w:rsid w:val="7C6C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7AB4"/>
  <w15:chartTrackingRefBased/>
  <w15:docId w15:val="{79D99DFE-2205-4CB2-9340-CD9A3DB5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3819"/>
    <w:rPr>
      <w:color w:val="808080"/>
    </w:rPr>
  </w:style>
  <w:style w:type="paragraph" w:styleId="Prrafodelista">
    <w:name w:val="List Paragraph"/>
    <w:basedOn w:val="Normal"/>
    <w:uiPriority w:val="34"/>
    <w:qFormat/>
    <w:rsid w:val="000A00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3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C10"/>
  </w:style>
  <w:style w:type="paragraph" w:styleId="Piedepgina">
    <w:name w:val="footer"/>
    <w:basedOn w:val="Normal"/>
    <w:link w:val="PiedepginaCar"/>
    <w:uiPriority w:val="99"/>
    <w:unhideWhenUsed/>
    <w:rsid w:val="00843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28A13-1BE6-4CD9-A5D3-6D37DFBB222E}"/>
      </w:docPartPr>
      <w:docPartBody>
        <w:p w:rsidR="007B2393" w:rsidRDefault="00AC463D"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221AB-D816-4D75-8A19-AD3E9987E030}"/>
      </w:docPartPr>
      <w:docPartBody>
        <w:p w:rsidR="00127B9F" w:rsidRDefault="006D609C">
          <w:r w:rsidRPr="00DE386F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6A09C0074CEE4181943D36C309CA8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71EEC-3C21-47C7-8909-A7AC92787A8B}"/>
      </w:docPartPr>
      <w:docPartBody>
        <w:p w:rsidR="00EA3449" w:rsidRDefault="00421454" w:rsidP="00421454">
          <w:pPr>
            <w:pStyle w:val="6A09C0074CEE4181943D36C309CA8C87"/>
          </w:pPr>
          <w:r w:rsidRPr="00191E4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92BA06D0034D3CB568DBE06762A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47048-C6B4-4D2B-B15A-0B57AAEAD876}"/>
      </w:docPartPr>
      <w:docPartBody>
        <w:p w:rsidR="00EA3449" w:rsidRDefault="00421454" w:rsidP="00421454">
          <w:pPr>
            <w:pStyle w:val="C492BA06D0034D3CB568DBE06762AD5B"/>
          </w:pPr>
          <w:r w:rsidRPr="00191E4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7BC9BE527CB468996F8761A09B1B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8B37D-AD95-4F35-BA16-74FDD500ABC8}"/>
      </w:docPartPr>
      <w:docPartBody>
        <w:p w:rsidR="00063FD9" w:rsidRDefault="008B41A3" w:rsidP="008B41A3">
          <w:pPr>
            <w:pStyle w:val="F7BC9BE527CB468996F8761A09B1B7D7"/>
          </w:pPr>
          <w:r w:rsidRPr="00D50D61">
            <w:rPr>
              <w:rFonts w:ascii="Consolas" w:hAnsi="Consolas" w:cstheme="minorHAnsi"/>
              <w:sz w:val="20"/>
              <w:szCs w:val="20"/>
              <w:lang w:val="en-US"/>
            </w:rPr>
            <w:t>teleasesor</w:t>
          </w:r>
        </w:p>
      </w:docPartBody>
    </w:docPart>
    <w:docPart>
      <w:docPartPr>
        <w:name w:val="743DF4C62D584B77A93D270B065BE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1774D-F6D1-49B6-BDAF-371051AE9451}"/>
      </w:docPartPr>
      <w:docPartBody>
        <w:p w:rsidR="00DB37C2" w:rsidRDefault="004F4F7C" w:rsidP="004F4F7C">
          <w:pPr>
            <w:pStyle w:val="743DF4C62D584B77A93D270B065BE287"/>
          </w:pPr>
          <w:r w:rsidRPr="00170139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626E17862A1E442DA3E00FF395A47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437C-CB05-4200-A7A4-87300C35D4E6}"/>
      </w:docPartPr>
      <w:docPartBody>
        <w:p w:rsidR="00DB37C2" w:rsidRDefault="004F4F7C" w:rsidP="004F4F7C">
          <w:pPr>
            <w:pStyle w:val="626E17862A1E442DA3E00FF395A47198"/>
          </w:pPr>
          <w:r w:rsidRPr="00E74CAD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6A145617B834629AAB4020E24AB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AA46A-CA1D-4CB7-90C5-4657BBC4442D}"/>
      </w:docPartPr>
      <w:docPartBody>
        <w:p w:rsidR="00DB37C2" w:rsidRDefault="004F4F7C" w:rsidP="004F4F7C">
          <w:pPr>
            <w:pStyle w:val="16A145617B834629AAB4020E24AB15C1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FFCDEF911244B439AC327A372D69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D320-4D0B-443F-AE1B-1EFB71C6CBAE}"/>
      </w:docPartPr>
      <w:docPartBody>
        <w:p w:rsidR="00DB37C2" w:rsidRDefault="004F4F7C" w:rsidP="004F4F7C">
          <w:pPr>
            <w:pStyle w:val="FFFCDEF911244B439AC327A372D69B60"/>
          </w:pPr>
          <w:r w:rsidRPr="00E74CAD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061B5C967924AFF8F6C1DFF7A0A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4D445-DF26-4FF7-B3D4-D850C567DD35}"/>
      </w:docPartPr>
      <w:docPartBody>
        <w:p w:rsidR="00DB37C2" w:rsidRDefault="004F4F7C" w:rsidP="004F4F7C">
          <w:pPr>
            <w:pStyle w:val="C061B5C967924AFF8F6C1DFF7A0A3226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A157ECBE36444E8A6B17A0B418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2C28-7232-496B-AEF9-50E82C7D51A5}"/>
      </w:docPartPr>
      <w:docPartBody>
        <w:p w:rsidR="00DB37C2" w:rsidRDefault="004F4F7C" w:rsidP="004F4F7C">
          <w:pPr>
            <w:pStyle w:val="29A157ECBE36444E8A6B17A0B41870C4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3CFD58941684EDFA848467A57D0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0B620-7FB4-4DB0-8DFE-ECDEABB7DFCD}"/>
      </w:docPartPr>
      <w:docPartBody>
        <w:p w:rsidR="00DB37C2" w:rsidRDefault="004F4F7C" w:rsidP="004F4F7C">
          <w:pPr>
            <w:pStyle w:val="D3CFD58941684EDFA848467A57D02A10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1300A2DF43A462FB2177B6C61123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10B7E-85ED-4F18-89F3-CB64EBD98128}"/>
      </w:docPartPr>
      <w:docPartBody>
        <w:p w:rsidR="00DB37C2" w:rsidRDefault="004F4F7C" w:rsidP="004F4F7C">
          <w:pPr>
            <w:pStyle w:val="A1300A2DF43A462FB2177B6C611230D3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DD9536DDD547D4BD0C90654A9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6D0E8-5A59-4650-9227-99F91BCD4A12}"/>
      </w:docPartPr>
      <w:docPartBody>
        <w:p w:rsidR="00D937F8" w:rsidRDefault="00DB37C2" w:rsidP="00DB37C2">
          <w:pPr>
            <w:pStyle w:val="18DD9536DDD547D4BD0C90654A98AAED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DE2269745B40D1AA089FF9E90F1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BA1AB-87CD-42FD-BDB7-03A2C0EAB29B}"/>
      </w:docPartPr>
      <w:docPartBody>
        <w:p w:rsidR="00C27135" w:rsidRPr="0068612F" w:rsidRDefault="00C2713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Observaciones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: </w:t>
          </w:r>
        </w:p>
        <w:p w:rsidR="00C27135" w:rsidRPr="0068612F" w:rsidRDefault="00C2713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</w:p>
        <w:p w:rsidR="00C27135" w:rsidRPr="0068612F" w:rsidRDefault="00C2713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 xml:space="preserve">1.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Las fechas de inversión se realizarán los días 01 - 10 - 20 de cada mes.</w:t>
          </w:r>
        </w:p>
        <w:p w:rsidR="00C27135" w:rsidRPr="0068612F" w:rsidRDefault="00C2713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2.</w:t>
          </w:r>
          <w:r w:rsidRPr="0068612F">
            <w:rPr>
              <w:rFonts w:ascii="Consolas" w:hAnsi="Consolas" w:cs="Calibri"/>
              <w:color w:val="FFFFFF" w:themeColor="background1"/>
              <w:sz w:val="16"/>
              <w:szCs w:val="16"/>
              <w:shd w:val="clear" w:color="auto" w:fill="FFFFFF"/>
            </w:rPr>
            <w:t xml:space="preserve">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 tasa de rendimiento y costo operativo son definidos conforme al cuadro de tasas vigente otorgado por SG y se contempla según el monto y plazo elegido por el inversionista.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br/>
          </w: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3.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primer mes es considerado como mes de gracia debido al ISD (Impuesto a la Salida de Divisas) para el pago al SRI.</w:t>
          </w:r>
        </w:p>
        <w:p w:rsidR="00C27135" w:rsidRDefault="00C27135" w:rsidP="00C27135">
          <w:pPr>
            <w:pStyle w:val="55DE2269745B40D1AA089FF9E90F103B"/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4.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plazo mínimo de inversión es de 7 meses.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3D"/>
    <w:rsid w:val="0004533E"/>
    <w:rsid w:val="00063FD9"/>
    <w:rsid w:val="00092555"/>
    <w:rsid w:val="000C42FF"/>
    <w:rsid w:val="000E499B"/>
    <w:rsid w:val="000F0E6D"/>
    <w:rsid w:val="00107CB0"/>
    <w:rsid w:val="00127B9F"/>
    <w:rsid w:val="001B51F4"/>
    <w:rsid w:val="001C51CB"/>
    <w:rsid w:val="001E5859"/>
    <w:rsid w:val="002B668D"/>
    <w:rsid w:val="00305DC0"/>
    <w:rsid w:val="00336A02"/>
    <w:rsid w:val="00360554"/>
    <w:rsid w:val="003D0491"/>
    <w:rsid w:val="003D7EEE"/>
    <w:rsid w:val="00421454"/>
    <w:rsid w:val="00425602"/>
    <w:rsid w:val="00446E06"/>
    <w:rsid w:val="004855C8"/>
    <w:rsid w:val="00487C9F"/>
    <w:rsid w:val="004B251C"/>
    <w:rsid w:val="004F4F7C"/>
    <w:rsid w:val="00507580"/>
    <w:rsid w:val="005433A2"/>
    <w:rsid w:val="005D18D0"/>
    <w:rsid w:val="006046AE"/>
    <w:rsid w:val="00622A10"/>
    <w:rsid w:val="00683E45"/>
    <w:rsid w:val="006966FE"/>
    <w:rsid w:val="006A6060"/>
    <w:rsid w:val="006B6648"/>
    <w:rsid w:val="006C5F52"/>
    <w:rsid w:val="006D609C"/>
    <w:rsid w:val="00724EA6"/>
    <w:rsid w:val="007817F0"/>
    <w:rsid w:val="00782BA3"/>
    <w:rsid w:val="007A13CB"/>
    <w:rsid w:val="007B2393"/>
    <w:rsid w:val="007D5EA0"/>
    <w:rsid w:val="008165C5"/>
    <w:rsid w:val="00875E33"/>
    <w:rsid w:val="008A6AF2"/>
    <w:rsid w:val="008B41A3"/>
    <w:rsid w:val="008C52BE"/>
    <w:rsid w:val="008C66C0"/>
    <w:rsid w:val="008D7AC1"/>
    <w:rsid w:val="009D7370"/>
    <w:rsid w:val="009F16BF"/>
    <w:rsid w:val="00A358C4"/>
    <w:rsid w:val="00A81F88"/>
    <w:rsid w:val="00AB3A3A"/>
    <w:rsid w:val="00AB4226"/>
    <w:rsid w:val="00AC463D"/>
    <w:rsid w:val="00AD7573"/>
    <w:rsid w:val="00B07B83"/>
    <w:rsid w:val="00B12674"/>
    <w:rsid w:val="00BE33CB"/>
    <w:rsid w:val="00C155A6"/>
    <w:rsid w:val="00C27135"/>
    <w:rsid w:val="00C47EDF"/>
    <w:rsid w:val="00C7727B"/>
    <w:rsid w:val="00CA7074"/>
    <w:rsid w:val="00D42D79"/>
    <w:rsid w:val="00D73385"/>
    <w:rsid w:val="00D937F8"/>
    <w:rsid w:val="00D97788"/>
    <w:rsid w:val="00DB041B"/>
    <w:rsid w:val="00DB37C2"/>
    <w:rsid w:val="00DE4831"/>
    <w:rsid w:val="00E35DE9"/>
    <w:rsid w:val="00E61364"/>
    <w:rsid w:val="00EA3449"/>
    <w:rsid w:val="00ED3890"/>
    <w:rsid w:val="00ED5BDB"/>
    <w:rsid w:val="00ED6C6E"/>
    <w:rsid w:val="00F36167"/>
    <w:rsid w:val="00F838D6"/>
    <w:rsid w:val="00FA7E18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7CB0"/>
  </w:style>
  <w:style w:type="paragraph" w:customStyle="1" w:styleId="6A09C0074CEE4181943D36C309CA8C87">
    <w:name w:val="6A09C0074CEE4181943D36C309CA8C87"/>
    <w:rsid w:val="00421454"/>
    <w:rPr>
      <w:lang w:val="es-CL" w:eastAsia="es-CL"/>
    </w:rPr>
  </w:style>
  <w:style w:type="paragraph" w:customStyle="1" w:styleId="C492BA06D0034D3CB568DBE06762AD5B">
    <w:name w:val="C492BA06D0034D3CB568DBE06762AD5B"/>
    <w:rsid w:val="00421454"/>
    <w:rPr>
      <w:lang w:val="es-CL" w:eastAsia="es-CL"/>
    </w:rPr>
  </w:style>
  <w:style w:type="paragraph" w:customStyle="1" w:styleId="18DD9536DDD547D4BD0C90654A98AAED">
    <w:name w:val="18DD9536DDD547D4BD0C90654A98AAED"/>
    <w:rsid w:val="00DB37C2"/>
  </w:style>
  <w:style w:type="paragraph" w:customStyle="1" w:styleId="743DF4C62D584B77A93D270B065BE287">
    <w:name w:val="743DF4C62D584B77A93D270B065BE287"/>
    <w:rsid w:val="004F4F7C"/>
  </w:style>
  <w:style w:type="paragraph" w:customStyle="1" w:styleId="626E17862A1E442DA3E00FF395A47198">
    <w:name w:val="626E17862A1E442DA3E00FF395A47198"/>
    <w:rsid w:val="004F4F7C"/>
  </w:style>
  <w:style w:type="paragraph" w:customStyle="1" w:styleId="16A145617B834629AAB4020E24AB15C1">
    <w:name w:val="16A145617B834629AAB4020E24AB15C1"/>
    <w:rsid w:val="004F4F7C"/>
  </w:style>
  <w:style w:type="paragraph" w:customStyle="1" w:styleId="FFFCDEF911244B439AC327A372D69B60">
    <w:name w:val="FFFCDEF911244B439AC327A372D69B60"/>
    <w:rsid w:val="004F4F7C"/>
  </w:style>
  <w:style w:type="paragraph" w:customStyle="1" w:styleId="C061B5C967924AFF8F6C1DFF7A0A3226">
    <w:name w:val="C061B5C967924AFF8F6C1DFF7A0A3226"/>
    <w:rsid w:val="004F4F7C"/>
  </w:style>
  <w:style w:type="paragraph" w:customStyle="1" w:styleId="29A157ECBE36444E8A6B17A0B41870C4">
    <w:name w:val="29A157ECBE36444E8A6B17A0B41870C4"/>
    <w:rsid w:val="004F4F7C"/>
  </w:style>
  <w:style w:type="paragraph" w:customStyle="1" w:styleId="D3CFD58941684EDFA848467A57D02A10">
    <w:name w:val="D3CFD58941684EDFA848467A57D02A10"/>
    <w:rsid w:val="004F4F7C"/>
  </w:style>
  <w:style w:type="paragraph" w:customStyle="1" w:styleId="A1300A2DF43A462FB2177B6C611230D3">
    <w:name w:val="A1300A2DF43A462FB2177B6C611230D3"/>
    <w:rsid w:val="004F4F7C"/>
  </w:style>
  <w:style w:type="paragraph" w:customStyle="1" w:styleId="F7BC9BE527CB468996F8761A09B1B7D7">
    <w:name w:val="F7BC9BE527CB468996F8761A09B1B7D7"/>
    <w:rsid w:val="008B41A3"/>
    <w:rPr>
      <w:rFonts w:eastAsiaTheme="minorHAnsi"/>
      <w:lang w:eastAsia="en-US"/>
    </w:rPr>
  </w:style>
  <w:style w:type="paragraph" w:customStyle="1" w:styleId="B4E2D89E45554661AA29A74CC540A4F3">
    <w:name w:val="B4E2D89E45554661AA29A74CC540A4F3"/>
    <w:rsid w:val="005D18D0"/>
  </w:style>
  <w:style w:type="paragraph" w:customStyle="1" w:styleId="29845473FB4146D99A8C9B60DF4EC717">
    <w:name w:val="29845473FB4146D99A8C9B60DF4EC717"/>
    <w:rsid w:val="00446E06"/>
    <w:pPr>
      <w:spacing w:line="278" w:lineRule="auto"/>
    </w:pPr>
    <w:rPr>
      <w:sz w:val="24"/>
      <w:szCs w:val="24"/>
      <w:lang w:val="es-EC" w:eastAsia="es-EC"/>
    </w:rPr>
  </w:style>
  <w:style w:type="paragraph" w:customStyle="1" w:styleId="E1E332F3EB984E61830AC7B9AA2BA718">
    <w:name w:val="E1E332F3EB984E61830AC7B9AA2BA718"/>
    <w:rsid w:val="00446E06"/>
    <w:pPr>
      <w:spacing w:line="278" w:lineRule="auto"/>
    </w:pPr>
    <w:rPr>
      <w:sz w:val="24"/>
      <w:szCs w:val="24"/>
      <w:lang w:val="es-EC" w:eastAsia="es-EC"/>
    </w:rPr>
  </w:style>
  <w:style w:type="paragraph" w:customStyle="1" w:styleId="A529969562754C248F4B0D12FC9BD1FC">
    <w:name w:val="A529969562754C248F4B0D12FC9BD1FC"/>
    <w:rsid w:val="00107CB0"/>
    <w:pPr>
      <w:spacing w:line="278" w:lineRule="auto"/>
    </w:pPr>
    <w:rPr>
      <w:sz w:val="24"/>
      <w:szCs w:val="24"/>
      <w:lang w:val="es-EC" w:eastAsia="es-EC"/>
    </w:rPr>
  </w:style>
  <w:style w:type="paragraph" w:customStyle="1" w:styleId="55DE2269745B40D1AA089FF9E90F103B">
    <w:name w:val="55DE2269745B40D1AA089FF9E90F103B"/>
    <w:rsid w:val="00C27135"/>
    <w:pPr>
      <w:spacing w:line="278" w:lineRule="auto"/>
    </w:pPr>
    <w:rPr>
      <w:sz w:val="24"/>
      <w:szCs w:val="24"/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E781D87BFDD345B6EAF2AD486B0097" ma:contentTypeVersion="13" ma:contentTypeDescription="Crear nuevo documento." ma:contentTypeScope="" ma:versionID="ee1d9782c95b0dde18a7e263b3ca219a">
  <xsd:schema xmlns:xsd="http://www.w3.org/2001/XMLSchema" xmlns:xs="http://www.w3.org/2001/XMLSchema" xmlns:p="http://schemas.microsoft.com/office/2006/metadata/properties" xmlns:ns2="669072af-2159-4f59-a157-2b99b07de44b" xmlns:ns3="30ecdaf0-0afc-487d-8907-c1b57447defb" targetNamespace="http://schemas.microsoft.com/office/2006/metadata/properties" ma:root="true" ma:fieldsID="7ca0db90653913293bdbf4ce07ace91e" ns2:_="" ns3:_="">
    <xsd:import namespace="669072af-2159-4f59-a157-2b99b07de44b"/>
    <xsd:import namespace="30ecdaf0-0afc-487d-8907-c1b57447d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072af-2159-4f59-a157-2b99b07de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44efe241-6f8d-4d37-8546-7986a8fc42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cdaf0-0afc-487d-8907-c1b57447d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07986de-0240-4c78-ae67-33736a32785b}" ma:internalName="TaxCatchAll" ma:showField="CatchAllData" ma:web="30ecdaf0-0afc-487d-8907-c1b57447d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072af-2159-4f59-a157-2b99b07de44b">
      <Terms xmlns="http://schemas.microsoft.com/office/infopath/2007/PartnerControls"/>
    </lcf76f155ced4ddcb4097134ff3c332f>
    <TaxCatchAll xmlns="30ecdaf0-0afc-487d-8907-c1b57447defb" xsi:nil="true"/>
  </documentManagement>
</p:properties>
</file>

<file path=customXml/itemProps1.xml><?xml version="1.0" encoding="utf-8"?>
<ds:datastoreItem xmlns:ds="http://schemas.openxmlformats.org/officeDocument/2006/customXml" ds:itemID="{BAFB1476-9AC4-4ED3-A8A3-3F6C5B4C0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072af-2159-4f59-a157-2b99b07de44b"/>
    <ds:schemaRef ds:uri="30ecdaf0-0afc-487d-8907-c1b57447d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92240-7C54-4AC4-9E9B-07B4A81BD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E7AFA-A1C4-4CC0-89C9-AB7391B5B131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30ecdaf0-0afc-487d-8907-c1b57447defb"/>
    <ds:schemaRef ds:uri="http://schemas.openxmlformats.org/package/2006/metadata/core-properties"/>
    <ds:schemaRef ds:uri="669072af-2159-4f59-a157-2b99b07de4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Capatinta</dc:creator>
  <cp:keywords/>
  <dc:description/>
  <cp:lastModifiedBy>Kevin Rosero</cp:lastModifiedBy>
  <cp:revision>77</cp:revision>
  <dcterms:created xsi:type="dcterms:W3CDTF">2023-08-09T12:07:00Z</dcterms:created>
  <dcterms:modified xsi:type="dcterms:W3CDTF">2025-03-10T21:17:00Z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0x010100ABE781D87BFDD345B6EAF2AD486B0097</vt:lpwstr>
  </property>
  <property fmtid="{D5CDD505-2E9C-101B-9397-08002B2CF9AE}" pid="3" name="MediaServiceImageTags">
    <vt:lpwstr/>
  </property>
</Properties>
</file>