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2097"/>
      </w:tblGrid>
      <w:tr w:rsidR="00EE42FA" w:rsidRPr="00523FD5" w14:paraId="50F7B0F0" w14:textId="77777777" w:rsidTr="004A1DFD">
        <w:tc>
          <w:tcPr>
            <w:tcW w:w="8359" w:type="dxa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  <w:alias w:val="contrato"/>
              <w:tag w:val="contrato"/>
              <w:id w:val="640553195"/>
              <w:placeholder>
                <w:docPart w:val="18DD9536DDD547D4BD0C90654A98AAED"/>
              </w:placeholder>
              <w:text/>
            </w:sdtPr>
            <w:sdtContent>
              <w:p w14:paraId="2B01A9F6" w14:textId="35E89778" w:rsidR="00D50D61" w:rsidRPr="00523FD5" w:rsidRDefault="00F80ABB" w:rsidP="00D50D61">
                <w:pPr>
                  <w:jc w:val="center"/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</w:pPr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  <w:t>CONTRATO</w:t>
                </w:r>
                <w:r w:rsidR="00D50D61"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  <w:lang w:val="en-US"/>
                  </w:rPr>
                  <w:t xml:space="preserve"> No. xx</w:t>
                </w:r>
              </w:p>
            </w:sdtContent>
          </w:sdt>
          <w:p w14:paraId="298A837D" w14:textId="7498B55D" w:rsidR="00EE42FA" w:rsidRPr="00523FD5" w:rsidRDefault="00EE42FA" w:rsidP="00EE42FA">
            <w:pPr>
              <w:jc w:val="center"/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  <w:lang w:val="en-US"/>
              </w:rPr>
              <w:t>SG CONSULTING GROUP</w:t>
            </w:r>
          </w:p>
          <w:p w14:paraId="01E7379F" w14:textId="4472E8AC" w:rsidR="00EE42FA" w:rsidRPr="00523FD5" w:rsidRDefault="00EE42FA" w:rsidP="00EE42FA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sz w:val="16"/>
                <w:szCs w:val="16"/>
              </w:rPr>
              <w:t xml:space="preserve">REPRESENTADO POR SG SUASTI GUERRERO CORP S.A.S.  </w:t>
            </w:r>
            <w:r w:rsidR="003E0D77" w:rsidRPr="00523FD5">
              <w:rPr>
                <w:rFonts w:ascii="Consolas" w:hAnsi="Consolas" w:cstheme="minorHAnsi"/>
                <w:sz w:val="16"/>
                <w:szCs w:val="16"/>
              </w:rPr>
              <w:t>–</w:t>
            </w:r>
            <w:r w:rsidRPr="00523FD5">
              <w:rPr>
                <w:rFonts w:ascii="Consolas" w:hAnsi="Consolas" w:cstheme="minorHAnsi"/>
                <w:sz w:val="16"/>
                <w:szCs w:val="16"/>
              </w:rPr>
              <w:t xml:space="preserve"> </w:t>
            </w:r>
            <w:sdt>
              <w:sdtPr>
                <w:rPr>
                  <w:rFonts w:ascii="Consolas" w:hAnsi="Consolas" w:cstheme="minorHAnsi"/>
                  <w:sz w:val="16"/>
                  <w:szCs w:val="16"/>
                </w:rPr>
                <w:alias w:val="anexoProyeccion"/>
                <w:tag w:val="anexoProyeccion"/>
                <w:id w:val="-1183202086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Pr="00523FD5">
                  <w:rPr>
                    <w:rFonts w:ascii="Consolas" w:hAnsi="Consolas" w:cstheme="minorHAnsi"/>
                    <w:sz w:val="16"/>
                    <w:szCs w:val="16"/>
                  </w:rPr>
                  <w:t>anexoProyeccion</w:t>
                </w:r>
                <w:proofErr w:type="spellEnd"/>
              </w:sdtContent>
            </w:sdt>
          </w:p>
          <w:p w14:paraId="6DA34B56" w14:textId="16E9A806" w:rsidR="003E0D77" w:rsidRPr="00523FD5" w:rsidRDefault="003E0D77" w:rsidP="00EE42FA">
            <w:pPr>
              <w:jc w:val="center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2097" w:type="dxa"/>
          </w:tcPr>
          <w:sdt>
            <w:sdtPr>
              <w:rPr>
                <w:rFonts w:ascii="Consolas" w:hAnsi="Consolas" w:cstheme="minorHAnsi"/>
                <w:noProof/>
                <w:sz w:val="16"/>
                <w:szCs w:val="16"/>
              </w:rPr>
              <w:alias w:val="img"/>
              <w:tag w:val="img"/>
              <w:id w:val="-295682792"/>
              <w:picture/>
            </w:sdtPr>
            <w:sdtContent>
              <w:p w14:paraId="382A7C84" w14:textId="58600870" w:rsidR="00EE42FA" w:rsidRPr="00523FD5" w:rsidRDefault="008F4CDC" w:rsidP="008F4CDC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523FD5">
                  <w:rPr>
                    <w:rFonts w:ascii="Consolas" w:hAnsi="Consolas" w:cstheme="minorHAnsi"/>
                    <w:noProof/>
                    <w:sz w:val="16"/>
                    <w:szCs w:val="16"/>
                  </w:rPr>
                  <w:drawing>
                    <wp:inline distT="0" distB="0" distL="0" distR="0" wp14:anchorId="1BFDFB04" wp14:editId="74F2A4CC">
                      <wp:extent cx="983107" cy="993911"/>
                      <wp:effectExtent l="0" t="0" r="7620" b="0"/>
                      <wp:docPr id="2" name="Imagen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1CD92D-6BE7-40D8-828C-A29837AA69DE}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n 1">
                                <a:extLst>
                                  <a:ext uri="{FF2B5EF4-FFF2-40B4-BE49-F238E27FC236}">
                                    <a16:creationId xmlns:a16="http://schemas.microsoft.com/office/drawing/2014/main" id="{001CD92D-6BE7-40D8-828C-A29837AA69DE}"/>
                                  </a:ext>
                                </a:extLst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3107" cy="993911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1B8F99E6" w14:textId="77777777" w:rsidR="00EE42FA" w:rsidRPr="00523FD5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</w:tblGrid>
      <w:tr w:rsidR="00EE42FA" w:rsidRPr="00523FD5" w14:paraId="034BEBFD" w14:textId="77777777" w:rsidTr="009C3CCF">
        <w:trPr>
          <w:trHeight w:val="208"/>
        </w:trPr>
        <w:tc>
          <w:tcPr>
            <w:tcW w:w="7225" w:type="dxa"/>
            <w:gridSpan w:val="2"/>
          </w:tcPr>
          <w:p w14:paraId="12207C44" w14:textId="1A85E742" w:rsidR="00EE42FA" w:rsidRPr="00523FD5" w:rsidRDefault="005573A1" w:rsidP="009C3CCF">
            <w:pPr>
              <w:spacing w:line="360" w:lineRule="auto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DATOS DEL INVERSIONISTA</w:t>
            </w:r>
          </w:p>
        </w:tc>
      </w:tr>
      <w:tr w:rsidR="00EE42FA" w:rsidRPr="00523FD5" w14:paraId="1F856826" w14:textId="77777777" w:rsidTr="004A1DFD">
        <w:tc>
          <w:tcPr>
            <w:tcW w:w="1980" w:type="dxa"/>
          </w:tcPr>
          <w:p w14:paraId="12A8EDA1" w14:textId="5697B9BA" w:rsidR="00EE42FA" w:rsidRPr="00523FD5" w:rsidRDefault="005573A1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NOMBRE COMPLETO: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nombreCompleto"/>
              <w:tag w:val="nombreCompleto"/>
              <w:id w:val="1088728583"/>
              <w:placeholder>
                <w:docPart w:val="DefaultPlaceholder_-1854013440"/>
              </w:placeholder>
              <w:text/>
            </w:sdtPr>
            <w:sdtContent>
              <w:p w14:paraId="75B0ED1D" w14:textId="227292B0" w:rsidR="00EE42FA" w:rsidRPr="00523FD5" w:rsidRDefault="00EE42FA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proofErr w:type="spellStart"/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nombreCompleto</w:t>
                </w:r>
                <w:proofErr w:type="spellEnd"/>
              </w:p>
            </w:sdtContent>
          </w:sdt>
        </w:tc>
      </w:tr>
      <w:tr w:rsidR="00EE42FA" w:rsidRPr="00523FD5" w14:paraId="17896C3B" w14:textId="77777777" w:rsidTr="004A1DFD">
        <w:tc>
          <w:tcPr>
            <w:tcW w:w="1980" w:type="dxa"/>
          </w:tcPr>
          <w:p w14:paraId="5BF941F6" w14:textId="0DD0A6C7" w:rsidR="00EE42FA" w:rsidRPr="00523FD5" w:rsidRDefault="005573A1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CELULAR: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celular"/>
              <w:tag w:val="celular"/>
              <w:id w:val="-1215042895"/>
              <w:placeholder>
                <w:docPart w:val="DefaultPlaceholder_-1854013440"/>
              </w:placeholder>
              <w:text/>
            </w:sdtPr>
            <w:sdtContent>
              <w:p w14:paraId="04645123" w14:textId="6A125169" w:rsidR="00EE42FA" w:rsidRPr="00523FD5" w:rsidRDefault="002C2F19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</w:t>
                </w:r>
                <w:r w:rsidR="00EE42FA"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elular</w:t>
                </w:r>
              </w:p>
            </w:sdtContent>
          </w:sdt>
        </w:tc>
      </w:tr>
      <w:tr w:rsidR="00EE42FA" w:rsidRPr="00523FD5" w14:paraId="1D7BE2D7" w14:textId="77777777" w:rsidTr="004A1DFD">
        <w:tc>
          <w:tcPr>
            <w:tcW w:w="1980" w:type="dxa"/>
          </w:tcPr>
          <w:p w14:paraId="0E09D5F9" w14:textId="01E24586" w:rsidR="00EE42FA" w:rsidRPr="00523FD5" w:rsidRDefault="005573A1" w:rsidP="00EE42FA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EMAIL:</w:t>
            </w:r>
          </w:p>
        </w:tc>
        <w:tc>
          <w:tcPr>
            <w:tcW w:w="5245" w:type="dxa"/>
          </w:tcPr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</w:rPr>
              <w:alias w:val="email"/>
              <w:tag w:val="email"/>
              <w:id w:val="432712448"/>
              <w:placeholder>
                <w:docPart w:val="DefaultPlaceholder_-1854013440"/>
              </w:placeholder>
              <w:text/>
            </w:sdtPr>
            <w:sdtContent>
              <w:p w14:paraId="2A627053" w14:textId="5B9C0E81" w:rsidR="00EE42FA" w:rsidRPr="00523FD5" w:rsidRDefault="002C2F19" w:rsidP="00EE42FA">
                <w:pPr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</w:pPr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email</w:t>
                </w:r>
              </w:p>
            </w:sdtContent>
          </w:sdt>
        </w:tc>
      </w:tr>
    </w:tbl>
    <w:p w14:paraId="6C8E0278" w14:textId="77777777" w:rsidR="00EE42FA" w:rsidRPr="00523FD5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tbl>
      <w:tblPr>
        <w:tblStyle w:val="Tablaconcuadrcula"/>
        <w:tblW w:w="102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4"/>
        <w:gridCol w:w="3036"/>
        <w:gridCol w:w="2706"/>
        <w:gridCol w:w="2170"/>
      </w:tblGrid>
      <w:tr w:rsidR="004A1DFD" w:rsidRPr="00523FD5" w14:paraId="2448C42B" w14:textId="78C18A54" w:rsidTr="00CF02D5">
        <w:trPr>
          <w:trHeight w:val="365"/>
        </w:trPr>
        <w:tc>
          <w:tcPr>
            <w:tcW w:w="10226" w:type="dxa"/>
            <w:gridSpan w:val="4"/>
          </w:tcPr>
          <w:p w14:paraId="33E4B6B2" w14:textId="564A7837" w:rsidR="004A1DFD" w:rsidRPr="00523FD5" w:rsidRDefault="005573A1" w:rsidP="009C3CCF">
            <w:pPr>
              <w:spacing w:line="360" w:lineRule="auto"/>
              <w:rPr>
                <w:rFonts w:ascii="Consolas" w:hAnsi="Consolas" w:cstheme="minorHAnsi"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CONDICIONES DE LA INVERSIÓN</w:t>
            </w:r>
          </w:p>
        </w:tc>
      </w:tr>
      <w:tr w:rsidR="002C2F19" w:rsidRPr="00523FD5" w14:paraId="35ACD126" w14:textId="6841A001" w:rsidTr="00CF02D5">
        <w:trPr>
          <w:trHeight w:val="408"/>
        </w:trPr>
        <w:tc>
          <w:tcPr>
            <w:tcW w:w="2314" w:type="dxa"/>
          </w:tcPr>
          <w:p w14:paraId="169A7DAA" w14:textId="19F3CEBA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INVERSIÓN INICIAL:</w:t>
            </w:r>
          </w:p>
        </w:tc>
        <w:tc>
          <w:tcPr>
            <w:tcW w:w="3036" w:type="dxa"/>
          </w:tcPr>
          <w:p w14:paraId="3FD3A6A5" w14:textId="19D27E20" w:rsidR="002C2F19" w:rsidRPr="00523FD5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capitalInicial"/>
                <w:tag w:val="capitalInicial"/>
                <w:id w:val="1987737979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capitalInicial</w:t>
                </w:r>
                <w:proofErr w:type="spellEnd"/>
              </w:sdtContent>
            </w:sdt>
          </w:p>
        </w:tc>
        <w:tc>
          <w:tcPr>
            <w:tcW w:w="2706" w:type="dxa"/>
          </w:tcPr>
          <w:p w14:paraId="4A1B05C4" w14:textId="5DD1BE91" w:rsidR="002C2F19" w:rsidRPr="00523FD5" w:rsidRDefault="002C2F19" w:rsidP="002C2F19">
            <w:pPr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2169" w:type="dxa"/>
          </w:tcPr>
          <w:p w14:paraId="38A4424C" w14:textId="72D483D0" w:rsidR="002C2F19" w:rsidRPr="00523FD5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</w:tr>
      <w:tr w:rsidR="002C2F19" w:rsidRPr="00523FD5" w14:paraId="0E9C577F" w14:textId="109021B9" w:rsidTr="00CF02D5">
        <w:trPr>
          <w:trHeight w:val="427"/>
        </w:trPr>
        <w:tc>
          <w:tcPr>
            <w:tcW w:w="2314" w:type="dxa"/>
          </w:tcPr>
          <w:p w14:paraId="41E0640A" w14:textId="3B1F6351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PLAZO:</w:t>
            </w:r>
          </w:p>
        </w:tc>
        <w:tc>
          <w:tcPr>
            <w:tcW w:w="3036" w:type="dxa"/>
          </w:tcPr>
          <w:p w14:paraId="586AA72D" w14:textId="27D3FF60" w:rsidR="002C2F19" w:rsidRPr="00523FD5" w:rsidRDefault="00000000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plazo"/>
                <w:tag w:val="plazo"/>
                <w:id w:val="368117885"/>
                <w:placeholder>
                  <w:docPart w:val="DefaultPlaceholder_-1854013440"/>
                </w:placeholder>
                <w:text/>
              </w:sdtPr>
              <w:sdtContent>
                <w:r w:rsidR="002C2F19"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plazo</w:t>
                </w:r>
              </w:sdtContent>
            </w:sdt>
            <w:r w:rsidR="002C2F19"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 meses</w:t>
            </w:r>
          </w:p>
        </w:tc>
        <w:tc>
          <w:tcPr>
            <w:tcW w:w="2706" w:type="dxa"/>
          </w:tcPr>
          <w:p w14:paraId="1C472836" w14:textId="67EFD764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TIPO DE RENTA:</w:t>
            </w:r>
          </w:p>
        </w:tc>
        <w:tc>
          <w:tcPr>
            <w:tcW w:w="2169" w:type="dxa"/>
            <w:shd w:val="clear" w:color="auto" w:fill="000000" w:themeFill="text1"/>
          </w:tcPr>
          <w:p w14:paraId="046A6DF5" w14:textId="77116ECC" w:rsidR="002C2F19" w:rsidRPr="00523FD5" w:rsidRDefault="00413B07" w:rsidP="002C2F19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t>RENTA FIJA</w:t>
            </w:r>
          </w:p>
        </w:tc>
      </w:tr>
      <w:tr w:rsidR="002C2F19" w:rsidRPr="00523FD5" w14:paraId="5210F27D" w14:textId="020908E1" w:rsidTr="00CF02D5">
        <w:trPr>
          <w:trHeight w:val="427"/>
        </w:trPr>
        <w:tc>
          <w:tcPr>
            <w:tcW w:w="2314" w:type="dxa"/>
          </w:tcPr>
          <w:p w14:paraId="1ED55710" w14:textId="077BC5E7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TASA DE INTERÉS:</w:t>
            </w:r>
          </w:p>
        </w:tc>
        <w:tc>
          <w:tcPr>
            <w:tcW w:w="3036" w:type="dxa"/>
          </w:tcPr>
          <w:p w14:paraId="7979D5EE" w14:textId="3A86AD8C" w:rsidR="002C2F19" w:rsidRPr="00523FD5" w:rsidRDefault="00000000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tasa"/>
                <w:tag w:val="tasa"/>
                <w:id w:val="1468773742"/>
                <w:placeholder>
                  <w:docPart w:val="DefaultPlaceholder_-1854013440"/>
                </w:placeholder>
                <w:text/>
              </w:sdtPr>
              <w:sdtContent>
                <w:r w:rsidR="002C2F19"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tasa</w:t>
                </w:r>
              </w:sdtContent>
            </w:sdt>
            <w:r w:rsidR="002C2F19"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%</w:t>
            </w:r>
          </w:p>
        </w:tc>
        <w:tc>
          <w:tcPr>
            <w:tcW w:w="2706" w:type="dxa"/>
          </w:tcPr>
          <w:p w14:paraId="1EF25131" w14:textId="2FFF3677" w:rsidR="002C2F19" w:rsidRPr="00523FD5" w:rsidRDefault="005573A1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>COSTO OPERATIVO:</w:t>
            </w:r>
          </w:p>
        </w:tc>
        <w:tc>
          <w:tcPr>
            <w:tcW w:w="2169" w:type="dxa"/>
          </w:tcPr>
          <w:p w14:paraId="2FA64E0C" w14:textId="77FEFDCA" w:rsidR="002C2F19" w:rsidRPr="00523FD5" w:rsidRDefault="002C2F19" w:rsidP="002C2F19">
            <w:pPr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  <w:r w:rsidRPr="00523FD5">
              <w:rPr>
                <w:rFonts w:ascii="Consolas" w:hAnsi="Consolas" w:cstheme="minorHAnsi"/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rFonts w:ascii="Consolas" w:hAnsi="Consolas" w:cstheme="minorHAnsi"/>
                  <w:b/>
                  <w:bCs/>
                  <w:sz w:val="16"/>
                  <w:szCs w:val="16"/>
                </w:rPr>
                <w:alias w:val="costoOperativo"/>
                <w:tag w:val="costoOperativo"/>
                <w:id w:val="414597120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Pr="00523FD5">
                  <w:rPr>
                    <w:rFonts w:ascii="Consolas" w:hAnsi="Consolas" w:cstheme="minorHAnsi"/>
                    <w:b/>
                    <w:bCs/>
                    <w:sz w:val="16"/>
                    <w:szCs w:val="16"/>
                  </w:rPr>
                  <w:t>costoOperativo</w:t>
                </w:r>
                <w:proofErr w:type="spellEnd"/>
              </w:sdtContent>
            </w:sdt>
          </w:p>
        </w:tc>
      </w:tr>
    </w:tbl>
    <w:p w14:paraId="0E7DDC23" w14:textId="77777777" w:rsidR="00EE42FA" w:rsidRPr="00523FD5" w:rsidRDefault="00EE42FA" w:rsidP="00EE42FA">
      <w:pPr>
        <w:spacing w:after="0" w:line="240" w:lineRule="auto"/>
        <w:rPr>
          <w:rFonts w:ascii="Consolas" w:hAnsi="Consolas" w:cstheme="minorHAnsi"/>
          <w:b/>
          <w:bCs/>
          <w:sz w:val="16"/>
          <w:szCs w:val="16"/>
        </w:rPr>
      </w:pPr>
    </w:p>
    <w:p w14:paraId="45679BE0" w14:textId="77777777" w:rsidR="00D43819" w:rsidRPr="00523FD5" w:rsidRDefault="00D43819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tbl>
      <w:tblPr>
        <w:tblStyle w:val="Tablaconcuadrcula"/>
        <w:tblW w:w="10598" w:type="dxa"/>
        <w:tblInd w:w="-15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1171"/>
        <w:gridCol w:w="1313"/>
        <w:gridCol w:w="874"/>
        <w:gridCol w:w="1167"/>
        <w:gridCol w:w="1459"/>
        <w:gridCol w:w="1114"/>
        <w:gridCol w:w="1219"/>
        <w:gridCol w:w="1405"/>
      </w:tblGrid>
      <w:tr w:rsidR="00A91BCA" w:rsidRPr="00523FD5" w14:paraId="2EAFEBF6" w14:textId="292C8A22" w:rsidTr="00C375AB">
        <w:trPr>
          <w:trHeight w:val="502"/>
        </w:trPr>
        <w:tc>
          <w:tcPr>
            <w:tcW w:w="876" w:type="dxa"/>
            <w:shd w:val="clear" w:color="auto" w:fill="262626" w:themeFill="text1" w:themeFillTint="D9"/>
            <w:vAlign w:val="center"/>
          </w:tcPr>
          <w:p w14:paraId="529254BB" w14:textId="686490AA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PERIODO</w:t>
            </w:r>
          </w:p>
        </w:tc>
        <w:tc>
          <w:tcPr>
            <w:tcW w:w="1171" w:type="dxa"/>
            <w:shd w:val="clear" w:color="auto" w:fill="262626" w:themeFill="text1" w:themeFillTint="D9"/>
            <w:vAlign w:val="center"/>
          </w:tcPr>
          <w:p w14:paraId="52C97A7A" w14:textId="3B3799A5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FECHA DE INICIAL</w:t>
            </w:r>
          </w:p>
        </w:tc>
        <w:tc>
          <w:tcPr>
            <w:tcW w:w="1313" w:type="dxa"/>
            <w:shd w:val="clear" w:color="auto" w:fill="262626" w:themeFill="text1" w:themeFillTint="D9"/>
            <w:vAlign w:val="center"/>
          </w:tcPr>
          <w:p w14:paraId="166C6D6B" w14:textId="308CAE6C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FECHA DE VENCIMIENTO</w:t>
            </w:r>
          </w:p>
        </w:tc>
        <w:tc>
          <w:tcPr>
            <w:tcW w:w="874" w:type="dxa"/>
            <w:shd w:val="clear" w:color="auto" w:fill="262626" w:themeFill="text1" w:themeFillTint="D9"/>
            <w:vAlign w:val="center"/>
          </w:tcPr>
          <w:p w14:paraId="1C0ADD7B" w14:textId="4DA67F49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TASA (%)</w:t>
            </w:r>
          </w:p>
        </w:tc>
        <w:tc>
          <w:tcPr>
            <w:tcW w:w="1167" w:type="dxa"/>
            <w:shd w:val="clear" w:color="auto" w:fill="262626" w:themeFill="text1" w:themeFillTint="D9"/>
            <w:vAlign w:val="center"/>
          </w:tcPr>
          <w:p w14:paraId="58AE6634" w14:textId="42FA6BEB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CAPITAL</w:t>
            </w:r>
          </w:p>
        </w:tc>
        <w:tc>
          <w:tcPr>
            <w:tcW w:w="1459" w:type="dxa"/>
            <w:shd w:val="clear" w:color="auto" w:fill="262626" w:themeFill="text1" w:themeFillTint="D9"/>
            <w:vAlign w:val="center"/>
          </w:tcPr>
          <w:p w14:paraId="60B71530" w14:textId="09A69D12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RENTABILIDAD</w:t>
            </w:r>
          </w:p>
        </w:tc>
        <w:tc>
          <w:tcPr>
            <w:tcW w:w="1114" w:type="dxa"/>
            <w:shd w:val="clear" w:color="auto" w:fill="262626" w:themeFill="text1" w:themeFillTint="D9"/>
            <w:vAlign w:val="center"/>
          </w:tcPr>
          <w:p w14:paraId="704F39A7" w14:textId="468C2939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(-) COSTO OPERATIVO</w:t>
            </w:r>
          </w:p>
        </w:tc>
        <w:tc>
          <w:tcPr>
            <w:tcW w:w="1219" w:type="dxa"/>
            <w:shd w:val="clear" w:color="auto" w:fill="262626" w:themeFill="text1" w:themeFillTint="D9"/>
            <w:vAlign w:val="center"/>
          </w:tcPr>
          <w:p w14:paraId="0D12B6E7" w14:textId="037BE824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RENTA MENSUAL</w:t>
            </w:r>
          </w:p>
        </w:tc>
        <w:tc>
          <w:tcPr>
            <w:tcW w:w="1405" w:type="dxa"/>
            <w:shd w:val="clear" w:color="auto" w:fill="262626" w:themeFill="text1" w:themeFillTint="D9"/>
            <w:vAlign w:val="center"/>
          </w:tcPr>
          <w:p w14:paraId="2CBBFC84" w14:textId="3BF6FB47" w:rsidR="00800C19" w:rsidRPr="00C375AB" w:rsidRDefault="00800C19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375AB">
              <w:rPr>
                <w:rFonts w:ascii="Consolas" w:hAnsi="Consolas" w:cstheme="minorHAnsi"/>
                <w:b/>
                <w:bCs/>
                <w:color w:val="FFFFFF" w:themeColor="background1"/>
                <w:sz w:val="15"/>
                <w:szCs w:val="15"/>
              </w:rPr>
              <w:t>CAPITAL + RENTA</w:t>
            </w:r>
          </w:p>
        </w:tc>
      </w:tr>
      <w:sdt>
        <w:sdtPr>
          <w:rPr>
            <w:rFonts w:ascii="Consolas" w:hAnsi="Consolas" w:cstheme="minorHAnsi"/>
            <w:sz w:val="16"/>
            <w:szCs w:val="16"/>
          </w:rPr>
          <w:alias w:val="cronograma"/>
          <w:tag w:val="cronograma"/>
          <w:id w:val="-585068499"/>
          <w15:repeatingSection/>
        </w:sdtPr>
        <w:sdtEndPr>
          <w:rPr>
            <w:lang w:val="en-US"/>
          </w:rPr>
        </w:sdtEndPr>
        <w:sdtContent>
          <w:sdt>
            <w:sdtPr>
              <w:rPr>
                <w:rFonts w:ascii="Consolas" w:hAnsi="Consolas" w:cstheme="minorHAnsi"/>
                <w:sz w:val="16"/>
                <w:szCs w:val="16"/>
              </w:rPr>
              <w:id w:val="1162287387"/>
              <w:placeholder>
                <w:docPart w:val="743DF4C62D584B77A93D270B065BE287"/>
              </w:placeholder>
              <w15:repeatingSectionItem/>
            </w:sdtPr>
            <w:sdtEndPr>
              <w:rPr>
                <w:lang w:val="en-US"/>
              </w:rPr>
            </w:sdtEndPr>
            <w:sdtContent>
              <w:tr w:rsidR="00800C19" w:rsidRPr="00523FD5" w14:paraId="49C33E00" w14:textId="42D31657" w:rsidTr="00A91BCA">
                <w:trPr>
                  <w:trHeight w:val="84"/>
                </w:trPr>
                <w:tc>
                  <w:tcPr>
                    <w:tcW w:w="876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per"/>
                      <w:tag w:val="per"/>
                      <w:id w:val="299814637"/>
                      <w:placeholder>
                        <w:docPart w:val="626E17862A1E442DA3E00FF395A47198"/>
                      </w:placeholder>
                      <w:text/>
                    </w:sdtPr>
                    <w:sdtContent>
                      <w:p w14:paraId="2DFC1563" w14:textId="337AC8FB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per</w:t>
                        </w:r>
                      </w:p>
                    </w:sdtContent>
                  </w:sdt>
                </w:tc>
                <w:tc>
                  <w:tcPr>
                    <w:tcW w:w="1171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ini"/>
                      <w:tag w:val="ini"/>
                      <w:id w:val="1515655809"/>
                      <w:placeholder>
                        <w:docPart w:val="626E17862A1E442DA3E00FF395A47198"/>
                      </w:placeholder>
                      <w:text/>
                    </w:sdtPr>
                    <w:sdtContent>
                      <w:p w14:paraId="3ACD395A" w14:textId="7B6945D4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ini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313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fin"/>
                      <w:tag w:val="fin"/>
                      <w:id w:val="1014650020"/>
                      <w:placeholder>
                        <w:docPart w:val="626E17862A1E442DA3E00FF395A47198"/>
                      </w:placeholder>
                      <w:text/>
                    </w:sdtPr>
                    <w:sdtContent>
                      <w:p w14:paraId="6E1E08FC" w14:textId="3C74D565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fin</w:t>
                        </w:r>
                      </w:p>
                    </w:sdtContent>
                  </w:sdt>
                </w:tc>
                <w:tc>
                  <w:tcPr>
                    <w:tcW w:w="874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tas"/>
                      <w:tag w:val="tas"/>
                      <w:id w:val="-1027398067"/>
                      <w:placeholder>
                        <w:docPart w:val="16A145617B834629AAB4020E24AB15C1"/>
                      </w:placeholder>
                      <w:text/>
                    </w:sdtPr>
                    <w:sdtContent>
                      <w:p w14:paraId="03499C9C" w14:textId="0DF445B9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tas</w:t>
                        </w:r>
                      </w:p>
                    </w:sdtContent>
                  </w:sdt>
                </w:tc>
                <w:sdt>
                  <w:sdtPr>
                    <w:rPr>
                      <w:rFonts w:ascii="Consolas" w:hAnsi="Consolas" w:cstheme="minorHAnsi"/>
                      <w:sz w:val="16"/>
                      <w:szCs w:val="16"/>
                    </w:rPr>
                    <w:alias w:val="cap"/>
                    <w:tag w:val="cap"/>
                    <w:id w:val="-1315184257"/>
                    <w:placeholder>
                      <w:docPart w:val="626E17862A1E442DA3E00FF395A47198"/>
                    </w:placeholder>
                    <w:text/>
                  </w:sdtPr>
                  <w:sdtContent>
                    <w:tc>
                      <w:tcPr>
                        <w:tcW w:w="1167" w:type="dxa"/>
                        <w:vAlign w:val="center"/>
                      </w:tcPr>
                      <w:p w14:paraId="114B9CD7" w14:textId="7ABE3EFB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cap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59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ren"/>
                      <w:tag w:val="ren"/>
                      <w:id w:val="-1211185775"/>
                      <w:placeholder>
                        <w:docPart w:val="FFFCDEF911244B439AC327A372D69B60"/>
                      </w:placeholder>
                      <w:text/>
                    </w:sdtPr>
                    <w:sdtContent>
                      <w:p w14:paraId="31E2BEB7" w14:textId="74C278BF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ren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14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</w:rPr>
                      <w:alias w:val="co"/>
                      <w:tag w:val="co"/>
                      <w:id w:val="1754852186"/>
                      <w:placeholder>
                        <w:docPart w:val="C061B5C967924AFF8F6C1DFF7A0A3226"/>
                      </w:placeholder>
                      <w:text/>
                    </w:sdtPr>
                    <w:sdtContent>
                      <w:p w14:paraId="4D92FE1F" w14:textId="0F35461F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</w:rPr>
                          <w:t>co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219" w:type="dxa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n-US"/>
                      </w:rPr>
                      <w:alias w:val="rm"/>
                      <w:tag w:val="rm"/>
                      <w:id w:val="-68506607"/>
                      <w:placeholder>
                        <w:docPart w:val="29A157ECBE36444E8A6B17A0B41870C4"/>
                      </w:placeholder>
                      <w:text/>
                    </w:sdtPr>
                    <w:sdtContent>
                      <w:p w14:paraId="5D7E5D17" w14:textId="34A60EA2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  <w:t>rm</w:t>
                        </w:r>
                      </w:p>
                    </w:sdtContent>
                  </w:sdt>
                </w:tc>
                <w:tc>
                  <w:tcPr>
                    <w:tcW w:w="1405" w:type="dxa"/>
                    <w:vAlign w:val="center"/>
                  </w:tcPr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n-US"/>
                      </w:rPr>
                      <w:alias w:val="cr"/>
                      <w:tag w:val="cr"/>
                      <w:id w:val="1185788233"/>
                      <w:placeholder>
                        <w:docPart w:val="D3CFD58941684EDFA848467A57D02A10"/>
                      </w:placeholder>
                      <w:text/>
                    </w:sdtPr>
                    <w:sdtContent>
                      <w:p w14:paraId="370CDEE6" w14:textId="21FF62CF" w:rsidR="00800C19" w:rsidRPr="00523FD5" w:rsidRDefault="00800C19" w:rsidP="005C74D1">
                        <w:pPr>
                          <w:jc w:val="center"/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n-US"/>
                          </w:rPr>
                          <w:t>cr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  <w:tr w:rsidR="00800C19" w:rsidRPr="00523FD5" w14:paraId="6E4EAC18" w14:textId="77777777" w:rsidTr="00C375AB">
        <w:trPr>
          <w:trHeight w:val="84"/>
        </w:trPr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8B30" w14:textId="59C9C150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18136" w14:textId="31A6A853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6C71D" w14:textId="736C1B1E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17CD9" w14:textId="63D0BC04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F7E75" w14:textId="4C8D4D06" w:rsidR="00800C19" w:rsidRPr="00523FD5" w:rsidRDefault="00800C19" w:rsidP="005C74D1">
            <w:pPr>
              <w:jc w:val="center"/>
              <w:rPr>
                <w:rFonts w:ascii="Consolas" w:hAnsi="Consolas" w:cstheme="minorHAnsi"/>
                <w:sz w:val="16"/>
                <w:szCs w:val="16"/>
              </w:rPr>
            </w:pPr>
          </w:p>
        </w:tc>
        <w:tc>
          <w:tcPr>
            <w:tcW w:w="1459" w:type="dxa"/>
            <w:tcBorders>
              <w:left w:val="single" w:sz="4" w:space="0" w:color="808080" w:themeColor="background1" w:themeShade="80"/>
            </w:tcBorders>
            <w:shd w:val="clear" w:color="auto" w:fill="262626" w:themeFill="text1" w:themeFillTint="D9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rentot"/>
              <w:tag w:val="rentot"/>
              <w:id w:val="-792753584"/>
              <w:placeholder>
                <w:docPart w:val="29A157ECBE36444E8A6B17A0B41870C4"/>
              </w:placeholder>
              <w:text/>
            </w:sdtPr>
            <w:sdtContent>
              <w:p w14:paraId="28E17D0F" w14:textId="569D3751" w:rsidR="00800C19" w:rsidRPr="00C375AB" w:rsidRDefault="00800C19" w:rsidP="005C74D1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C375AB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rentot</w:t>
                </w:r>
                <w:proofErr w:type="spellEnd"/>
              </w:p>
            </w:sdtContent>
          </w:sdt>
        </w:tc>
        <w:tc>
          <w:tcPr>
            <w:tcW w:w="1114" w:type="dxa"/>
            <w:shd w:val="clear" w:color="auto" w:fill="262626" w:themeFill="text1" w:themeFillTint="D9"/>
            <w:vAlign w:val="center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cotot"/>
              <w:tag w:val="cotot"/>
              <w:id w:val="-870530701"/>
              <w:placeholder>
                <w:docPart w:val="29A157ECBE36444E8A6B17A0B41870C4"/>
              </w:placeholder>
              <w:text/>
            </w:sdtPr>
            <w:sdtContent>
              <w:p w14:paraId="6D876690" w14:textId="1D7D2C07" w:rsidR="00800C19" w:rsidRPr="00C375AB" w:rsidRDefault="00800C19" w:rsidP="005C74D1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C375AB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cotot</w:t>
                </w:r>
                <w:proofErr w:type="spellEnd"/>
              </w:p>
            </w:sdtContent>
          </w:sdt>
        </w:tc>
        <w:tc>
          <w:tcPr>
            <w:tcW w:w="1219" w:type="dxa"/>
            <w:shd w:val="clear" w:color="auto" w:fill="262626" w:themeFill="text1" w:themeFillTint="D9"/>
          </w:tcPr>
          <w:sdt>
            <w:sdtPr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  <w:alias w:val="rmtot"/>
              <w:tag w:val="rmtot"/>
              <w:id w:val="-664005961"/>
              <w:placeholder>
                <w:docPart w:val="29A157ECBE36444E8A6B17A0B41870C4"/>
              </w:placeholder>
              <w:text/>
            </w:sdtPr>
            <w:sdtContent>
              <w:p w14:paraId="7E769267" w14:textId="50912B4B" w:rsidR="00800C19" w:rsidRPr="00C375AB" w:rsidRDefault="00800C19" w:rsidP="005C74D1">
                <w:pPr>
                  <w:jc w:val="center"/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</w:pPr>
                <w:proofErr w:type="spellStart"/>
                <w:r w:rsidRPr="00C375AB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rmtot</w:t>
                </w:r>
                <w:proofErr w:type="spellEnd"/>
              </w:p>
            </w:sdtContent>
          </w:sdt>
        </w:tc>
        <w:tc>
          <w:tcPr>
            <w:tcW w:w="1405" w:type="dxa"/>
            <w:shd w:val="clear" w:color="auto" w:fill="262626" w:themeFill="text1" w:themeFillTint="D9"/>
            <w:vAlign w:val="center"/>
          </w:tcPr>
          <w:p w14:paraId="25DB6F6F" w14:textId="3BBB6CE8" w:rsidR="00800C19" w:rsidRPr="00C375AB" w:rsidRDefault="00000000" w:rsidP="005C74D1">
            <w:pPr>
              <w:jc w:val="center"/>
              <w:rPr>
                <w:rFonts w:ascii="Consolas" w:hAnsi="Consolas" w:cstheme="minorHAnsi"/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rFonts w:ascii="Consolas" w:hAnsi="Consolas" w:cstheme="minorHAnsi"/>
                  <w:b/>
                  <w:bCs/>
                  <w:color w:val="FFFFFF" w:themeColor="background1"/>
                  <w:sz w:val="16"/>
                  <w:szCs w:val="16"/>
                </w:rPr>
                <w:alias w:val="liquidar"/>
                <w:tag w:val="liquidar"/>
                <w:id w:val="-2103866673"/>
                <w:placeholder>
                  <w:docPart w:val="A1300A2DF43A462FB2177B6C611230D3"/>
                </w:placeholder>
                <w:text/>
              </w:sdtPr>
              <w:sdtContent>
                <w:r w:rsidR="00800C19" w:rsidRPr="00C375AB">
                  <w:rPr>
                    <w:rFonts w:ascii="Consolas" w:hAnsi="Consolas" w:cstheme="minorHAnsi"/>
                    <w:b/>
                    <w:bCs/>
                    <w:color w:val="FFFFFF" w:themeColor="background1"/>
                    <w:sz w:val="16"/>
                    <w:szCs w:val="16"/>
                  </w:rPr>
                  <w:t>liquidar</w:t>
                </w:r>
              </w:sdtContent>
            </w:sdt>
          </w:p>
        </w:tc>
      </w:tr>
    </w:tbl>
    <w:sdt>
      <w:sdtPr>
        <w:rPr>
          <w:rFonts w:ascii="Consolas" w:hAnsi="Consolas" w:cstheme="minorHAnsi"/>
          <w:sz w:val="16"/>
          <w:szCs w:val="16"/>
        </w:rPr>
        <w:alias w:val="espacioObservaciones"/>
        <w:tag w:val="espacioObservaciones"/>
        <w:id w:val="492611086"/>
        <w:placeholder>
          <w:docPart w:val="55DE2269745B40D1AA089FF9E90F103B"/>
        </w:placeholder>
        <w:showingPlcHdr/>
        <w:text/>
      </w:sdtPr>
      <w:sdtContent>
        <w:p w14:paraId="2B334FD9" w14:textId="0D75D5DC" w:rsidR="000E61B0" w:rsidRPr="0068612F" w:rsidRDefault="000E61B0" w:rsidP="000E61B0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Observaciones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: </w:t>
          </w:r>
        </w:p>
        <w:p w14:paraId="6A8AF0C6" w14:textId="77777777" w:rsidR="000E61B0" w:rsidRPr="0068612F" w:rsidRDefault="000E61B0" w:rsidP="000E61B0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</w:p>
        <w:p w14:paraId="6F43DDED" w14:textId="77777777" w:rsidR="000E61B0" w:rsidRPr="0068612F" w:rsidRDefault="000E61B0" w:rsidP="000E61B0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 xml:space="preserve">1.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Las fechas de inversión se realizarán los días 01 - 10 - 20 de cada mes.</w:t>
          </w:r>
        </w:p>
        <w:p w14:paraId="19A5D2EC" w14:textId="77777777" w:rsidR="000E61B0" w:rsidRPr="0068612F" w:rsidRDefault="000E61B0" w:rsidP="000E61B0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2.</w:t>
          </w:r>
          <w:r w:rsidRPr="0068612F">
            <w:rPr>
              <w:rFonts w:ascii="Consolas" w:hAnsi="Consolas" w:cs="Calibri"/>
              <w:color w:val="FFFFFF" w:themeColor="background1"/>
              <w:sz w:val="16"/>
              <w:szCs w:val="16"/>
              <w:shd w:val="clear" w:color="auto" w:fill="FFFFFF"/>
            </w:rPr>
            <w:t xml:space="preserve">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 tasa de rendimiento y costo operativo son definidos conforme al cuadro de tasas vigente otorgado por SG y se contempla según el monto y plazo elegido por el inversionista.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br/>
          </w: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3.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primer mes es considerado como mes de gracia debido al ISD (Impuesto a la Salida de Divisas) para el pago al SRI.</w:t>
          </w:r>
        </w:p>
        <w:p w14:paraId="195A775A" w14:textId="0D75D5DC" w:rsidR="00106AED" w:rsidRPr="000E61B0" w:rsidRDefault="000E61B0" w:rsidP="00106AED">
          <w:pPr>
            <w:spacing w:after="0" w:line="240" w:lineRule="auto"/>
            <w:rPr>
              <w:rFonts w:ascii="Consolas" w:hAnsi="Consolas" w:cstheme="minorHAnsi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4.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plazo mínimo de inversión es de 7 meses.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</w:p>
      </w:sdtContent>
    </w:sdt>
    <w:p w14:paraId="123D32B2" w14:textId="77777777" w:rsidR="00997AC9" w:rsidRPr="00523FD5" w:rsidRDefault="00997AC9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tbl>
      <w:tblPr>
        <w:tblW w:w="6531" w:type="dxa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71"/>
        <w:gridCol w:w="1460"/>
      </w:tblGrid>
      <w:tr w:rsidR="00E018D7" w:rsidRPr="00523FD5" w14:paraId="5A1F871E" w14:textId="77777777" w:rsidTr="00D50D61">
        <w:trPr>
          <w:trHeight w:val="255"/>
          <w:jc w:val="center"/>
        </w:trPr>
        <w:tc>
          <w:tcPr>
            <w:tcW w:w="5071" w:type="dxa"/>
            <w:shd w:val="clear" w:color="000000" w:fill="FFFFFF"/>
            <w:noWrap/>
            <w:vAlign w:val="bottom"/>
            <w:hideMark/>
          </w:tcPr>
          <w:p w14:paraId="46C1257B" w14:textId="77777777" w:rsidR="00E018D7" w:rsidRPr="00523FD5" w:rsidRDefault="00E018D7" w:rsidP="00E018D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</w:pPr>
            <w:proofErr w:type="gramStart"/>
            <w:r w:rsidRPr="00523FD5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  <w:t>Valor a liquidar</w:t>
            </w:r>
            <w:proofErr w:type="gramEnd"/>
            <w:r w:rsidRPr="00523FD5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  <w:t xml:space="preserve"> incluida la rentabilidad</w:t>
            </w:r>
          </w:p>
        </w:tc>
        <w:tc>
          <w:tcPr>
            <w:tcW w:w="1460" w:type="dxa"/>
            <w:shd w:val="clear" w:color="000000" w:fill="FFFFFF"/>
            <w:noWrap/>
            <w:vAlign w:val="bottom"/>
            <w:hideMark/>
          </w:tcPr>
          <w:p w14:paraId="7AC7B2B3" w14:textId="4FA422A6" w:rsidR="00E018D7" w:rsidRPr="00523FD5" w:rsidRDefault="00E018D7" w:rsidP="00E018D7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</w:pPr>
            <w:r w:rsidRPr="00523FD5">
              <w:rPr>
                <w:rFonts w:ascii="Consolas" w:eastAsia="Times New Roman" w:hAnsi="Consolas" w:cs="Calibri"/>
                <w:b/>
                <w:bCs/>
                <w:color w:val="000000"/>
                <w:kern w:val="0"/>
                <w:sz w:val="16"/>
                <w:szCs w:val="16"/>
                <w:lang w:val="es-CL" w:eastAsia="es-CL"/>
                <w14:ligatures w14:val="none"/>
              </w:rPr>
              <w:t xml:space="preserve">$ </w:t>
            </w:r>
            <w:sdt>
              <w:sdtPr>
                <w:rPr>
                  <w:rFonts w:ascii="Consolas" w:eastAsia="Times New Roman" w:hAnsi="Consolas" w:cs="Calibri"/>
                  <w:b/>
                  <w:bCs/>
                  <w:color w:val="000000"/>
                  <w:kern w:val="0"/>
                  <w:sz w:val="16"/>
                  <w:szCs w:val="16"/>
                  <w:lang w:val="es-CL" w:eastAsia="es-CL"/>
                  <w14:ligatures w14:val="none"/>
                </w:rPr>
                <w:alias w:val="liquidar"/>
                <w:tag w:val="liquidar"/>
                <w:id w:val="-844937631"/>
                <w:placeholder>
                  <w:docPart w:val="DefaultPlaceholder_-1854013440"/>
                </w:placeholder>
                <w:text/>
              </w:sdtPr>
              <w:sdtContent>
                <w:r w:rsidRPr="00523FD5">
                  <w:rPr>
                    <w:rFonts w:ascii="Consolas" w:eastAsia="Times New Roman" w:hAnsi="Consolas" w:cs="Calibri"/>
                    <w:b/>
                    <w:bCs/>
                    <w:color w:val="000000"/>
                    <w:kern w:val="0"/>
                    <w:sz w:val="16"/>
                    <w:szCs w:val="16"/>
                    <w:lang w:val="es-CL" w:eastAsia="es-CL"/>
                    <w14:ligatures w14:val="none"/>
                  </w:rPr>
                  <w:t>liquidar</w:t>
                </w:r>
              </w:sdtContent>
            </w:sdt>
          </w:p>
        </w:tc>
      </w:tr>
    </w:tbl>
    <w:p w14:paraId="7D09BA48" w14:textId="77777777" w:rsidR="00D50D61" w:rsidRDefault="00D50D61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0393004A" w14:textId="77777777" w:rsidR="004C3EE4" w:rsidRDefault="004C3EE4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DA7D9CE" w14:textId="77777777" w:rsidR="004C3EE4" w:rsidRDefault="004C3EE4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1658262" w14:textId="77777777" w:rsidR="004C3EE4" w:rsidRDefault="004C3EE4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4F5580D3" w14:textId="77777777" w:rsidR="00E15EE7" w:rsidRDefault="00E15EE7" w:rsidP="00EE42FA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p w14:paraId="61B6D7E8" w14:textId="3795DB3C" w:rsidR="002F1C0D" w:rsidRPr="00523FD5" w:rsidRDefault="002F1C0D" w:rsidP="00E018D7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tbl>
      <w:tblPr>
        <w:tblW w:w="10552" w:type="dxa"/>
        <w:tblLook w:val="04A0" w:firstRow="1" w:lastRow="0" w:firstColumn="1" w:lastColumn="0" w:noHBand="0" w:noVBand="1"/>
      </w:tblPr>
      <w:tblGrid>
        <w:gridCol w:w="5276"/>
        <w:gridCol w:w="5276"/>
      </w:tblGrid>
      <w:tr w:rsidR="002F1C0D" w:rsidRPr="00523FD5" w14:paraId="4A4A5EA8" w14:textId="77777777" w:rsidTr="00651E06">
        <w:trPr>
          <w:trHeight w:val="195"/>
        </w:trPr>
        <w:tc>
          <w:tcPr>
            <w:tcW w:w="5276" w:type="dxa"/>
          </w:tcPr>
          <w:p w14:paraId="6646EEBB" w14:textId="77777777" w:rsidR="002F1C0D" w:rsidRPr="00523FD5" w:rsidRDefault="002F1C0D" w:rsidP="00651E06">
            <w:pPr>
              <w:spacing w:after="0"/>
              <w:jc w:val="both"/>
              <w:rPr>
                <w:rFonts w:ascii="Consolas" w:hAnsi="Consolas" w:cstheme="minorHAnsi"/>
                <w:b/>
                <w:bCs/>
                <w:sz w:val="16"/>
                <w:szCs w:val="16"/>
                <w:lang w:val="es-EC"/>
              </w:rPr>
            </w:pPr>
          </w:p>
        </w:tc>
        <w:tc>
          <w:tcPr>
            <w:tcW w:w="5276" w:type="dxa"/>
          </w:tcPr>
          <w:p w14:paraId="4A416848" w14:textId="77777777" w:rsidR="002F1C0D" w:rsidRPr="00523FD5" w:rsidRDefault="002F1C0D" w:rsidP="00651E06">
            <w:pPr>
              <w:spacing w:after="0"/>
              <w:jc w:val="both"/>
              <w:rPr>
                <w:rFonts w:ascii="Consolas" w:hAnsi="Consolas" w:cstheme="minorHAns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Consolas" w:hAnsi="Consolas" w:cstheme="minorHAnsi"/>
            <w:b/>
            <w:bCs/>
            <w:sz w:val="16"/>
            <w:szCs w:val="16"/>
            <w:lang w:val="es-EC"/>
          </w:rPr>
          <w:alias w:val="firmaAnexoApoderado"/>
          <w:tag w:val="firmaAnexoApoderado"/>
          <w:id w:val="-1790041264"/>
          <w15:repeatingSection/>
        </w:sdtPr>
        <w:sdtEndPr>
          <w:rPr>
            <w:bCs w:val="0"/>
          </w:rPr>
        </w:sdtEndPr>
        <w:sdtContent>
          <w:sdt>
            <w:sdtPr>
              <w:rPr>
                <w:rFonts w:ascii="Consolas" w:hAnsi="Consolas" w:cstheme="minorHAnsi"/>
                <w:b/>
                <w:bCs/>
                <w:sz w:val="16"/>
                <w:szCs w:val="16"/>
                <w:lang w:val="es-EC"/>
              </w:rPr>
              <w:id w:val="-856876442"/>
              <w:placeholder>
                <w:docPart w:val="DefaultPlaceholder_-1854013435"/>
              </w:placeholder>
              <w15:repeatingSectionItem/>
            </w:sdtPr>
            <w:sdtEndPr>
              <w:rPr>
                <w:bCs w:val="0"/>
              </w:rPr>
            </w:sdtEndPr>
            <w:sdtContent>
              <w:tr w:rsidR="00DA1D31" w:rsidRPr="00523FD5" w14:paraId="35E9B9F2" w14:textId="77777777" w:rsidTr="00651E06">
                <w:trPr>
                  <w:trHeight w:val="195"/>
                </w:trPr>
                <w:tc>
                  <w:tcPr>
                    <w:tcW w:w="5276" w:type="dxa"/>
                  </w:tcPr>
                  <w:p w14:paraId="11D9C660" w14:textId="33D9EEB5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  <w:t>SG CONSULTING LLC</w:t>
                    </w:r>
                  </w:p>
                  <w:p w14:paraId="6A9C1941" w14:textId="77777777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Representado en Ecuador por;</w:t>
                    </w:r>
                  </w:p>
                  <w:p w14:paraId="0181BE4A" w14:textId="77777777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SG SUASTI GUERRERO CORP S.A.S.</w:t>
                    </w:r>
                  </w:p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alias w:val="nombreApoderado"/>
                      <w:tag w:val="nombreApoderado"/>
                      <w:id w:val="-820271076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3FDEF6B2" w14:textId="6BDBBA7C" w:rsidR="00DA1D31" w:rsidRPr="00523FD5" w:rsidRDefault="00DA1D31" w:rsidP="00DA1D31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</w:pPr>
                        <w:proofErr w:type="spellStart"/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nombreApoderado</w:t>
                        </w:r>
                        <w:proofErr w:type="spellEnd"/>
                      </w:p>
                    </w:sdtContent>
                  </w:sdt>
                  <w:p w14:paraId="67AADD29" w14:textId="414A36E5" w:rsidR="00DA1D31" w:rsidRPr="00523FD5" w:rsidRDefault="00000000" w:rsidP="00DA1D31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tipoDocApoderado"/>
                        <w:tag w:val="tipoDocApoderado"/>
                        <w:id w:val="1296257069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roofErr w:type="spellStart"/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tipoDocApoderado</w:t>
                        </w:r>
                        <w:proofErr w:type="spellEnd"/>
                      </w:sdtContent>
                    </w:sdt>
                    <w:r w:rsidR="00DA1D31"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numDocApoderado"/>
                        <w:tag w:val="numDocApoderado"/>
                        <w:id w:val="-1370447522"/>
                        <w:placeholder>
                          <w:docPart w:val="DefaultPlaceholder_-1854013440"/>
                        </w:placeholder>
                        <w:text/>
                      </w:sdtPr>
                      <w:sdtContent>
                        <w:proofErr w:type="spellStart"/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numDocApoderado</w:t>
                        </w:r>
                        <w:proofErr w:type="spellEnd"/>
                      </w:sdtContent>
                    </w:sdt>
                  </w:p>
                  <w:sdt>
                    <w:sdtPr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alias w:val="textoApoderado2"/>
                      <w:tag w:val="textoApoderado2"/>
                      <w:id w:val="-172804847"/>
                      <w:placeholder>
                        <w:docPart w:val="DefaultPlaceholder_-1854013440"/>
                      </w:placeholder>
                      <w:text/>
                    </w:sdtPr>
                    <w:sdtContent>
                      <w:p w14:paraId="50FED596" w14:textId="0A29A636" w:rsidR="00DA1D31" w:rsidRPr="00523FD5" w:rsidRDefault="00DA1D31" w:rsidP="00DA1D31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textoApoderado2</w:t>
                        </w:r>
                      </w:p>
                    </w:sdtContent>
                  </w:sdt>
                  <w:p w14:paraId="5B54CB6F" w14:textId="77777777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  <w:lang w:val="es-EC"/>
                      </w:rPr>
                      <w:t>“EL MUTUARIO”</w:t>
                    </w:r>
                  </w:p>
                </w:tc>
                <w:tc>
                  <w:tcPr>
                    <w:tcW w:w="5276" w:type="dxa"/>
                  </w:tcPr>
                  <w:sdt>
                    <w:sdtPr>
                      <w:rPr>
                        <w:rFonts w:ascii="Consolas" w:hAnsi="Consolas" w:cstheme="minorHAnsi"/>
                        <w:b/>
                        <w:bCs/>
                        <w:sz w:val="16"/>
                        <w:szCs w:val="16"/>
                      </w:rPr>
                      <w:alias w:val="nombreCompleto"/>
                      <w:tag w:val="nombreCompleto"/>
                      <w:id w:val="1652955445"/>
                      <w:placeholder>
                        <w:docPart w:val="6A09C0074CEE4181943D36C309CA8C87"/>
                      </w:placeholder>
                      <w:text/>
                    </w:sdtPr>
                    <w:sdtContent>
                      <w:p w14:paraId="5F0D4966" w14:textId="77777777" w:rsidR="00DA1D31" w:rsidRPr="00523FD5" w:rsidRDefault="00DA1D31" w:rsidP="00651E06">
                        <w:pPr>
                          <w:spacing w:after="0"/>
                          <w:jc w:val="both"/>
                          <w:rPr>
                            <w:rFonts w:ascii="Consolas" w:hAnsi="Consolas" w:cstheme="minorHAnsi"/>
                            <w:b/>
                            <w:bCs/>
                            <w:sz w:val="16"/>
                            <w:szCs w:val="16"/>
                            <w:lang w:val="es-EC"/>
                          </w:rPr>
                        </w:pPr>
                        <w:r w:rsidRPr="00523FD5">
                          <w:rPr>
                            <w:rFonts w:ascii="Consolas" w:hAnsi="Consolas" w:cstheme="minorHAnsi"/>
                            <w:b/>
                            <w:bCs/>
                            <w:sz w:val="16"/>
                            <w:szCs w:val="16"/>
                          </w:rPr>
                          <w:t>nombreCompleto2</w:t>
                        </w:r>
                      </w:p>
                    </w:sdtContent>
                  </w:sdt>
                  <w:p w14:paraId="1BC5B35C" w14:textId="77777777" w:rsidR="00DA1D31" w:rsidRPr="00523FD5" w:rsidRDefault="00000000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tipoDocu"/>
                        <w:tag w:val="tipoDocu"/>
                        <w:id w:val="1655720361"/>
                        <w:placeholder>
                          <w:docPart w:val="6A09C0074CEE4181943D36C309CA8C87"/>
                        </w:placeholder>
                        <w:text/>
                      </w:sdtPr>
                      <w:sdtContent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tipoDocu2</w:t>
                        </w:r>
                      </w:sdtContent>
                    </w:sdt>
                    <w:r w:rsidR="00DA1D31"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 xml:space="preserve"> </w:t>
                    </w:r>
                    <w:sdt>
                      <w:sdtPr>
                        <w:rPr>
                          <w:rFonts w:ascii="Consolas" w:hAnsi="Consolas" w:cstheme="minorHAnsi"/>
                          <w:sz w:val="16"/>
                          <w:szCs w:val="16"/>
                          <w:lang w:val="es-EC"/>
                        </w:rPr>
                        <w:alias w:val="numeroDocu"/>
                        <w:tag w:val="numeroDocu"/>
                        <w:id w:val="810140369"/>
                        <w:placeholder>
                          <w:docPart w:val="6A09C0074CEE4181943D36C309CA8C87"/>
                        </w:placeholder>
                        <w:text/>
                      </w:sdtPr>
                      <w:sdtContent>
                        <w:r w:rsidR="00DA1D31" w:rsidRPr="00523FD5">
                          <w:rPr>
                            <w:rFonts w:ascii="Consolas" w:hAnsi="Consolas" w:cstheme="minorHAnsi"/>
                            <w:sz w:val="16"/>
                            <w:szCs w:val="16"/>
                            <w:lang w:val="es-EC"/>
                          </w:rPr>
                          <w:t>numeroDocu2</w:t>
                        </w:r>
                      </w:sdtContent>
                    </w:sdt>
                  </w:p>
                  <w:p w14:paraId="0A7E9A14" w14:textId="00A0CCB5" w:rsidR="00DA1D31" w:rsidRPr="00523FD5" w:rsidRDefault="00DA1D31" w:rsidP="00651E06">
                    <w:pPr>
                      <w:spacing w:after="0"/>
                      <w:jc w:val="both"/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</w:pPr>
                    <w:r w:rsidRPr="00523FD5">
                      <w:rPr>
                        <w:rFonts w:ascii="Consolas" w:hAnsi="Consolas" w:cstheme="minorHAnsi"/>
                        <w:sz w:val="16"/>
                        <w:szCs w:val="16"/>
                        <w:lang w:val="es-EC"/>
                      </w:rPr>
                      <w:t>“</w:t>
                    </w:r>
                    <w:r w:rsidRPr="00523FD5">
                      <w:rPr>
                        <w:rFonts w:ascii="Consolas" w:hAnsi="Consolas" w:cstheme="minorHAnsi"/>
                        <w:b/>
                        <w:sz w:val="16"/>
                        <w:szCs w:val="16"/>
                        <w:lang w:val="es-EC"/>
                      </w:rPr>
                      <w:t>EL MUTUANTE”</w:t>
                    </w:r>
                  </w:p>
                </w:tc>
              </w:tr>
            </w:sdtContent>
          </w:sdt>
        </w:sdtContent>
      </w:sdt>
    </w:tbl>
    <w:p w14:paraId="08205074" w14:textId="77777777" w:rsidR="00E018D7" w:rsidRPr="00523FD5" w:rsidRDefault="00E018D7" w:rsidP="00E018D7">
      <w:pPr>
        <w:spacing w:after="0" w:line="240" w:lineRule="auto"/>
        <w:rPr>
          <w:rFonts w:ascii="Consolas" w:hAnsi="Consolas" w:cstheme="minorHAnsi"/>
          <w:sz w:val="16"/>
          <w:szCs w:val="16"/>
        </w:rPr>
      </w:pPr>
    </w:p>
    <w:sectPr w:rsidR="00E018D7" w:rsidRPr="00523FD5" w:rsidSect="001D0D93">
      <w:headerReference w:type="default" r:id="rId11"/>
      <w:footerReference w:type="default" r:id="rId12"/>
      <w:pgSz w:w="11906" w:h="16838"/>
      <w:pgMar w:top="1701" w:right="720" w:bottom="170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B5E3B" w14:textId="77777777" w:rsidR="00CC3798" w:rsidRDefault="00CC3798" w:rsidP="00843C10">
      <w:pPr>
        <w:spacing w:after="0" w:line="240" w:lineRule="auto"/>
      </w:pPr>
      <w:r>
        <w:separator/>
      </w:r>
    </w:p>
  </w:endnote>
  <w:endnote w:type="continuationSeparator" w:id="0">
    <w:p w14:paraId="2A113871" w14:textId="77777777" w:rsidR="00CC3798" w:rsidRDefault="00CC3798" w:rsidP="00843C10">
      <w:pPr>
        <w:spacing w:after="0" w:line="240" w:lineRule="auto"/>
      </w:pPr>
      <w:r>
        <w:continuationSeparator/>
      </w:r>
    </w:p>
  </w:endnote>
  <w:endnote w:type="continuationNotice" w:id="1">
    <w:p w14:paraId="650C6DD4" w14:textId="77777777" w:rsidR="00CC3798" w:rsidRDefault="00CC37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DE3B097" w14:paraId="0C1EB811" w14:textId="77777777" w:rsidTr="3DE3B097">
      <w:trPr>
        <w:trHeight w:val="300"/>
      </w:trPr>
      <w:tc>
        <w:tcPr>
          <w:tcW w:w="3485" w:type="dxa"/>
        </w:tcPr>
        <w:p w14:paraId="28601A5D" w14:textId="39BF643C" w:rsidR="3DE3B097" w:rsidRDefault="3DE3B097" w:rsidP="3DE3B097">
          <w:pPr>
            <w:pStyle w:val="Encabezado"/>
            <w:ind w:left="-115"/>
          </w:pPr>
        </w:p>
      </w:tc>
      <w:tc>
        <w:tcPr>
          <w:tcW w:w="3485" w:type="dxa"/>
        </w:tcPr>
        <w:p w14:paraId="78C8FDEC" w14:textId="4E43A804" w:rsidR="3DE3B097" w:rsidRDefault="3DE3B097" w:rsidP="3DE3B097">
          <w:pPr>
            <w:pStyle w:val="Encabezado"/>
            <w:jc w:val="center"/>
          </w:pPr>
        </w:p>
      </w:tc>
      <w:tc>
        <w:tcPr>
          <w:tcW w:w="3485" w:type="dxa"/>
        </w:tcPr>
        <w:p w14:paraId="58DD6C1E" w14:textId="0A1A7F95" w:rsidR="3DE3B097" w:rsidRDefault="3DE3B097" w:rsidP="3DE3B097">
          <w:pPr>
            <w:pStyle w:val="Encabezado"/>
            <w:ind w:right="-115"/>
            <w:jc w:val="right"/>
          </w:pPr>
        </w:p>
      </w:tc>
    </w:tr>
  </w:tbl>
  <w:p w14:paraId="1683FA24" w14:textId="68C47CE6" w:rsidR="007D2830" w:rsidRDefault="007D28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A0095" w14:textId="77777777" w:rsidR="00CC3798" w:rsidRDefault="00CC3798" w:rsidP="00843C10">
      <w:pPr>
        <w:spacing w:after="0" w:line="240" w:lineRule="auto"/>
      </w:pPr>
      <w:r>
        <w:separator/>
      </w:r>
    </w:p>
  </w:footnote>
  <w:footnote w:type="continuationSeparator" w:id="0">
    <w:p w14:paraId="31DC30C3" w14:textId="77777777" w:rsidR="00CC3798" w:rsidRDefault="00CC3798" w:rsidP="00843C10">
      <w:pPr>
        <w:spacing w:after="0" w:line="240" w:lineRule="auto"/>
      </w:pPr>
      <w:r>
        <w:continuationSeparator/>
      </w:r>
    </w:p>
  </w:footnote>
  <w:footnote w:type="continuationNotice" w:id="1">
    <w:p w14:paraId="3BF1AFF4" w14:textId="77777777" w:rsidR="00CC3798" w:rsidRDefault="00CC37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3DE3B097" w14:paraId="3BBF21E7" w14:textId="77777777" w:rsidTr="3DE3B097">
      <w:trPr>
        <w:trHeight w:val="300"/>
      </w:trPr>
      <w:tc>
        <w:tcPr>
          <w:tcW w:w="3485" w:type="dxa"/>
        </w:tcPr>
        <w:p w14:paraId="6D05A507" w14:textId="5E0BA711" w:rsidR="3DE3B097" w:rsidRDefault="3DE3B097" w:rsidP="3DE3B097">
          <w:pPr>
            <w:pStyle w:val="Encabezado"/>
            <w:ind w:left="-115"/>
          </w:pPr>
        </w:p>
      </w:tc>
      <w:tc>
        <w:tcPr>
          <w:tcW w:w="3485" w:type="dxa"/>
        </w:tcPr>
        <w:p w14:paraId="29B398BF" w14:textId="21A34F41" w:rsidR="3DE3B097" w:rsidRDefault="3DE3B097" w:rsidP="3DE3B097">
          <w:pPr>
            <w:pStyle w:val="Encabezado"/>
            <w:jc w:val="center"/>
          </w:pPr>
        </w:p>
      </w:tc>
      <w:tc>
        <w:tcPr>
          <w:tcW w:w="3485" w:type="dxa"/>
        </w:tcPr>
        <w:p w14:paraId="008CE11D" w14:textId="156B8076" w:rsidR="3DE3B097" w:rsidRDefault="3DE3B097" w:rsidP="3DE3B097">
          <w:pPr>
            <w:pStyle w:val="Encabezado"/>
            <w:ind w:right="-115"/>
            <w:jc w:val="right"/>
          </w:pPr>
        </w:p>
      </w:tc>
    </w:tr>
  </w:tbl>
  <w:p w14:paraId="75239D0C" w14:textId="0E9A323C" w:rsidR="007D2830" w:rsidRDefault="007D28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72563"/>
    <w:multiLevelType w:val="hybridMultilevel"/>
    <w:tmpl w:val="6E8A3D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0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19"/>
    <w:rsid w:val="000029FA"/>
    <w:rsid w:val="0001273E"/>
    <w:rsid w:val="00056491"/>
    <w:rsid w:val="000A00F0"/>
    <w:rsid w:val="000B6F0E"/>
    <w:rsid w:val="000E61B0"/>
    <w:rsid w:val="00106AED"/>
    <w:rsid w:val="00107CB0"/>
    <w:rsid w:val="00134441"/>
    <w:rsid w:val="00134967"/>
    <w:rsid w:val="00145855"/>
    <w:rsid w:val="00190488"/>
    <w:rsid w:val="001D0D93"/>
    <w:rsid w:val="001D34D3"/>
    <w:rsid w:val="00262072"/>
    <w:rsid w:val="002C2F19"/>
    <w:rsid w:val="002D1FD8"/>
    <w:rsid w:val="002E0498"/>
    <w:rsid w:val="002F1C0D"/>
    <w:rsid w:val="00300D23"/>
    <w:rsid w:val="00325A05"/>
    <w:rsid w:val="00337434"/>
    <w:rsid w:val="00345801"/>
    <w:rsid w:val="00362372"/>
    <w:rsid w:val="003B1B15"/>
    <w:rsid w:val="003D2AC3"/>
    <w:rsid w:val="003E0D77"/>
    <w:rsid w:val="00413B07"/>
    <w:rsid w:val="00417D4D"/>
    <w:rsid w:val="00421454"/>
    <w:rsid w:val="00461530"/>
    <w:rsid w:val="004742F2"/>
    <w:rsid w:val="00490836"/>
    <w:rsid w:val="004A1DFD"/>
    <w:rsid w:val="004A51ED"/>
    <w:rsid w:val="004B251C"/>
    <w:rsid w:val="004C3EE4"/>
    <w:rsid w:val="004D3FF1"/>
    <w:rsid w:val="004F4F7C"/>
    <w:rsid w:val="00523FD5"/>
    <w:rsid w:val="00527DBB"/>
    <w:rsid w:val="005573A1"/>
    <w:rsid w:val="00591494"/>
    <w:rsid w:val="005C74D1"/>
    <w:rsid w:val="00616195"/>
    <w:rsid w:val="006401AF"/>
    <w:rsid w:val="0064376A"/>
    <w:rsid w:val="00683E45"/>
    <w:rsid w:val="006A19B2"/>
    <w:rsid w:val="006C5F52"/>
    <w:rsid w:val="006D609C"/>
    <w:rsid w:val="007C1813"/>
    <w:rsid w:val="007C20D5"/>
    <w:rsid w:val="007D2830"/>
    <w:rsid w:val="007E297B"/>
    <w:rsid w:val="007F1B65"/>
    <w:rsid w:val="00800C19"/>
    <w:rsid w:val="00813202"/>
    <w:rsid w:val="00843C10"/>
    <w:rsid w:val="008B41A3"/>
    <w:rsid w:val="008C12BF"/>
    <w:rsid w:val="008E765F"/>
    <w:rsid w:val="008F4CDC"/>
    <w:rsid w:val="00943774"/>
    <w:rsid w:val="009530CB"/>
    <w:rsid w:val="009970E1"/>
    <w:rsid w:val="00997AC9"/>
    <w:rsid w:val="009C16F9"/>
    <w:rsid w:val="009C3CCF"/>
    <w:rsid w:val="009C5E54"/>
    <w:rsid w:val="009E1D1A"/>
    <w:rsid w:val="009F7E24"/>
    <w:rsid w:val="00A41D7F"/>
    <w:rsid w:val="00A81F88"/>
    <w:rsid w:val="00A91BCA"/>
    <w:rsid w:val="00AC463D"/>
    <w:rsid w:val="00AF3094"/>
    <w:rsid w:val="00B03B85"/>
    <w:rsid w:val="00B07B83"/>
    <w:rsid w:val="00B54149"/>
    <w:rsid w:val="00B6169A"/>
    <w:rsid w:val="00B7224F"/>
    <w:rsid w:val="00BD1766"/>
    <w:rsid w:val="00BE4518"/>
    <w:rsid w:val="00BF3015"/>
    <w:rsid w:val="00C04374"/>
    <w:rsid w:val="00C243E9"/>
    <w:rsid w:val="00C375AB"/>
    <w:rsid w:val="00C5137D"/>
    <w:rsid w:val="00C82AC5"/>
    <w:rsid w:val="00CA7074"/>
    <w:rsid w:val="00CC3798"/>
    <w:rsid w:val="00CD292B"/>
    <w:rsid w:val="00CE3198"/>
    <w:rsid w:val="00CF02D5"/>
    <w:rsid w:val="00D15CFA"/>
    <w:rsid w:val="00D36C6B"/>
    <w:rsid w:val="00D42D79"/>
    <w:rsid w:val="00D43819"/>
    <w:rsid w:val="00D50D61"/>
    <w:rsid w:val="00D65899"/>
    <w:rsid w:val="00D73385"/>
    <w:rsid w:val="00D76071"/>
    <w:rsid w:val="00D87694"/>
    <w:rsid w:val="00DA1D31"/>
    <w:rsid w:val="00DB03CD"/>
    <w:rsid w:val="00DB37C2"/>
    <w:rsid w:val="00DD6F65"/>
    <w:rsid w:val="00DE579D"/>
    <w:rsid w:val="00E018D7"/>
    <w:rsid w:val="00E10088"/>
    <w:rsid w:val="00E15EE7"/>
    <w:rsid w:val="00E458DE"/>
    <w:rsid w:val="00E52AB2"/>
    <w:rsid w:val="00E87A07"/>
    <w:rsid w:val="00EB76E5"/>
    <w:rsid w:val="00EC270A"/>
    <w:rsid w:val="00ED632D"/>
    <w:rsid w:val="00EE42FA"/>
    <w:rsid w:val="00EF3944"/>
    <w:rsid w:val="00F41635"/>
    <w:rsid w:val="00F45183"/>
    <w:rsid w:val="00F606B9"/>
    <w:rsid w:val="00F72E9A"/>
    <w:rsid w:val="00F80ABB"/>
    <w:rsid w:val="00FA2585"/>
    <w:rsid w:val="00FA7E18"/>
    <w:rsid w:val="00FF0ABC"/>
    <w:rsid w:val="00FF7B01"/>
    <w:rsid w:val="3DE3B097"/>
    <w:rsid w:val="5EFAE18F"/>
    <w:rsid w:val="7C6C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D7AB4"/>
  <w15:chartTrackingRefBased/>
  <w15:docId w15:val="{79D99DFE-2205-4CB2-9340-CD9A3DB5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D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4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43819"/>
    <w:rPr>
      <w:color w:val="808080"/>
    </w:rPr>
  </w:style>
  <w:style w:type="paragraph" w:styleId="Prrafodelista">
    <w:name w:val="List Paragraph"/>
    <w:basedOn w:val="Normal"/>
    <w:uiPriority w:val="34"/>
    <w:qFormat/>
    <w:rsid w:val="000A00F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3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C10"/>
  </w:style>
  <w:style w:type="paragraph" w:styleId="Piedepgina">
    <w:name w:val="footer"/>
    <w:basedOn w:val="Normal"/>
    <w:link w:val="PiedepginaCar"/>
    <w:uiPriority w:val="99"/>
    <w:unhideWhenUsed/>
    <w:rsid w:val="00843C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28A13-1BE6-4CD9-A5D3-6D37DFBB222E}"/>
      </w:docPartPr>
      <w:docPartBody>
        <w:p w:rsidR="007B2393" w:rsidRDefault="00AC463D"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221AB-D816-4D75-8A19-AD3E9987E030}"/>
      </w:docPartPr>
      <w:docPartBody>
        <w:p w:rsidR="00127B9F" w:rsidRDefault="006D609C">
          <w:r w:rsidRPr="00DE386F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6A09C0074CEE4181943D36C309CA8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71EEC-3C21-47C7-8909-A7AC92787A8B}"/>
      </w:docPartPr>
      <w:docPartBody>
        <w:p w:rsidR="00EA3449" w:rsidRDefault="00421454" w:rsidP="00421454">
          <w:pPr>
            <w:pStyle w:val="6A09C0074CEE4181943D36C309CA8C87"/>
          </w:pPr>
          <w:r w:rsidRPr="00191E4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3DF4C62D584B77A93D270B065BE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1774D-F6D1-49B6-BDAF-371051AE9451}"/>
      </w:docPartPr>
      <w:docPartBody>
        <w:p w:rsidR="00DB37C2" w:rsidRDefault="004F4F7C" w:rsidP="004F4F7C">
          <w:pPr>
            <w:pStyle w:val="743DF4C62D584B77A93D270B065BE287"/>
          </w:pPr>
          <w:r w:rsidRPr="00170139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626E17862A1E442DA3E00FF395A471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437C-CB05-4200-A7A4-87300C35D4E6}"/>
      </w:docPartPr>
      <w:docPartBody>
        <w:p w:rsidR="00DB37C2" w:rsidRDefault="004F4F7C" w:rsidP="004F4F7C">
          <w:pPr>
            <w:pStyle w:val="626E17862A1E442DA3E00FF395A47198"/>
          </w:pPr>
          <w:r w:rsidRPr="00E74CAD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16A145617B834629AAB4020E24AB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AA46A-CA1D-4CB7-90C5-4657BBC4442D}"/>
      </w:docPartPr>
      <w:docPartBody>
        <w:p w:rsidR="00DB37C2" w:rsidRDefault="004F4F7C" w:rsidP="004F4F7C">
          <w:pPr>
            <w:pStyle w:val="16A145617B834629AAB4020E24AB15C1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FCDEF911244B439AC327A372D69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06D320-4D0B-443F-AE1B-1EFB71C6CBAE}"/>
      </w:docPartPr>
      <w:docPartBody>
        <w:p w:rsidR="00DB37C2" w:rsidRDefault="004F4F7C" w:rsidP="004F4F7C">
          <w:pPr>
            <w:pStyle w:val="FFFCDEF911244B439AC327A372D69B60"/>
          </w:pPr>
          <w:r w:rsidRPr="00E74CAD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061B5C967924AFF8F6C1DFF7A0A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4D445-DF26-4FF7-B3D4-D850C567DD35}"/>
      </w:docPartPr>
      <w:docPartBody>
        <w:p w:rsidR="00DB37C2" w:rsidRDefault="004F4F7C" w:rsidP="004F4F7C">
          <w:pPr>
            <w:pStyle w:val="C061B5C967924AFF8F6C1DFF7A0A3226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A157ECBE36444E8A6B17A0B4187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2C28-7232-496B-AEF9-50E82C7D51A5}"/>
      </w:docPartPr>
      <w:docPartBody>
        <w:p w:rsidR="00DB37C2" w:rsidRDefault="004F4F7C" w:rsidP="004F4F7C">
          <w:pPr>
            <w:pStyle w:val="29A157ECBE36444E8A6B17A0B41870C4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3CFD58941684EDFA848467A57D02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0B620-7FB4-4DB0-8DFE-ECDEABB7DFCD}"/>
      </w:docPartPr>
      <w:docPartBody>
        <w:p w:rsidR="00DB37C2" w:rsidRDefault="004F4F7C" w:rsidP="004F4F7C">
          <w:pPr>
            <w:pStyle w:val="D3CFD58941684EDFA848467A57D02A10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300A2DF43A462FB2177B6C61123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10B7E-85ED-4F18-89F3-CB64EBD98128}"/>
      </w:docPartPr>
      <w:docPartBody>
        <w:p w:rsidR="00DB37C2" w:rsidRDefault="004F4F7C" w:rsidP="004F4F7C">
          <w:pPr>
            <w:pStyle w:val="A1300A2DF43A462FB2177B6C611230D3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DD9536DDD547D4BD0C90654A9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6D0E8-5A59-4650-9227-99F91BCD4A12}"/>
      </w:docPartPr>
      <w:docPartBody>
        <w:p w:rsidR="00D937F8" w:rsidRDefault="00DB37C2" w:rsidP="00DB37C2">
          <w:pPr>
            <w:pStyle w:val="18DD9536DDD547D4BD0C90654A98AAED"/>
          </w:pPr>
          <w:r w:rsidRPr="00554E9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DE2269745B40D1AA089FF9E90F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BA1AB-87CD-42FD-BDB7-03A2C0EAB29B}"/>
      </w:docPartPr>
      <w:docPartBody>
        <w:p w:rsidR="00C27135" w:rsidRPr="0068612F" w:rsidRDefault="00C2713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Observaciones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: </w:t>
          </w:r>
        </w:p>
        <w:p w:rsidR="00C27135" w:rsidRPr="0068612F" w:rsidRDefault="00C2713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</w:p>
        <w:p w:rsidR="00C27135" w:rsidRPr="0068612F" w:rsidRDefault="00C2713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 xml:space="preserve">1.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Las fechas de inversión se realizarán los días 01 - 10 - 20 de cada mes.</w:t>
          </w:r>
        </w:p>
        <w:p w:rsidR="00C27135" w:rsidRPr="0068612F" w:rsidRDefault="00C27135" w:rsidP="005D55B5">
          <w:pPr>
            <w:spacing w:after="0" w:line="240" w:lineRule="auto"/>
            <w:rPr>
              <w:rFonts w:ascii="Consolas" w:hAnsi="Consolas" w:cstheme="minorHAnsi"/>
              <w:color w:val="FFFFFF" w:themeColor="background1"/>
              <w:sz w:val="16"/>
              <w:szCs w:val="16"/>
            </w:rPr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2.</w:t>
          </w:r>
          <w:r w:rsidRPr="0068612F">
            <w:rPr>
              <w:rFonts w:ascii="Consolas" w:hAnsi="Consolas" w:cs="Calibri"/>
              <w:color w:val="FFFFFF" w:themeColor="background1"/>
              <w:sz w:val="16"/>
              <w:szCs w:val="16"/>
              <w:shd w:val="clear" w:color="auto" w:fill="FFFFFF"/>
            </w:rPr>
            <w:t xml:space="preserve"> 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>La tasa de rendimiento y costo operativo son definidos conforme al cuadro de tasas vigente otorgado por SG y se contempla según el monto y plazo elegido por el inversionista.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br/>
          </w: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3.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primer mes es considerado como mes de gracia debido al ISD (Impuesto a la Salida de Divisas) para el pago al SRI.</w:t>
          </w:r>
        </w:p>
        <w:p w:rsidR="00C27135" w:rsidRDefault="00C27135" w:rsidP="00C27135">
          <w:pPr>
            <w:pStyle w:val="55DE2269745B40D1AA089FF9E90F103B"/>
          </w:pPr>
          <w:r w:rsidRPr="0068612F">
            <w:rPr>
              <w:rFonts w:ascii="Consolas" w:hAnsi="Consolas" w:cstheme="minorHAnsi"/>
              <w:b/>
              <w:bCs/>
              <w:color w:val="FFFFFF" w:themeColor="background1"/>
              <w:sz w:val="16"/>
              <w:szCs w:val="16"/>
            </w:rPr>
            <w:t>4.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 xml:space="preserve"> El plazo mínimo de inversión es de 7 meses.</w:t>
          </w:r>
          <w:r w:rsidRPr="0068612F">
            <w:rPr>
              <w:rFonts w:ascii="Consolas" w:hAnsi="Consolas" w:cstheme="minorHAnsi"/>
              <w:color w:val="FFFFFF" w:themeColor="background1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  <w:r w:rsidRPr="00E33C7B">
            <w:rPr>
              <w:rFonts w:ascii="Consolas" w:hAnsi="Consolas" w:cstheme="minorHAnsi"/>
              <w:sz w:val="16"/>
              <w:szCs w:val="16"/>
            </w:rPr>
            <w:tab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3D"/>
    <w:rsid w:val="0004533E"/>
    <w:rsid w:val="00063FD9"/>
    <w:rsid w:val="00092555"/>
    <w:rsid w:val="000C42FF"/>
    <w:rsid w:val="000E499B"/>
    <w:rsid w:val="000F0E6D"/>
    <w:rsid w:val="00107CB0"/>
    <w:rsid w:val="00127B9F"/>
    <w:rsid w:val="001B51F4"/>
    <w:rsid w:val="001C51CB"/>
    <w:rsid w:val="001E5859"/>
    <w:rsid w:val="002B668D"/>
    <w:rsid w:val="00305DC0"/>
    <w:rsid w:val="00336A02"/>
    <w:rsid w:val="00360554"/>
    <w:rsid w:val="003D0491"/>
    <w:rsid w:val="003D7EEE"/>
    <w:rsid w:val="00421454"/>
    <w:rsid w:val="00425602"/>
    <w:rsid w:val="00445CD8"/>
    <w:rsid w:val="00446E06"/>
    <w:rsid w:val="004855C8"/>
    <w:rsid w:val="00487C9F"/>
    <w:rsid w:val="004B251C"/>
    <w:rsid w:val="004F4F7C"/>
    <w:rsid w:val="00507580"/>
    <w:rsid w:val="005433A2"/>
    <w:rsid w:val="005D18D0"/>
    <w:rsid w:val="006046AE"/>
    <w:rsid w:val="00622A10"/>
    <w:rsid w:val="00683E45"/>
    <w:rsid w:val="006966FE"/>
    <w:rsid w:val="006A6060"/>
    <w:rsid w:val="006B6648"/>
    <w:rsid w:val="006C5F52"/>
    <w:rsid w:val="006D609C"/>
    <w:rsid w:val="00724EA6"/>
    <w:rsid w:val="007817F0"/>
    <w:rsid w:val="00782BA3"/>
    <w:rsid w:val="007A13CB"/>
    <w:rsid w:val="007B2393"/>
    <w:rsid w:val="007D5EA0"/>
    <w:rsid w:val="008165C5"/>
    <w:rsid w:val="00875E33"/>
    <w:rsid w:val="008A6AF2"/>
    <w:rsid w:val="008B41A3"/>
    <w:rsid w:val="008C52BE"/>
    <w:rsid w:val="008C66C0"/>
    <w:rsid w:val="008D7AC1"/>
    <w:rsid w:val="009D7370"/>
    <w:rsid w:val="009F16BF"/>
    <w:rsid w:val="00A358C4"/>
    <w:rsid w:val="00A81F88"/>
    <w:rsid w:val="00AB3A3A"/>
    <w:rsid w:val="00AB4226"/>
    <w:rsid w:val="00AC463D"/>
    <w:rsid w:val="00AD7573"/>
    <w:rsid w:val="00B07B83"/>
    <w:rsid w:val="00B12674"/>
    <w:rsid w:val="00BD1766"/>
    <w:rsid w:val="00BE33CB"/>
    <w:rsid w:val="00C155A6"/>
    <w:rsid w:val="00C27135"/>
    <w:rsid w:val="00C47EDF"/>
    <w:rsid w:val="00C7727B"/>
    <w:rsid w:val="00CA7074"/>
    <w:rsid w:val="00D42D79"/>
    <w:rsid w:val="00D73385"/>
    <w:rsid w:val="00D937F8"/>
    <w:rsid w:val="00D97788"/>
    <w:rsid w:val="00DB041B"/>
    <w:rsid w:val="00DB37C2"/>
    <w:rsid w:val="00DE4831"/>
    <w:rsid w:val="00E35DE9"/>
    <w:rsid w:val="00E61364"/>
    <w:rsid w:val="00EA3449"/>
    <w:rsid w:val="00ED3890"/>
    <w:rsid w:val="00ED5BDB"/>
    <w:rsid w:val="00ED6C6E"/>
    <w:rsid w:val="00F36167"/>
    <w:rsid w:val="00F838D6"/>
    <w:rsid w:val="00FA7E18"/>
    <w:rsid w:val="00FF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07CB0"/>
  </w:style>
  <w:style w:type="paragraph" w:customStyle="1" w:styleId="6A09C0074CEE4181943D36C309CA8C87">
    <w:name w:val="6A09C0074CEE4181943D36C309CA8C87"/>
    <w:rsid w:val="00421454"/>
    <w:rPr>
      <w:lang w:val="es-CL" w:eastAsia="es-CL"/>
    </w:rPr>
  </w:style>
  <w:style w:type="paragraph" w:customStyle="1" w:styleId="C492BA06D0034D3CB568DBE06762AD5B">
    <w:name w:val="C492BA06D0034D3CB568DBE06762AD5B"/>
    <w:rsid w:val="00421454"/>
    <w:rPr>
      <w:lang w:val="es-CL" w:eastAsia="es-CL"/>
    </w:rPr>
  </w:style>
  <w:style w:type="paragraph" w:customStyle="1" w:styleId="18DD9536DDD547D4BD0C90654A98AAED">
    <w:name w:val="18DD9536DDD547D4BD0C90654A98AAED"/>
    <w:rsid w:val="00DB37C2"/>
  </w:style>
  <w:style w:type="paragraph" w:customStyle="1" w:styleId="743DF4C62D584B77A93D270B065BE287">
    <w:name w:val="743DF4C62D584B77A93D270B065BE287"/>
    <w:rsid w:val="004F4F7C"/>
  </w:style>
  <w:style w:type="paragraph" w:customStyle="1" w:styleId="626E17862A1E442DA3E00FF395A47198">
    <w:name w:val="626E17862A1E442DA3E00FF395A47198"/>
    <w:rsid w:val="004F4F7C"/>
  </w:style>
  <w:style w:type="paragraph" w:customStyle="1" w:styleId="16A145617B834629AAB4020E24AB15C1">
    <w:name w:val="16A145617B834629AAB4020E24AB15C1"/>
    <w:rsid w:val="004F4F7C"/>
  </w:style>
  <w:style w:type="paragraph" w:customStyle="1" w:styleId="FFFCDEF911244B439AC327A372D69B60">
    <w:name w:val="FFFCDEF911244B439AC327A372D69B60"/>
    <w:rsid w:val="004F4F7C"/>
  </w:style>
  <w:style w:type="paragraph" w:customStyle="1" w:styleId="C061B5C967924AFF8F6C1DFF7A0A3226">
    <w:name w:val="C061B5C967924AFF8F6C1DFF7A0A3226"/>
    <w:rsid w:val="004F4F7C"/>
  </w:style>
  <w:style w:type="paragraph" w:customStyle="1" w:styleId="29A157ECBE36444E8A6B17A0B41870C4">
    <w:name w:val="29A157ECBE36444E8A6B17A0B41870C4"/>
    <w:rsid w:val="004F4F7C"/>
  </w:style>
  <w:style w:type="paragraph" w:customStyle="1" w:styleId="D3CFD58941684EDFA848467A57D02A10">
    <w:name w:val="D3CFD58941684EDFA848467A57D02A10"/>
    <w:rsid w:val="004F4F7C"/>
  </w:style>
  <w:style w:type="paragraph" w:customStyle="1" w:styleId="A1300A2DF43A462FB2177B6C611230D3">
    <w:name w:val="A1300A2DF43A462FB2177B6C611230D3"/>
    <w:rsid w:val="004F4F7C"/>
  </w:style>
  <w:style w:type="paragraph" w:customStyle="1" w:styleId="F7BC9BE527CB468996F8761A09B1B7D7">
    <w:name w:val="F7BC9BE527CB468996F8761A09B1B7D7"/>
    <w:rsid w:val="008B41A3"/>
    <w:rPr>
      <w:rFonts w:eastAsiaTheme="minorHAnsi"/>
      <w:lang w:eastAsia="en-US"/>
    </w:rPr>
  </w:style>
  <w:style w:type="paragraph" w:customStyle="1" w:styleId="B4E2D89E45554661AA29A74CC540A4F3">
    <w:name w:val="B4E2D89E45554661AA29A74CC540A4F3"/>
    <w:rsid w:val="005D18D0"/>
  </w:style>
  <w:style w:type="paragraph" w:customStyle="1" w:styleId="29845473FB4146D99A8C9B60DF4EC717">
    <w:name w:val="29845473FB4146D99A8C9B60DF4EC717"/>
    <w:rsid w:val="00446E06"/>
    <w:pPr>
      <w:spacing w:line="278" w:lineRule="auto"/>
    </w:pPr>
    <w:rPr>
      <w:sz w:val="24"/>
      <w:szCs w:val="24"/>
      <w:lang w:val="es-EC" w:eastAsia="es-EC"/>
    </w:rPr>
  </w:style>
  <w:style w:type="paragraph" w:customStyle="1" w:styleId="E1E332F3EB984E61830AC7B9AA2BA718">
    <w:name w:val="E1E332F3EB984E61830AC7B9AA2BA718"/>
    <w:rsid w:val="00446E06"/>
    <w:pPr>
      <w:spacing w:line="278" w:lineRule="auto"/>
    </w:pPr>
    <w:rPr>
      <w:sz w:val="24"/>
      <w:szCs w:val="24"/>
      <w:lang w:val="es-EC" w:eastAsia="es-EC"/>
    </w:rPr>
  </w:style>
  <w:style w:type="paragraph" w:customStyle="1" w:styleId="A529969562754C248F4B0D12FC9BD1FC">
    <w:name w:val="A529969562754C248F4B0D12FC9BD1FC"/>
    <w:rsid w:val="00107CB0"/>
    <w:pPr>
      <w:spacing w:line="278" w:lineRule="auto"/>
    </w:pPr>
    <w:rPr>
      <w:sz w:val="24"/>
      <w:szCs w:val="24"/>
      <w:lang w:val="es-EC" w:eastAsia="es-EC"/>
    </w:rPr>
  </w:style>
  <w:style w:type="paragraph" w:customStyle="1" w:styleId="55DE2269745B40D1AA089FF9E90F103B">
    <w:name w:val="55DE2269745B40D1AA089FF9E90F103B"/>
    <w:rsid w:val="00C27135"/>
    <w:pPr>
      <w:spacing w:line="278" w:lineRule="auto"/>
    </w:pPr>
    <w:rPr>
      <w:sz w:val="24"/>
      <w:szCs w:val="24"/>
      <w:lang w:val="es-EC" w:eastAsia="es-EC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9072af-2159-4f59-a157-2b99b07de44b">
      <Terms xmlns="http://schemas.microsoft.com/office/infopath/2007/PartnerControls"/>
    </lcf76f155ced4ddcb4097134ff3c332f>
    <TaxCatchAll xmlns="30ecdaf0-0afc-487d-8907-c1b57447def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E781D87BFDD345B6EAF2AD486B0097" ma:contentTypeVersion="13" ma:contentTypeDescription="Crear nuevo documento." ma:contentTypeScope="" ma:versionID="ee1d9782c95b0dde18a7e263b3ca219a">
  <xsd:schema xmlns:xsd="http://www.w3.org/2001/XMLSchema" xmlns:xs="http://www.w3.org/2001/XMLSchema" xmlns:p="http://schemas.microsoft.com/office/2006/metadata/properties" xmlns:ns2="669072af-2159-4f59-a157-2b99b07de44b" xmlns:ns3="30ecdaf0-0afc-487d-8907-c1b57447defb" targetNamespace="http://schemas.microsoft.com/office/2006/metadata/properties" ma:root="true" ma:fieldsID="7ca0db90653913293bdbf4ce07ace91e" ns2:_="" ns3:_="">
    <xsd:import namespace="669072af-2159-4f59-a157-2b99b07de44b"/>
    <xsd:import namespace="30ecdaf0-0afc-487d-8907-c1b57447de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072af-2159-4f59-a157-2b99b07de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44efe241-6f8d-4d37-8546-7986a8fc42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ecdaf0-0afc-487d-8907-c1b57447def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07986de-0240-4c78-ae67-33736a32785b}" ma:internalName="TaxCatchAll" ma:showField="CatchAllData" ma:web="30ecdaf0-0afc-487d-8907-c1b57447de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EE7AFA-A1C4-4CC0-89C9-AB7391B5B131}">
  <ds:schemaRefs>
    <ds:schemaRef ds:uri="http://schemas.microsoft.com/office/2006/metadata/properties"/>
    <ds:schemaRef ds:uri="http://schemas.microsoft.com/office/infopath/2007/PartnerControls"/>
    <ds:schemaRef ds:uri="669072af-2159-4f59-a157-2b99b07de44b"/>
    <ds:schemaRef ds:uri="30ecdaf0-0afc-487d-8907-c1b57447defb"/>
  </ds:schemaRefs>
</ds:datastoreItem>
</file>

<file path=customXml/itemProps2.xml><?xml version="1.0" encoding="utf-8"?>
<ds:datastoreItem xmlns:ds="http://schemas.openxmlformats.org/officeDocument/2006/customXml" ds:itemID="{CCF92240-7C54-4AC4-9E9B-07B4A81BD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B1476-9AC4-4ED3-A8A3-3F6C5B4C0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9072af-2159-4f59-a157-2b99b07de44b"/>
    <ds:schemaRef ds:uri="30ecdaf0-0afc-487d-8907-c1b57447de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Capatinta</dc:creator>
  <cp:keywords/>
  <dc:description/>
  <cp:lastModifiedBy>kevin rosero</cp:lastModifiedBy>
  <cp:revision>78</cp:revision>
  <dcterms:created xsi:type="dcterms:W3CDTF">2023-08-09T12:07:00Z</dcterms:created>
  <dcterms:modified xsi:type="dcterms:W3CDTF">2025-06-01T13:50:00Z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0x010100ABE781D87BFDD345B6EAF2AD486B0097</vt:lpwstr>
  </property>
  <property fmtid="{D5CDD505-2E9C-101B-9397-08002B2CF9AE}" pid="3" name="MediaServiceImageTags">
    <vt:lpwstr/>
  </property>
</Properties>
</file>