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1C033" w14:textId="77777777" w:rsidR="00A114F3" w:rsidRDefault="00A114F3">
      <w:r>
        <w:rPr>
          <w:noProof/>
          <w:lang w:val="en-GB" w:eastAsia="zh-CN"/>
        </w:rPr>
        <w:drawing>
          <wp:inline distT="0" distB="0" distL="0" distR="0" wp14:anchorId="01A4B7EE" wp14:editId="2730D98A">
            <wp:extent cx="1028700" cy="1498457"/>
            <wp:effectExtent l="0" t="0" r="0" b="635"/>
            <wp:docPr id="3" name="Picture 3" descr="Macintosh HD:Users:kevin:Desktop:Learning:Data Analytics MSc.:UC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evin:Desktop:Learning:Data Analytics MSc.:UCD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9256" cy="1499267"/>
                    </a:xfrm>
                    <a:prstGeom prst="rect">
                      <a:avLst/>
                    </a:prstGeom>
                    <a:noFill/>
                    <a:ln>
                      <a:noFill/>
                    </a:ln>
                  </pic:spPr>
                </pic:pic>
              </a:graphicData>
            </a:graphic>
          </wp:inline>
        </w:drawing>
      </w:r>
    </w:p>
    <w:p w14:paraId="6B572364" w14:textId="77777777" w:rsidR="00A114F3" w:rsidRDefault="00A114F3"/>
    <w:p w14:paraId="08F59C62" w14:textId="77777777" w:rsidR="00A114F3" w:rsidRDefault="00A114F3"/>
    <w:p w14:paraId="517D0230" w14:textId="77777777" w:rsidR="00A114F3" w:rsidRDefault="00A114F3"/>
    <w:p w14:paraId="43C9DA2E" w14:textId="77777777" w:rsidR="00A114F3" w:rsidRDefault="00A114F3" w:rsidP="00A11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b/>
          <w:bCs/>
          <w:sz w:val="52"/>
          <w:szCs w:val="52"/>
          <w:lang w:val="en-US"/>
        </w:rPr>
      </w:pPr>
      <w:r>
        <w:rPr>
          <w:rFonts w:ascii="Helvetica Neue" w:hAnsi="Helvetica Neue" w:cs="Helvetica Neue"/>
          <w:b/>
          <w:bCs/>
          <w:sz w:val="52"/>
          <w:szCs w:val="52"/>
          <w:lang w:val="en-US"/>
        </w:rPr>
        <w:t>STAT40720 Intro. to Data Analytics</w:t>
      </w:r>
    </w:p>
    <w:p w14:paraId="31C40262" w14:textId="4EB120E5" w:rsidR="00A114F3" w:rsidRDefault="009374CA" w:rsidP="00A11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Neue" w:hAnsi="Helvetica Neue" w:cs="Helvetica Neue"/>
          <w:b/>
          <w:bCs/>
          <w:sz w:val="52"/>
          <w:szCs w:val="52"/>
          <w:lang w:val="en-US"/>
        </w:rPr>
      </w:pPr>
      <w:r>
        <w:rPr>
          <w:rFonts w:ascii="Helvetica Neue" w:hAnsi="Helvetica Neue" w:cs="Helvetica Neue"/>
          <w:b/>
          <w:bCs/>
          <w:color w:val="1964B4"/>
          <w:sz w:val="52"/>
          <w:szCs w:val="52"/>
          <w:lang w:val="en-US"/>
        </w:rPr>
        <w:t>Assignment 3</w:t>
      </w:r>
      <w:r w:rsidR="00A114F3">
        <w:rPr>
          <w:rFonts w:ascii="Helvetica Neue" w:hAnsi="Helvetica Neue" w:cs="Helvetica Neue"/>
          <w:b/>
          <w:bCs/>
          <w:color w:val="1964B4"/>
          <w:sz w:val="52"/>
          <w:szCs w:val="52"/>
          <w:lang w:val="en-US"/>
        </w:rPr>
        <w:t xml:space="preserve"> </w:t>
      </w:r>
    </w:p>
    <w:p w14:paraId="479C441D" w14:textId="77777777" w:rsidR="00A114F3" w:rsidRDefault="00A114F3" w:rsidP="00A11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line="288" w:lineRule="auto"/>
        <w:rPr>
          <w:rFonts w:ascii="Helvetica Neue" w:hAnsi="Helvetica Neue" w:cs="Helvetica Neue"/>
          <w:b/>
          <w:bCs/>
          <w:sz w:val="52"/>
          <w:szCs w:val="52"/>
          <w:lang w:val="en-US"/>
        </w:rPr>
      </w:pPr>
      <w:r>
        <w:rPr>
          <w:rFonts w:ascii="Helvetica" w:hAnsi="Helvetica" w:cs="Helvetica"/>
          <w:noProof/>
          <w:kern w:val="1"/>
          <w:lang w:val="en-GB" w:eastAsia="zh-CN"/>
        </w:rPr>
        <w:drawing>
          <wp:inline distT="0" distB="0" distL="0" distR="0" wp14:anchorId="18163FD4" wp14:editId="289B6BF1">
            <wp:extent cx="6400800" cy="17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17145"/>
                    </a:xfrm>
                    <a:prstGeom prst="rect">
                      <a:avLst/>
                    </a:prstGeom>
                    <a:noFill/>
                    <a:ln>
                      <a:noFill/>
                    </a:ln>
                  </pic:spPr>
                </pic:pic>
              </a:graphicData>
            </a:graphic>
          </wp:inline>
        </w:drawing>
      </w:r>
    </w:p>
    <w:p w14:paraId="50EDF68F" w14:textId="77777777" w:rsidR="00A114F3" w:rsidRDefault="00A114F3" w:rsidP="00A11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1080"/>
        <w:rPr>
          <w:rFonts w:ascii="Helvetica Neue" w:hAnsi="Helvetica Neue" w:cs="Helvetica Neue"/>
          <w:sz w:val="22"/>
          <w:szCs w:val="22"/>
          <w:lang w:val="en-US"/>
        </w:rPr>
      </w:pPr>
    </w:p>
    <w:p w14:paraId="5418A69D" w14:textId="77777777" w:rsidR="00A114F3" w:rsidRDefault="00A114F3" w:rsidP="00A11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1080"/>
        <w:rPr>
          <w:rFonts w:ascii="Helvetica Neue" w:hAnsi="Helvetica Neue" w:cs="Helvetica Neue"/>
          <w:sz w:val="22"/>
          <w:szCs w:val="22"/>
          <w:lang w:val="en-US"/>
        </w:rPr>
      </w:pPr>
      <w:r>
        <w:rPr>
          <w:rFonts w:ascii="Helvetica Neue" w:hAnsi="Helvetica Neue" w:cs="Helvetica Neue"/>
          <w:b/>
          <w:bCs/>
          <w:sz w:val="22"/>
          <w:szCs w:val="22"/>
          <w:lang w:val="en-US"/>
        </w:rPr>
        <w:t>Name</w:t>
      </w:r>
      <w:r>
        <w:rPr>
          <w:rFonts w:ascii="Helvetica Neue" w:hAnsi="Helvetica Neue" w:cs="Helvetica Neue"/>
          <w:sz w:val="22"/>
          <w:szCs w:val="22"/>
          <w:lang w:val="en-US"/>
        </w:rPr>
        <w:tab/>
      </w:r>
      <w:r>
        <w:rPr>
          <w:rFonts w:ascii="Helvetica Neue" w:hAnsi="Helvetica Neue" w:cs="Helvetica Neue"/>
          <w:sz w:val="22"/>
          <w:szCs w:val="22"/>
          <w:lang w:val="en-US"/>
        </w:rPr>
        <w:tab/>
      </w:r>
      <w:r>
        <w:rPr>
          <w:rFonts w:ascii="Helvetica Neue" w:hAnsi="Helvetica Neue" w:cs="Helvetica Neue"/>
          <w:sz w:val="22"/>
          <w:szCs w:val="22"/>
          <w:lang w:val="en-US"/>
        </w:rPr>
        <w:tab/>
        <w:t>Kevin O’Connell</w:t>
      </w:r>
    </w:p>
    <w:p w14:paraId="50BCA6A2" w14:textId="50A734BC" w:rsidR="00A114F3" w:rsidRDefault="00A114F3" w:rsidP="00A11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1080"/>
        <w:rPr>
          <w:rFonts w:ascii="Helvetica Neue" w:hAnsi="Helvetica Neue" w:cs="Helvetica Neue"/>
          <w:sz w:val="22"/>
          <w:szCs w:val="22"/>
          <w:lang w:val="en-US"/>
        </w:rPr>
      </w:pPr>
      <w:r>
        <w:rPr>
          <w:rFonts w:ascii="Helvetica Neue" w:hAnsi="Helvetica Neue" w:cs="Helvetica Neue"/>
          <w:b/>
          <w:bCs/>
          <w:sz w:val="22"/>
          <w:szCs w:val="22"/>
          <w:lang w:val="en-US"/>
        </w:rPr>
        <w:t>Student ID</w:t>
      </w:r>
      <w:r>
        <w:rPr>
          <w:rFonts w:ascii="Helvetica Neue" w:hAnsi="Helvetica Neue" w:cs="Helvetica Neue"/>
          <w:sz w:val="22"/>
          <w:szCs w:val="22"/>
          <w:lang w:val="en-US"/>
        </w:rPr>
        <w:tab/>
      </w:r>
      <w:r>
        <w:rPr>
          <w:rFonts w:ascii="Helvetica Neue" w:hAnsi="Helvetica Neue" w:cs="Helvetica Neue"/>
          <w:sz w:val="22"/>
          <w:szCs w:val="22"/>
          <w:lang w:val="en-US"/>
        </w:rPr>
        <w:tab/>
      </w:r>
      <w:r>
        <w:rPr>
          <w:rFonts w:ascii="Helvetica Neue" w:hAnsi="Helvetica Neue" w:cs="Helvetica Neue"/>
          <w:sz w:val="22"/>
          <w:szCs w:val="22"/>
          <w:lang w:val="en-US"/>
        </w:rPr>
        <w:tab/>
      </w:r>
      <w:r w:rsidR="000C257D">
        <w:rPr>
          <w:rFonts w:ascii="Helvetica Neue" w:hAnsi="Helvetica Neue" w:cs="Helvetica Neue"/>
          <w:sz w:val="22"/>
          <w:szCs w:val="22"/>
          <w:lang w:val="en-US"/>
        </w:rPr>
        <w:t>########</w:t>
      </w:r>
      <w:bookmarkStart w:id="0" w:name="_GoBack"/>
      <w:bookmarkEnd w:id="0"/>
    </w:p>
    <w:p w14:paraId="70516745" w14:textId="329D5F5A" w:rsidR="00A114F3" w:rsidRDefault="00A114F3" w:rsidP="00A114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1080"/>
        <w:rPr>
          <w:rFonts w:ascii="Helvetica Neue" w:hAnsi="Helvetica Neue" w:cs="Helvetica Neue"/>
          <w:sz w:val="22"/>
          <w:szCs w:val="22"/>
          <w:lang w:val="en-US"/>
        </w:rPr>
      </w:pPr>
      <w:r>
        <w:rPr>
          <w:rFonts w:ascii="Helvetica Neue" w:hAnsi="Helvetica Neue" w:cs="Helvetica Neue"/>
          <w:b/>
          <w:bCs/>
          <w:sz w:val="22"/>
          <w:szCs w:val="22"/>
          <w:lang w:val="en-US"/>
        </w:rPr>
        <w:t>Submission Date</w:t>
      </w:r>
      <w:r>
        <w:rPr>
          <w:rFonts w:ascii="Helvetica Neue" w:hAnsi="Helvetica Neue" w:cs="Helvetica Neue"/>
          <w:sz w:val="22"/>
          <w:szCs w:val="22"/>
          <w:lang w:val="en-US"/>
        </w:rPr>
        <w:tab/>
      </w:r>
      <w:r w:rsidR="009374CA">
        <w:rPr>
          <w:rFonts w:ascii="Helvetica Neue" w:hAnsi="Helvetica Neue" w:cs="Helvetica Neue"/>
          <w:sz w:val="22"/>
          <w:szCs w:val="22"/>
          <w:lang w:val="en-US"/>
        </w:rPr>
        <w:t>2</w:t>
      </w:r>
      <w:r w:rsidR="009374CA">
        <w:rPr>
          <w:rFonts w:ascii="Helvetica Neue" w:hAnsi="Helvetica Neue" w:cs="Helvetica Neue"/>
          <w:sz w:val="22"/>
          <w:szCs w:val="22"/>
          <w:vertAlign w:val="superscript"/>
          <w:lang w:val="en-US"/>
        </w:rPr>
        <w:t>nd</w:t>
      </w:r>
      <w:r>
        <w:rPr>
          <w:rFonts w:ascii="Helvetica Neue" w:hAnsi="Helvetica Neue" w:cs="Helvetica Neue"/>
          <w:sz w:val="14"/>
          <w:szCs w:val="14"/>
          <w:vertAlign w:val="superscript"/>
          <w:lang w:val="en-US"/>
        </w:rPr>
        <w:t>th</w:t>
      </w:r>
      <w:r w:rsidR="009374CA">
        <w:rPr>
          <w:rFonts w:ascii="Helvetica Neue" w:hAnsi="Helvetica Neue" w:cs="Helvetica Neue"/>
          <w:sz w:val="22"/>
          <w:szCs w:val="22"/>
          <w:lang w:val="en-US"/>
        </w:rPr>
        <w:t xml:space="preserve"> November</w:t>
      </w:r>
      <w:r>
        <w:rPr>
          <w:rFonts w:ascii="Helvetica Neue" w:hAnsi="Helvetica Neue" w:cs="Helvetica Neue"/>
          <w:sz w:val="22"/>
          <w:szCs w:val="22"/>
          <w:lang w:val="en-US"/>
        </w:rPr>
        <w:t xml:space="preserve"> 2015</w:t>
      </w:r>
    </w:p>
    <w:p w14:paraId="7DF3BAC6" w14:textId="77777777" w:rsidR="00A114F3" w:rsidRDefault="00A114F3" w:rsidP="00A114F3"/>
    <w:p w14:paraId="0A512FC0" w14:textId="77777777" w:rsidR="00A114F3" w:rsidRDefault="00A114F3">
      <w:r>
        <w:br w:type="page"/>
      </w:r>
    </w:p>
    <w:p w14:paraId="0B32E7CB" w14:textId="2AAA88A0" w:rsidR="00C252A2" w:rsidRDefault="009374CA" w:rsidP="00C252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369"/>
        <w:rPr>
          <w:rFonts w:ascii="Helvetica Neue" w:hAnsi="Helvetica Neue" w:cs="Helvetica Neue"/>
          <w:b/>
          <w:bCs/>
          <w:sz w:val="32"/>
          <w:szCs w:val="32"/>
          <w:lang w:val="en-US"/>
        </w:rPr>
      </w:pPr>
      <w:r>
        <w:rPr>
          <w:rFonts w:ascii="Helvetica Neue" w:hAnsi="Helvetica Neue" w:cs="Helvetica Neue"/>
          <w:b/>
          <w:bCs/>
          <w:sz w:val="32"/>
          <w:szCs w:val="32"/>
          <w:lang w:val="en-US"/>
        </w:rPr>
        <w:lastRenderedPageBreak/>
        <w:t>Question 1</w:t>
      </w:r>
    </w:p>
    <w:p w14:paraId="2107C778" w14:textId="623FA0EB" w:rsidR="009374CA" w:rsidRDefault="004B7235" w:rsidP="00937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88" w:lineRule="auto"/>
        <w:ind w:left="1080"/>
        <w:rPr>
          <w:rFonts w:ascii="Helvetica Neue" w:hAnsi="Helvetica Neue" w:cs="Helvetica Neue"/>
          <w:b/>
          <w:bCs/>
          <w:color w:val="1964B4"/>
          <w:sz w:val="26"/>
          <w:szCs w:val="26"/>
          <w:lang w:val="en-US"/>
        </w:rPr>
      </w:pPr>
      <w:r>
        <w:rPr>
          <w:rFonts w:ascii="Helvetica Neue" w:hAnsi="Helvetica Neue" w:cs="Helvetica Neue"/>
          <w:b/>
          <w:bCs/>
          <w:color w:val="1964B4"/>
          <w:sz w:val="26"/>
          <w:szCs w:val="26"/>
          <w:lang w:val="en-US"/>
        </w:rPr>
        <w:t xml:space="preserve">(a) </w:t>
      </w:r>
      <w:r w:rsidR="009374CA">
        <w:rPr>
          <w:rFonts w:ascii="Helvetica Neue" w:hAnsi="Helvetica Neue" w:cs="Helvetica Neue"/>
          <w:b/>
          <w:bCs/>
          <w:color w:val="1964B4"/>
          <w:sz w:val="26"/>
          <w:szCs w:val="26"/>
          <w:lang w:val="en-US"/>
        </w:rPr>
        <w:t>Mean Bulb Lifetime longer than 1,000 hours</w:t>
      </w:r>
    </w:p>
    <w:p w14:paraId="4BB99DB6" w14:textId="0B724846" w:rsidR="009374CA" w:rsidRDefault="009374CA" w:rsidP="00937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88" w:lineRule="auto"/>
        <w:ind w:left="1080"/>
        <w:rPr>
          <w:rFonts w:ascii="Helvetica Neue" w:hAnsi="Helvetica Neue" w:cs="Helvetica Neue"/>
          <w:sz w:val="22"/>
          <w:szCs w:val="22"/>
          <w:lang w:val="en-US"/>
        </w:rPr>
      </w:pPr>
      <w:r>
        <w:rPr>
          <w:rFonts w:ascii="Helvetica Neue" w:hAnsi="Helvetica Neue" w:cs="Helvetica Neue"/>
          <w:sz w:val="22"/>
          <w:szCs w:val="22"/>
          <w:lang w:val="en-US"/>
        </w:rPr>
        <w:t>H</w:t>
      </w:r>
      <w:r w:rsidRPr="009374CA">
        <w:rPr>
          <w:rFonts w:ascii="Helvetica Neue" w:hAnsi="Helvetica Neue" w:cs="Helvetica Neue"/>
          <w:sz w:val="22"/>
          <w:szCs w:val="22"/>
          <w:vertAlign w:val="subscript"/>
          <w:lang w:val="en-US"/>
        </w:rPr>
        <w:t>0</w:t>
      </w:r>
      <w:r>
        <w:rPr>
          <w:rFonts w:ascii="Helvetica Neue" w:hAnsi="Helvetica Neue" w:cs="Helvetica Neue"/>
          <w:sz w:val="22"/>
          <w:szCs w:val="22"/>
          <w:lang w:val="en-US"/>
        </w:rPr>
        <w:t xml:space="preserve">: </w:t>
      </w:r>
      <w:r>
        <w:rPr>
          <w:rFonts w:ascii="Helvetica Neue" w:hAnsi="Helvetica Neue" w:cs="Helvetica Neue"/>
          <w:sz w:val="22"/>
          <w:szCs w:val="22"/>
          <w:lang w:val="en-US"/>
        </w:rPr>
        <w:tab/>
        <w:t>μ = 1000 hours</w:t>
      </w:r>
      <w:r>
        <w:rPr>
          <w:rFonts w:ascii="Helvetica Neue" w:hAnsi="Helvetica Neue" w:cs="Helvetica Neue"/>
          <w:sz w:val="22"/>
          <w:szCs w:val="22"/>
          <w:lang w:val="en-US"/>
        </w:rPr>
        <w:br/>
        <w:t>H</w:t>
      </w:r>
      <w:r w:rsidRPr="009374CA">
        <w:rPr>
          <w:rFonts w:ascii="Helvetica Neue" w:hAnsi="Helvetica Neue" w:cs="Helvetica Neue"/>
          <w:sz w:val="22"/>
          <w:szCs w:val="22"/>
          <w:vertAlign w:val="subscript"/>
          <w:lang w:val="en-US"/>
        </w:rPr>
        <w:t>A</w:t>
      </w:r>
      <w:r>
        <w:rPr>
          <w:rFonts w:ascii="Helvetica Neue" w:hAnsi="Helvetica Neue" w:cs="Helvetica Neue"/>
          <w:sz w:val="22"/>
          <w:szCs w:val="22"/>
          <w:lang w:val="en-US"/>
        </w:rPr>
        <w:t>:</w:t>
      </w:r>
      <w:r>
        <w:rPr>
          <w:rFonts w:ascii="Helvetica Neue" w:hAnsi="Helvetica Neue" w:cs="Helvetica Neue"/>
          <w:sz w:val="22"/>
          <w:szCs w:val="22"/>
          <w:lang w:val="en-US"/>
        </w:rPr>
        <w:tab/>
        <w:t>μ &gt; 1000 hours</w:t>
      </w:r>
    </w:p>
    <w:p w14:paraId="2BD6E5A9" w14:textId="7869B7C2" w:rsidR="009374CA" w:rsidRDefault="009374CA" w:rsidP="00937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88" w:lineRule="auto"/>
        <w:ind w:left="1080"/>
        <w:rPr>
          <w:rFonts w:ascii="Helvetica Neue" w:hAnsi="Helvetica Neue" w:cs="Helvetica Neue"/>
          <w:sz w:val="22"/>
          <w:szCs w:val="22"/>
          <w:lang w:val="en-US"/>
        </w:rPr>
      </w:pPr>
      <w:r>
        <w:rPr>
          <w:rFonts w:ascii="Helvetica Neue" w:hAnsi="Helvetica Neue" w:cs="Helvetica Neue"/>
          <w:sz w:val="22"/>
          <w:szCs w:val="22"/>
          <w:lang w:val="en-US"/>
        </w:rPr>
        <w:t xml:space="preserve">This is an upper-tailed test. If the test statistic lies in the rejection region, i.e. z &gt; </w:t>
      </w:r>
      <w:proofErr w:type="spellStart"/>
      <w:r>
        <w:rPr>
          <w:rFonts w:ascii="Helvetica Neue" w:hAnsi="Helvetica Neue" w:cs="Helvetica Neue"/>
          <w:sz w:val="22"/>
          <w:szCs w:val="22"/>
          <w:lang w:val="en-US"/>
        </w:rPr>
        <w:t>z</w:t>
      </w:r>
      <w:r w:rsidRPr="009374CA">
        <w:rPr>
          <w:rFonts w:ascii="Helvetica Neue" w:hAnsi="Helvetica Neue" w:cs="Helvetica Neue"/>
          <w:sz w:val="22"/>
          <w:szCs w:val="22"/>
          <w:vertAlign w:val="subscript"/>
          <w:lang w:val="en-US"/>
        </w:rPr>
        <w:t>CRITICAL</w:t>
      </w:r>
      <w:proofErr w:type="spellEnd"/>
      <w:r>
        <w:rPr>
          <w:rFonts w:ascii="Helvetica Neue" w:hAnsi="Helvetica Neue" w:cs="Helvetica Neue"/>
          <w:sz w:val="22"/>
          <w:szCs w:val="22"/>
          <w:lang w:val="en-US"/>
        </w:rPr>
        <w:t xml:space="preserve"> value, the null hypothesis should be rejected. There is then sufficient evidence to state the mean lifetime of the bulbs is greater than 1000 hours. </w:t>
      </w:r>
    </w:p>
    <w:p w14:paraId="32D315C6" w14:textId="2FE54447" w:rsidR="006E3654" w:rsidRPr="006E3654" w:rsidRDefault="004B7235" w:rsidP="006E36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88" w:lineRule="auto"/>
        <w:ind w:left="1080"/>
        <w:rPr>
          <w:rFonts w:ascii="Helvetica Neue" w:hAnsi="Helvetica Neue" w:cs="Helvetica Neue"/>
          <w:b/>
          <w:bCs/>
          <w:color w:val="1964B4"/>
          <w:sz w:val="26"/>
          <w:szCs w:val="26"/>
          <w:lang w:val="en-US"/>
        </w:rPr>
      </w:pPr>
      <w:r>
        <w:rPr>
          <w:rFonts w:ascii="Helvetica Neue" w:hAnsi="Helvetica Neue" w:cs="Helvetica Neue"/>
          <w:b/>
          <w:bCs/>
          <w:color w:val="1964B4"/>
          <w:sz w:val="26"/>
          <w:szCs w:val="26"/>
          <w:lang w:val="en-US"/>
        </w:rPr>
        <w:t xml:space="preserve">(b) </w:t>
      </w:r>
      <w:r w:rsidR="0015521F">
        <w:rPr>
          <w:rFonts w:ascii="Helvetica Neue" w:hAnsi="Helvetica Neue" w:cs="Helvetica Neue"/>
          <w:b/>
          <w:bCs/>
          <w:color w:val="1964B4"/>
          <w:sz w:val="26"/>
          <w:szCs w:val="26"/>
          <w:lang w:val="en-US"/>
        </w:rPr>
        <w:t>Mean</w:t>
      </w:r>
      <w:r w:rsidR="006E3654">
        <w:rPr>
          <w:rFonts w:ascii="Helvetica Neue" w:hAnsi="Helvetica Neue" w:cs="Helvetica Neue"/>
          <w:b/>
          <w:bCs/>
          <w:color w:val="1964B4"/>
          <w:sz w:val="26"/>
          <w:szCs w:val="26"/>
          <w:lang w:val="en-US"/>
        </w:rPr>
        <w:t xml:space="preserve"> Male/Female Population Proportions of Gym Attendees equal</w:t>
      </w:r>
    </w:p>
    <w:p w14:paraId="6B0B1D56" w14:textId="77777777" w:rsidR="006E3654" w:rsidRDefault="006E3654" w:rsidP="006E36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88" w:lineRule="auto"/>
        <w:ind w:left="1080"/>
        <w:rPr>
          <w:rFonts w:ascii="Helvetica Neue" w:hAnsi="Helvetica Neue" w:cs="Helvetica Neue"/>
          <w:sz w:val="22"/>
          <w:szCs w:val="22"/>
          <w:lang w:val="en-US"/>
        </w:rPr>
      </w:pPr>
      <w:r>
        <w:rPr>
          <w:rFonts w:ascii="Helvetica Neue" w:hAnsi="Helvetica Neue" w:cs="Helvetica Neue"/>
          <w:sz w:val="22"/>
          <w:szCs w:val="22"/>
          <w:lang w:val="en-US"/>
        </w:rPr>
        <w:t>H</w:t>
      </w:r>
      <w:r w:rsidRPr="009374CA">
        <w:rPr>
          <w:rFonts w:ascii="Helvetica Neue" w:hAnsi="Helvetica Neue" w:cs="Helvetica Neue"/>
          <w:sz w:val="22"/>
          <w:szCs w:val="22"/>
          <w:vertAlign w:val="subscript"/>
          <w:lang w:val="en-US"/>
        </w:rPr>
        <w:t>0</w:t>
      </w:r>
      <w:r>
        <w:rPr>
          <w:rFonts w:ascii="Helvetica Neue" w:hAnsi="Helvetica Neue" w:cs="Helvetica Neue"/>
          <w:sz w:val="22"/>
          <w:szCs w:val="22"/>
          <w:lang w:val="en-US"/>
        </w:rPr>
        <w:t xml:space="preserve">: </w:t>
      </w:r>
      <w:r>
        <w:rPr>
          <w:rFonts w:ascii="Helvetica Neue" w:hAnsi="Helvetica Neue" w:cs="Helvetica Neue"/>
          <w:sz w:val="22"/>
          <w:szCs w:val="22"/>
          <w:lang w:val="en-US"/>
        </w:rPr>
        <w:tab/>
      </w:r>
      <m:oMath>
        <m:acc>
          <m:accPr>
            <m:ctrlPr>
              <w:rPr>
                <w:rFonts w:ascii="Cambria Math" w:hAnsi="Cambria Math" w:cs="Helvetica Neue"/>
                <w:i/>
                <w:sz w:val="22"/>
                <w:szCs w:val="22"/>
                <w:lang w:val="en-US"/>
              </w:rPr>
            </m:ctrlPr>
          </m:accPr>
          <m:e>
            <m:r>
              <w:rPr>
                <w:rFonts w:ascii="Cambria Math" w:hAnsi="Cambria Math" w:cs="Helvetica Neue"/>
                <w:sz w:val="22"/>
                <w:szCs w:val="22"/>
                <w:lang w:val="en-US"/>
              </w:rPr>
              <m:t>p</m:t>
            </m:r>
          </m:e>
        </m:acc>
      </m:oMath>
      <w:r w:rsidRPr="006E3654">
        <w:rPr>
          <w:rFonts w:ascii="Helvetica Neue" w:hAnsi="Helvetica Neue" w:cs="Helvetica Neue"/>
          <w:sz w:val="22"/>
          <w:szCs w:val="22"/>
          <w:vertAlign w:val="subscript"/>
          <w:lang w:val="en-US"/>
        </w:rPr>
        <w:t>MALE</w:t>
      </w:r>
      <w:r>
        <w:rPr>
          <w:rFonts w:ascii="Helvetica Neue" w:hAnsi="Helvetica Neue" w:cs="Helvetica Neue"/>
          <w:sz w:val="22"/>
          <w:szCs w:val="22"/>
          <w:lang w:val="en-US"/>
        </w:rPr>
        <w:t xml:space="preserve"> - </w:t>
      </w:r>
      <m:oMath>
        <m:acc>
          <m:accPr>
            <m:ctrlPr>
              <w:rPr>
                <w:rFonts w:ascii="Cambria Math" w:hAnsi="Cambria Math" w:cs="Helvetica Neue"/>
                <w:i/>
                <w:sz w:val="22"/>
                <w:szCs w:val="22"/>
                <w:lang w:val="en-US"/>
              </w:rPr>
            </m:ctrlPr>
          </m:accPr>
          <m:e>
            <m:r>
              <w:rPr>
                <w:rFonts w:ascii="Cambria Math" w:hAnsi="Cambria Math" w:cs="Helvetica Neue"/>
                <w:sz w:val="22"/>
                <w:szCs w:val="22"/>
                <w:lang w:val="en-US"/>
              </w:rPr>
              <m:t>p</m:t>
            </m:r>
          </m:e>
        </m:acc>
      </m:oMath>
      <w:r w:rsidRPr="006E3654">
        <w:rPr>
          <w:rFonts w:ascii="Helvetica Neue" w:hAnsi="Helvetica Neue" w:cs="Helvetica Neue"/>
          <w:sz w:val="22"/>
          <w:szCs w:val="22"/>
          <w:vertAlign w:val="subscript"/>
          <w:lang w:val="en-US"/>
        </w:rPr>
        <w:t>FEMALE</w:t>
      </w:r>
      <w:r>
        <w:rPr>
          <w:rFonts w:ascii="Helvetica Neue" w:hAnsi="Helvetica Neue" w:cs="Helvetica Neue"/>
          <w:sz w:val="22"/>
          <w:szCs w:val="22"/>
          <w:lang w:val="en-US"/>
        </w:rPr>
        <w:t xml:space="preserve"> = 0</w:t>
      </w:r>
      <w:r>
        <w:rPr>
          <w:rFonts w:ascii="Helvetica Neue" w:hAnsi="Helvetica Neue" w:cs="Helvetica Neue"/>
          <w:sz w:val="22"/>
          <w:szCs w:val="22"/>
          <w:lang w:val="en-US"/>
        </w:rPr>
        <w:br/>
        <w:t>H</w:t>
      </w:r>
      <w:r w:rsidRPr="009374CA">
        <w:rPr>
          <w:rFonts w:ascii="Helvetica Neue" w:hAnsi="Helvetica Neue" w:cs="Helvetica Neue"/>
          <w:sz w:val="22"/>
          <w:szCs w:val="22"/>
          <w:vertAlign w:val="subscript"/>
          <w:lang w:val="en-US"/>
        </w:rPr>
        <w:t>A</w:t>
      </w:r>
      <w:r>
        <w:rPr>
          <w:rFonts w:ascii="Helvetica Neue" w:hAnsi="Helvetica Neue" w:cs="Helvetica Neue"/>
          <w:sz w:val="22"/>
          <w:szCs w:val="22"/>
          <w:lang w:val="en-US"/>
        </w:rPr>
        <w:t>:</w:t>
      </w:r>
      <w:r>
        <w:rPr>
          <w:rFonts w:ascii="Helvetica Neue" w:hAnsi="Helvetica Neue" w:cs="Helvetica Neue"/>
          <w:sz w:val="22"/>
          <w:szCs w:val="22"/>
          <w:lang w:val="en-US"/>
        </w:rPr>
        <w:tab/>
      </w:r>
      <m:oMath>
        <m:acc>
          <m:accPr>
            <m:ctrlPr>
              <w:rPr>
                <w:rFonts w:ascii="Cambria Math" w:hAnsi="Cambria Math" w:cs="Helvetica Neue"/>
                <w:i/>
                <w:sz w:val="22"/>
                <w:szCs w:val="22"/>
                <w:lang w:val="en-US"/>
              </w:rPr>
            </m:ctrlPr>
          </m:accPr>
          <m:e>
            <m:r>
              <w:rPr>
                <w:rFonts w:ascii="Cambria Math" w:hAnsi="Cambria Math" w:cs="Helvetica Neue"/>
                <w:sz w:val="22"/>
                <w:szCs w:val="22"/>
                <w:lang w:val="en-US"/>
              </w:rPr>
              <m:t>p</m:t>
            </m:r>
          </m:e>
        </m:acc>
      </m:oMath>
      <w:r w:rsidRPr="006E3654">
        <w:rPr>
          <w:rFonts w:ascii="Helvetica Neue" w:hAnsi="Helvetica Neue" w:cs="Helvetica Neue"/>
          <w:sz w:val="22"/>
          <w:szCs w:val="22"/>
          <w:vertAlign w:val="subscript"/>
          <w:lang w:val="en-US"/>
        </w:rPr>
        <w:t>MALE</w:t>
      </w:r>
      <w:r>
        <w:rPr>
          <w:rFonts w:ascii="Helvetica Neue" w:hAnsi="Helvetica Neue" w:cs="Helvetica Neue"/>
          <w:sz w:val="22"/>
          <w:szCs w:val="22"/>
          <w:lang w:val="en-US"/>
        </w:rPr>
        <w:t xml:space="preserve"> - </w:t>
      </w:r>
      <m:oMath>
        <m:acc>
          <m:accPr>
            <m:ctrlPr>
              <w:rPr>
                <w:rFonts w:ascii="Cambria Math" w:hAnsi="Cambria Math" w:cs="Helvetica Neue"/>
                <w:i/>
                <w:sz w:val="22"/>
                <w:szCs w:val="22"/>
                <w:lang w:val="en-US"/>
              </w:rPr>
            </m:ctrlPr>
          </m:accPr>
          <m:e>
            <m:r>
              <w:rPr>
                <w:rFonts w:ascii="Cambria Math" w:hAnsi="Cambria Math" w:cs="Helvetica Neue"/>
                <w:sz w:val="22"/>
                <w:szCs w:val="22"/>
                <w:lang w:val="en-US"/>
              </w:rPr>
              <m:t>p</m:t>
            </m:r>
          </m:e>
        </m:acc>
      </m:oMath>
      <w:r w:rsidRPr="006E3654">
        <w:rPr>
          <w:rFonts w:ascii="Helvetica Neue" w:hAnsi="Helvetica Neue" w:cs="Helvetica Neue"/>
          <w:sz w:val="22"/>
          <w:szCs w:val="22"/>
          <w:vertAlign w:val="subscript"/>
          <w:lang w:val="en-US"/>
        </w:rPr>
        <w:t>FEMALE</w:t>
      </w:r>
      <w:r>
        <w:rPr>
          <w:rFonts w:ascii="Helvetica Neue" w:hAnsi="Helvetica Neue" w:cs="Helvetica Neue"/>
          <w:sz w:val="22"/>
          <w:szCs w:val="22"/>
          <w:lang w:val="en-US"/>
        </w:rPr>
        <w:t xml:space="preserve"> ≠ 0</w:t>
      </w:r>
    </w:p>
    <w:p w14:paraId="53868CCF" w14:textId="2DD3092A" w:rsidR="006E3654" w:rsidRDefault="006E3654" w:rsidP="006E36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88" w:lineRule="auto"/>
        <w:ind w:left="1080"/>
        <w:jc w:val="right"/>
        <w:rPr>
          <w:rFonts w:ascii="Helvetica Neue" w:hAnsi="Helvetica Neue" w:cs="Helvetica Neue"/>
          <w:sz w:val="22"/>
          <w:szCs w:val="22"/>
          <w:lang w:val="en-US"/>
        </w:rPr>
      </w:pPr>
      <w:r>
        <w:rPr>
          <w:rFonts w:ascii="Helvetica Neue" w:hAnsi="Helvetica Neue" w:cs="Helvetica Neue"/>
          <w:sz w:val="22"/>
          <w:szCs w:val="22"/>
          <w:lang w:val="en-US"/>
        </w:rPr>
        <w:tab/>
      </w:r>
      <w:r>
        <w:rPr>
          <w:rFonts w:ascii="Helvetica Neue" w:hAnsi="Helvetica Neue" w:cs="Helvetica Neue"/>
          <w:sz w:val="22"/>
          <w:szCs w:val="22"/>
          <w:lang w:val="en-US"/>
        </w:rPr>
        <w:tab/>
      </w:r>
      <w:r>
        <w:rPr>
          <w:rFonts w:ascii="Helvetica Neue" w:hAnsi="Helvetica Neue" w:cs="Helvetica Neue"/>
          <w:sz w:val="22"/>
          <w:szCs w:val="22"/>
          <w:lang w:val="en-US"/>
        </w:rPr>
        <w:tab/>
        <w:t xml:space="preserve">…where </w:t>
      </w:r>
      <m:oMath>
        <m:acc>
          <m:accPr>
            <m:ctrlPr>
              <w:rPr>
                <w:rFonts w:ascii="Cambria Math" w:hAnsi="Cambria Math" w:cs="Helvetica Neue"/>
                <w:i/>
                <w:sz w:val="22"/>
                <w:szCs w:val="22"/>
                <w:lang w:val="en-US"/>
              </w:rPr>
            </m:ctrlPr>
          </m:accPr>
          <m:e>
            <m:r>
              <w:rPr>
                <w:rFonts w:ascii="Cambria Math" w:hAnsi="Cambria Math" w:cs="Helvetica Neue"/>
                <w:sz w:val="22"/>
                <w:szCs w:val="22"/>
                <w:lang w:val="en-US"/>
              </w:rPr>
              <m:t>p</m:t>
            </m:r>
          </m:e>
        </m:acc>
      </m:oMath>
      <w:r w:rsidRPr="006E3654">
        <w:rPr>
          <w:rFonts w:ascii="Helvetica Neue" w:hAnsi="Helvetica Neue" w:cs="Helvetica Neue"/>
          <w:sz w:val="22"/>
          <w:szCs w:val="22"/>
          <w:vertAlign w:val="subscript"/>
          <w:lang w:val="en-US"/>
        </w:rPr>
        <w:t>MALE</w:t>
      </w:r>
      <w:r>
        <w:rPr>
          <w:rFonts w:ascii="Helvetica Neue" w:hAnsi="Helvetica Neue" w:cs="Helvetica Neue"/>
          <w:sz w:val="22"/>
          <w:szCs w:val="22"/>
          <w:lang w:val="en-US"/>
        </w:rPr>
        <w:t xml:space="preserve"> and </w:t>
      </w:r>
      <m:oMath>
        <m:acc>
          <m:accPr>
            <m:ctrlPr>
              <w:rPr>
                <w:rFonts w:ascii="Cambria Math" w:hAnsi="Cambria Math" w:cs="Helvetica Neue"/>
                <w:i/>
                <w:sz w:val="22"/>
                <w:szCs w:val="22"/>
                <w:lang w:val="en-US"/>
              </w:rPr>
            </m:ctrlPr>
          </m:accPr>
          <m:e>
            <m:r>
              <w:rPr>
                <w:rFonts w:ascii="Cambria Math" w:hAnsi="Cambria Math" w:cs="Helvetica Neue"/>
                <w:sz w:val="22"/>
                <w:szCs w:val="22"/>
                <w:lang w:val="en-US"/>
              </w:rPr>
              <m:t>p</m:t>
            </m:r>
          </m:e>
        </m:acc>
      </m:oMath>
      <w:r w:rsidRPr="006E3654">
        <w:rPr>
          <w:rFonts w:ascii="Helvetica Neue" w:hAnsi="Helvetica Neue" w:cs="Helvetica Neue"/>
          <w:sz w:val="22"/>
          <w:szCs w:val="22"/>
          <w:vertAlign w:val="subscript"/>
          <w:lang w:val="en-US"/>
        </w:rPr>
        <w:t>FEMALE</w:t>
      </w:r>
      <w:r>
        <w:rPr>
          <w:rFonts w:ascii="Helvetica Neue" w:hAnsi="Helvetica Neue" w:cs="Helvetica Neue"/>
          <w:sz w:val="22"/>
          <w:szCs w:val="22"/>
          <w:lang w:val="en-US"/>
        </w:rPr>
        <w:t xml:space="preserve"> are the proportions of male and female </w:t>
      </w:r>
      <w:r>
        <w:rPr>
          <w:rFonts w:ascii="Helvetica Neue" w:hAnsi="Helvetica Neue" w:cs="Helvetica Neue"/>
          <w:sz w:val="22"/>
          <w:szCs w:val="22"/>
          <w:lang w:val="en-US"/>
        </w:rPr>
        <w:br/>
        <w:t>students respectively who attend the gym 4 or more times per week.</w:t>
      </w:r>
    </w:p>
    <w:p w14:paraId="45AB723A" w14:textId="54D98E59" w:rsidR="006E3654" w:rsidRDefault="00073C04" w:rsidP="006E36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88" w:lineRule="auto"/>
        <w:ind w:left="1080"/>
        <w:rPr>
          <w:rFonts w:ascii="Helvetica Neue" w:hAnsi="Helvetica Neue" w:cs="Helvetica Neue"/>
          <w:sz w:val="22"/>
          <w:szCs w:val="22"/>
          <w:lang w:val="en-US"/>
        </w:rPr>
      </w:pPr>
      <w:r>
        <w:rPr>
          <w:rFonts w:ascii="Helvetica Neue" w:hAnsi="Helvetica Neue" w:cs="Helvetica Neue"/>
          <w:sz w:val="22"/>
          <w:szCs w:val="22"/>
          <w:lang w:val="en-US"/>
        </w:rPr>
        <w:t>This is a</w:t>
      </w:r>
      <w:r w:rsidR="006E3654">
        <w:rPr>
          <w:rFonts w:ascii="Helvetica Neue" w:hAnsi="Helvetica Neue" w:cs="Helvetica Neue"/>
          <w:sz w:val="22"/>
          <w:szCs w:val="22"/>
          <w:lang w:val="en-US"/>
        </w:rPr>
        <w:t xml:space="preserve"> two-tailed test. If the test statistic lies in the rejection regions, i.e. z &gt; </w:t>
      </w:r>
      <w:proofErr w:type="spellStart"/>
      <w:r w:rsidR="006E3654">
        <w:rPr>
          <w:rFonts w:ascii="Helvetica Neue" w:hAnsi="Helvetica Neue" w:cs="Helvetica Neue"/>
          <w:sz w:val="22"/>
          <w:szCs w:val="22"/>
          <w:lang w:val="en-US"/>
        </w:rPr>
        <w:t>z</w:t>
      </w:r>
      <w:r w:rsidR="006E3654" w:rsidRPr="009374CA">
        <w:rPr>
          <w:rFonts w:ascii="Helvetica Neue" w:hAnsi="Helvetica Neue" w:cs="Helvetica Neue"/>
          <w:sz w:val="22"/>
          <w:szCs w:val="22"/>
          <w:vertAlign w:val="subscript"/>
          <w:lang w:val="en-US"/>
        </w:rPr>
        <w:t>CRITICAL</w:t>
      </w:r>
      <w:proofErr w:type="spellEnd"/>
      <w:r w:rsidR="006E3654">
        <w:rPr>
          <w:rFonts w:ascii="Helvetica Neue" w:hAnsi="Helvetica Neue" w:cs="Helvetica Neue"/>
          <w:sz w:val="22"/>
          <w:szCs w:val="22"/>
          <w:lang w:val="en-US"/>
        </w:rPr>
        <w:t xml:space="preserve"> or z &lt; -</w:t>
      </w:r>
      <w:r w:rsidR="006E3654" w:rsidRPr="006E3654">
        <w:rPr>
          <w:rFonts w:ascii="Helvetica Neue" w:hAnsi="Helvetica Neue" w:cs="Helvetica Neue"/>
          <w:sz w:val="22"/>
          <w:szCs w:val="22"/>
          <w:lang w:val="en-US"/>
        </w:rPr>
        <w:t xml:space="preserve"> </w:t>
      </w:r>
      <w:proofErr w:type="spellStart"/>
      <w:r w:rsidR="006E3654">
        <w:rPr>
          <w:rFonts w:ascii="Helvetica Neue" w:hAnsi="Helvetica Neue" w:cs="Helvetica Neue"/>
          <w:sz w:val="22"/>
          <w:szCs w:val="22"/>
          <w:lang w:val="en-US"/>
        </w:rPr>
        <w:t>z</w:t>
      </w:r>
      <w:r w:rsidR="006E3654" w:rsidRPr="009374CA">
        <w:rPr>
          <w:rFonts w:ascii="Helvetica Neue" w:hAnsi="Helvetica Neue" w:cs="Helvetica Neue"/>
          <w:sz w:val="22"/>
          <w:szCs w:val="22"/>
          <w:vertAlign w:val="subscript"/>
          <w:lang w:val="en-US"/>
        </w:rPr>
        <w:t>CRITICAL</w:t>
      </w:r>
      <w:proofErr w:type="spellEnd"/>
      <w:r w:rsidR="006E3654">
        <w:rPr>
          <w:rFonts w:ascii="Helvetica Neue" w:hAnsi="Helvetica Neue" w:cs="Helvetica Neue"/>
          <w:sz w:val="22"/>
          <w:szCs w:val="22"/>
          <w:lang w:val="en-US"/>
        </w:rPr>
        <w:t xml:space="preserve"> values, the null hypothesis should be rejected. There is then sufficient evidence to state the proportion of students that attend the gym 4 or more times per week is different from males to females. </w:t>
      </w:r>
    </w:p>
    <w:p w14:paraId="33AD3DE3" w14:textId="77777777" w:rsidR="00BF1508" w:rsidRDefault="00BF1508">
      <w:pPr>
        <w:rPr>
          <w:rFonts w:ascii="Helvetica Neue" w:hAnsi="Helvetica Neue" w:cs="Helvetica Neue"/>
          <w:b/>
          <w:bCs/>
          <w:sz w:val="32"/>
          <w:szCs w:val="32"/>
          <w:lang w:val="en-US"/>
        </w:rPr>
      </w:pPr>
      <w:r>
        <w:rPr>
          <w:rFonts w:ascii="Helvetica Neue" w:hAnsi="Helvetica Neue" w:cs="Helvetica Neue"/>
          <w:b/>
          <w:bCs/>
          <w:sz w:val="32"/>
          <w:szCs w:val="32"/>
          <w:lang w:val="en-US"/>
        </w:rPr>
        <w:br w:type="page"/>
      </w:r>
    </w:p>
    <w:p w14:paraId="6B699324" w14:textId="090F86A6" w:rsidR="006E3654" w:rsidRDefault="006E3654" w:rsidP="006E36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369"/>
        <w:rPr>
          <w:rFonts w:ascii="Helvetica Neue" w:hAnsi="Helvetica Neue" w:cs="Helvetica Neue"/>
          <w:b/>
          <w:bCs/>
          <w:sz w:val="32"/>
          <w:szCs w:val="32"/>
          <w:lang w:val="en-US"/>
        </w:rPr>
      </w:pPr>
      <w:r>
        <w:rPr>
          <w:rFonts w:ascii="Helvetica Neue" w:hAnsi="Helvetica Neue" w:cs="Helvetica Neue"/>
          <w:b/>
          <w:bCs/>
          <w:sz w:val="32"/>
          <w:szCs w:val="32"/>
          <w:lang w:val="en-US"/>
        </w:rPr>
        <w:lastRenderedPageBreak/>
        <w:t>Question 2</w:t>
      </w:r>
    </w:p>
    <w:p w14:paraId="40E57383" w14:textId="3BC4198F" w:rsidR="00B207F1" w:rsidRPr="00B207F1" w:rsidRDefault="00B207F1" w:rsidP="00B207F1">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88" w:lineRule="auto"/>
        <w:rPr>
          <w:rFonts w:ascii="Helvetica Neue" w:hAnsi="Helvetica Neue" w:cs="Helvetica Neue"/>
          <w:sz w:val="22"/>
          <w:szCs w:val="22"/>
          <w:lang w:val="en-US"/>
        </w:rPr>
      </w:pPr>
      <w:r>
        <w:rPr>
          <w:rFonts w:ascii="Helvetica Neue" w:hAnsi="Helvetica Neue" w:cs="Helvetica Neue"/>
          <w:b/>
          <w:bCs/>
          <w:color w:val="1964B4"/>
          <w:sz w:val="26"/>
          <w:szCs w:val="26"/>
          <w:lang w:val="en-US"/>
        </w:rPr>
        <w:t>Hypothesis Construction</w:t>
      </w:r>
    </w:p>
    <w:p w14:paraId="51EE7174" w14:textId="0F803B5C" w:rsidR="003206D7" w:rsidRDefault="003206D7" w:rsidP="003206D7">
      <w:pPr>
        <w:widowControl w:val="0"/>
        <w:tabs>
          <w:tab w:val="right" w:pos="4820"/>
          <w:tab w:val="left" w:pos="4962"/>
        </w:tabs>
        <w:autoSpaceDE w:val="0"/>
        <w:autoSpaceDN w:val="0"/>
        <w:adjustRightInd w:val="0"/>
        <w:spacing w:after="120" w:line="288" w:lineRule="auto"/>
        <w:ind w:left="1080"/>
        <w:rPr>
          <w:rFonts w:ascii="Helvetica Neue" w:hAnsi="Helvetica Neue" w:cs="Helvetica Neue"/>
        </w:rPr>
      </w:pPr>
      <w:r>
        <w:rPr>
          <w:rFonts w:ascii="Helvetica Neue" w:hAnsi="Helvetica Neue" w:cs="Helvetica Neue"/>
        </w:rPr>
        <w:t>If the restaurant want to test if the entire batch is spoiled, they should conduct a hypothesis test with the following Null and Alternate hypotheses:</w:t>
      </w:r>
    </w:p>
    <w:p w14:paraId="720305DF" w14:textId="4BEB8666" w:rsidR="003206D7" w:rsidRDefault="003206D7" w:rsidP="003206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88" w:lineRule="auto"/>
        <w:ind w:left="1080"/>
        <w:rPr>
          <w:rFonts w:ascii="Helvetica Neue" w:hAnsi="Helvetica Neue" w:cs="Helvetica Neue"/>
          <w:sz w:val="22"/>
          <w:szCs w:val="22"/>
          <w:lang w:val="en-US"/>
        </w:rPr>
      </w:pPr>
      <w:r>
        <w:rPr>
          <w:rFonts w:ascii="Helvetica Neue" w:hAnsi="Helvetica Neue" w:cs="Helvetica Neue"/>
          <w:sz w:val="22"/>
          <w:szCs w:val="22"/>
          <w:lang w:val="en-US"/>
        </w:rPr>
        <w:t>H</w:t>
      </w:r>
      <w:r w:rsidRPr="009374CA">
        <w:rPr>
          <w:rFonts w:ascii="Helvetica Neue" w:hAnsi="Helvetica Neue" w:cs="Helvetica Neue"/>
          <w:sz w:val="22"/>
          <w:szCs w:val="22"/>
          <w:vertAlign w:val="subscript"/>
          <w:lang w:val="en-US"/>
        </w:rPr>
        <w:t>0</w:t>
      </w:r>
      <w:r>
        <w:rPr>
          <w:rFonts w:ascii="Helvetica Neue" w:hAnsi="Helvetica Neue" w:cs="Helvetica Neue"/>
          <w:sz w:val="22"/>
          <w:szCs w:val="22"/>
          <w:lang w:val="en-US"/>
        </w:rPr>
        <w:t xml:space="preserve">: </w:t>
      </w:r>
      <w:r>
        <w:rPr>
          <w:rFonts w:ascii="Helvetica Neue" w:hAnsi="Helvetica Neue" w:cs="Helvetica Neue"/>
          <w:sz w:val="22"/>
          <w:szCs w:val="22"/>
          <w:lang w:val="en-US"/>
        </w:rPr>
        <w:tab/>
      </w:r>
      <m:oMath>
        <m:acc>
          <m:accPr>
            <m:ctrlPr>
              <w:rPr>
                <w:rFonts w:ascii="Cambria Math" w:hAnsi="Cambria Math" w:cs="Helvetica Neue"/>
                <w:i/>
                <w:sz w:val="22"/>
                <w:szCs w:val="22"/>
                <w:lang w:val="en-US"/>
              </w:rPr>
            </m:ctrlPr>
          </m:accPr>
          <m:e>
            <m:r>
              <w:rPr>
                <w:rFonts w:ascii="Cambria Math" w:hAnsi="Cambria Math" w:cs="Helvetica Neue"/>
                <w:sz w:val="22"/>
                <w:szCs w:val="22"/>
                <w:lang w:val="en-US"/>
              </w:rPr>
              <m:t>p</m:t>
            </m:r>
          </m:e>
        </m:acc>
      </m:oMath>
      <w:r>
        <w:rPr>
          <w:rFonts w:ascii="Helvetica Neue" w:hAnsi="Helvetica Neue" w:cs="Helvetica Neue"/>
          <w:sz w:val="22"/>
          <w:szCs w:val="22"/>
          <w:vertAlign w:val="subscript"/>
          <w:lang w:val="en-US"/>
        </w:rPr>
        <w:t>SPOILED</w:t>
      </w:r>
      <w:r>
        <w:rPr>
          <w:rFonts w:ascii="Helvetica Neue" w:hAnsi="Helvetica Neue" w:cs="Helvetica Neue"/>
          <w:sz w:val="22"/>
          <w:szCs w:val="22"/>
          <w:lang w:val="en-US"/>
        </w:rPr>
        <w:t xml:space="preserve"> &lt; 1</w:t>
      </w:r>
      <w:r>
        <w:rPr>
          <w:rFonts w:ascii="Helvetica Neue" w:hAnsi="Helvetica Neue" w:cs="Helvetica Neue"/>
          <w:sz w:val="22"/>
          <w:szCs w:val="22"/>
          <w:lang w:val="en-US"/>
        </w:rPr>
        <w:br/>
        <w:t>H</w:t>
      </w:r>
      <w:r w:rsidRPr="009374CA">
        <w:rPr>
          <w:rFonts w:ascii="Helvetica Neue" w:hAnsi="Helvetica Neue" w:cs="Helvetica Neue"/>
          <w:sz w:val="22"/>
          <w:szCs w:val="22"/>
          <w:vertAlign w:val="subscript"/>
          <w:lang w:val="en-US"/>
        </w:rPr>
        <w:t>A</w:t>
      </w:r>
      <w:r>
        <w:rPr>
          <w:rFonts w:ascii="Helvetica Neue" w:hAnsi="Helvetica Neue" w:cs="Helvetica Neue"/>
          <w:sz w:val="22"/>
          <w:szCs w:val="22"/>
          <w:lang w:val="en-US"/>
        </w:rPr>
        <w:t>:</w:t>
      </w:r>
      <w:r>
        <w:rPr>
          <w:rFonts w:ascii="Helvetica Neue" w:hAnsi="Helvetica Neue" w:cs="Helvetica Neue"/>
          <w:sz w:val="22"/>
          <w:szCs w:val="22"/>
          <w:lang w:val="en-US"/>
        </w:rPr>
        <w:tab/>
      </w:r>
      <m:oMath>
        <m:acc>
          <m:accPr>
            <m:ctrlPr>
              <w:rPr>
                <w:rFonts w:ascii="Cambria Math" w:hAnsi="Cambria Math" w:cs="Helvetica Neue"/>
                <w:i/>
                <w:sz w:val="22"/>
                <w:szCs w:val="22"/>
                <w:lang w:val="en-US"/>
              </w:rPr>
            </m:ctrlPr>
          </m:accPr>
          <m:e>
            <m:r>
              <w:rPr>
                <w:rFonts w:ascii="Cambria Math" w:hAnsi="Cambria Math" w:cs="Helvetica Neue"/>
                <w:sz w:val="22"/>
                <w:szCs w:val="22"/>
                <w:lang w:val="en-US"/>
              </w:rPr>
              <m:t>p</m:t>
            </m:r>
          </m:e>
        </m:acc>
      </m:oMath>
      <w:r>
        <w:rPr>
          <w:rFonts w:ascii="Helvetica Neue" w:hAnsi="Helvetica Neue" w:cs="Helvetica Neue"/>
          <w:sz w:val="22"/>
          <w:szCs w:val="22"/>
          <w:vertAlign w:val="subscript"/>
          <w:lang w:val="en-US"/>
        </w:rPr>
        <w:t>SPOILED</w:t>
      </w:r>
      <w:r>
        <w:rPr>
          <w:rFonts w:ascii="Helvetica Neue" w:hAnsi="Helvetica Neue" w:cs="Helvetica Neue"/>
          <w:sz w:val="22"/>
          <w:szCs w:val="22"/>
          <w:lang w:val="en-US"/>
        </w:rPr>
        <w:t xml:space="preserve"> = 1</w:t>
      </w:r>
    </w:p>
    <w:p w14:paraId="1C2AB1E3" w14:textId="53CA4CC0" w:rsidR="003206D7" w:rsidRPr="003206D7" w:rsidRDefault="003206D7" w:rsidP="003206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88" w:lineRule="auto"/>
        <w:ind w:left="1080"/>
        <w:jc w:val="right"/>
        <w:rPr>
          <w:rFonts w:ascii="Helvetica Neue" w:hAnsi="Helvetica Neue" w:cs="Helvetica Neue"/>
          <w:sz w:val="22"/>
          <w:szCs w:val="22"/>
          <w:lang w:val="en-US"/>
        </w:rPr>
      </w:pPr>
      <w:r>
        <w:rPr>
          <w:rFonts w:ascii="Helvetica Neue" w:hAnsi="Helvetica Neue" w:cs="Helvetica Neue"/>
          <w:sz w:val="22"/>
          <w:szCs w:val="22"/>
          <w:lang w:val="en-US"/>
        </w:rPr>
        <w:tab/>
        <w:t xml:space="preserve">…where </w:t>
      </w:r>
      <m:oMath>
        <m:acc>
          <m:accPr>
            <m:ctrlPr>
              <w:rPr>
                <w:rFonts w:ascii="Cambria Math" w:hAnsi="Cambria Math" w:cs="Helvetica Neue"/>
                <w:i/>
                <w:sz w:val="22"/>
                <w:szCs w:val="22"/>
                <w:lang w:val="en-US"/>
              </w:rPr>
            </m:ctrlPr>
          </m:accPr>
          <m:e>
            <m:r>
              <w:rPr>
                <w:rFonts w:ascii="Cambria Math" w:hAnsi="Cambria Math" w:cs="Helvetica Neue"/>
                <w:sz w:val="22"/>
                <w:szCs w:val="22"/>
                <w:lang w:val="en-US"/>
              </w:rPr>
              <m:t>p</m:t>
            </m:r>
          </m:e>
        </m:acc>
      </m:oMath>
      <w:r>
        <w:rPr>
          <w:rFonts w:ascii="Helvetica Neue" w:hAnsi="Helvetica Neue" w:cs="Helvetica Neue"/>
          <w:sz w:val="22"/>
          <w:szCs w:val="22"/>
          <w:vertAlign w:val="subscript"/>
          <w:lang w:val="en-US"/>
        </w:rPr>
        <w:t>SPOILED</w:t>
      </w:r>
      <w:r>
        <w:rPr>
          <w:rFonts w:ascii="Helvetica Neue" w:hAnsi="Helvetica Neue" w:cs="Helvetica Neue"/>
          <w:sz w:val="22"/>
          <w:szCs w:val="22"/>
          <w:lang w:val="en-US"/>
        </w:rPr>
        <w:t xml:space="preserve"> is the proportion of chicken packages that are spoiled.</w:t>
      </w:r>
    </w:p>
    <w:p w14:paraId="7693646A" w14:textId="7FB0F74F" w:rsidR="003206D7" w:rsidRDefault="003206D7" w:rsidP="003206D7">
      <w:pPr>
        <w:widowControl w:val="0"/>
        <w:tabs>
          <w:tab w:val="right" w:pos="4820"/>
          <w:tab w:val="left" w:pos="4962"/>
        </w:tabs>
        <w:autoSpaceDE w:val="0"/>
        <w:autoSpaceDN w:val="0"/>
        <w:adjustRightInd w:val="0"/>
        <w:spacing w:after="120" w:line="288" w:lineRule="auto"/>
        <w:ind w:left="1080"/>
        <w:rPr>
          <w:rFonts w:ascii="Helvetica Neue" w:hAnsi="Helvetica Neue" w:cs="Helvetica Neue"/>
        </w:rPr>
      </w:pPr>
      <w:r>
        <w:rPr>
          <w:rFonts w:ascii="Helvetica Neue" w:hAnsi="Helvetica Neue" w:cs="Helvetica Neue"/>
        </w:rPr>
        <w:t>However it is more likely the chicken is mostly unspoiled, and the restaurant wants to randomly sample for spoiled chicken. In this case, the following hypotheses should be adopted:</w:t>
      </w:r>
    </w:p>
    <w:p w14:paraId="48A02C20" w14:textId="21D38842" w:rsidR="003206D7" w:rsidRDefault="003206D7" w:rsidP="003206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88" w:lineRule="auto"/>
        <w:ind w:left="1080"/>
        <w:rPr>
          <w:rFonts w:ascii="Helvetica Neue" w:hAnsi="Helvetica Neue" w:cs="Helvetica Neue"/>
          <w:sz w:val="22"/>
          <w:szCs w:val="22"/>
          <w:lang w:val="en-US"/>
        </w:rPr>
      </w:pPr>
      <w:r>
        <w:rPr>
          <w:rFonts w:ascii="Helvetica Neue" w:hAnsi="Helvetica Neue" w:cs="Helvetica Neue"/>
          <w:sz w:val="22"/>
          <w:szCs w:val="22"/>
          <w:lang w:val="en-US"/>
        </w:rPr>
        <w:t>H</w:t>
      </w:r>
      <w:r w:rsidRPr="009374CA">
        <w:rPr>
          <w:rFonts w:ascii="Helvetica Neue" w:hAnsi="Helvetica Neue" w:cs="Helvetica Neue"/>
          <w:sz w:val="22"/>
          <w:szCs w:val="22"/>
          <w:vertAlign w:val="subscript"/>
          <w:lang w:val="en-US"/>
        </w:rPr>
        <w:t>0</w:t>
      </w:r>
      <w:r>
        <w:rPr>
          <w:rFonts w:ascii="Helvetica Neue" w:hAnsi="Helvetica Neue" w:cs="Helvetica Neue"/>
          <w:sz w:val="22"/>
          <w:szCs w:val="22"/>
          <w:lang w:val="en-US"/>
        </w:rPr>
        <w:t xml:space="preserve">: </w:t>
      </w:r>
      <w:r>
        <w:rPr>
          <w:rFonts w:ascii="Helvetica Neue" w:hAnsi="Helvetica Neue" w:cs="Helvetica Neue"/>
          <w:sz w:val="22"/>
          <w:szCs w:val="22"/>
          <w:lang w:val="en-US"/>
        </w:rPr>
        <w:tab/>
      </w:r>
      <m:oMath>
        <m:acc>
          <m:accPr>
            <m:ctrlPr>
              <w:rPr>
                <w:rFonts w:ascii="Cambria Math" w:hAnsi="Cambria Math" w:cs="Helvetica Neue"/>
                <w:i/>
                <w:sz w:val="22"/>
                <w:szCs w:val="22"/>
                <w:lang w:val="en-US"/>
              </w:rPr>
            </m:ctrlPr>
          </m:accPr>
          <m:e>
            <m:r>
              <w:rPr>
                <w:rFonts w:ascii="Cambria Math" w:hAnsi="Cambria Math" w:cs="Helvetica Neue"/>
                <w:sz w:val="22"/>
                <w:szCs w:val="22"/>
                <w:lang w:val="en-US"/>
              </w:rPr>
              <m:t>p</m:t>
            </m:r>
          </m:e>
        </m:acc>
      </m:oMath>
      <w:r>
        <w:rPr>
          <w:rFonts w:ascii="Helvetica Neue" w:hAnsi="Helvetica Neue" w:cs="Helvetica Neue"/>
          <w:sz w:val="22"/>
          <w:szCs w:val="22"/>
          <w:vertAlign w:val="subscript"/>
          <w:lang w:val="en-US"/>
        </w:rPr>
        <w:t>SPOILED</w:t>
      </w:r>
      <w:r>
        <w:rPr>
          <w:rFonts w:ascii="Helvetica Neue" w:hAnsi="Helvetica Neue" w:cs="Helvetica Neue"/>
          <w:sz w:val="22"/>
          <w:szCs w:val="22"/>
          <w:lang w:val="en-US"/>
        </w:rPr>
        <w:t xml:space="preserve"> &gt; 0</w:t>
      </w:r>
      <w:r>
        <w:rPr>
          <w:rFonts w:ascii="Helvetica Neue" w:hAnsi="Helvetica Neue" w:cs="Helvetica Neue"/>
          <w:sz w:val="22"/>
          <w:szCs w:val="22"/>
          <w:lang w:val="en-US"/>
        </w:rPr>
        <w:br/>
        <w:t>H</w:t>
      </w:r>
      <w:r w:rsidRPr="009374CA">
        <w:rPr>
          <w:rFonts w:ascii="Helvetica Neue" w:hAnsi="Helvetica Neue" w:cs="Helvetica Neue"/>
          <w:sz w:val="22"/>
          <w:szCs w:val="22"/>
          <w:vertAlign w:val="subscript"/>
          <w:lang w:val="en-US"/>
        </w:rPr>
        <w:t>A</w:t>
      </w:r>
      <w:r>
        <w:rPr>
          <w:rFonts w:ascii="Helvetica Neue" w:hAnsi="Helvetica Neue" w:cs="Helvetica Neue"/>
          <w:sz w:val="22"/>
          <w:szCs w:val="22"/>
          <w:lang w:val="en-US"/>
        </w:rPr>
        <w:t>:</w:t>
      </w:r>
      <w:r>
        <w:rPr>
          <w:rFonts w:ascii="Helvetica Neue" w:hAnsi="Helvetica Neue" w:cs="Helvetica Neue"/>
          <w:sz w:val="22"/>
          <w:szCs w:val="22"/>
          <w:lang w:val="en-US"/>
        </w:rPr>
        <w:tab/>
      </w:r>
      <m:oMath>
        <m:acc>
          <m:accPr>
            <m:ctrlPr>
              <w:rPr>
                <w:rFonts w:ascii="Cambria Math" w:hAnsi="Cambria Math" w:cs="Helvetica Neue"/>
                <w:i/>
                <w:sz w:val="22"/>
                <w:szCs w:val="22"/>
                <w:lang w:val="en-US"/>
              </w:rPr>
            </m:ctrlPr>
          </m:accPr>
          <m:e>
            <m:r>
              <w:rPr>
                <w:rFonts w:ascii="Cambria Math" w:hAnsi="Cambria Math" w:cs="Helvetica Neue"/>
                <w:sz w:val="22"/>
                <w:szCs w:val="22"/>
                <w:lang w:val="en-US"/>
              </w:rPr>
              <m:t>p</m:t>
            </m:r>
          </m:e>
        </m:acc>
      </m:oMath>
      <w:r>
        <w:rPr>
          <w:rFonts w:ascii="Helvetica Neue" w:hAnsi="Helvetica Neue" w:cs="Helvetica Neue"/>
          <w:sz w:val="22"/>
          <w:szCs w:val="22"/>
          <w:vertAlign w:val="subscript"/>
          <w:lang w:val="en-US"/>
        </w:rPr>
        <w:t>SPOILED</w:t>
      </w:r>
      <w:r>
        <w:rPr>
          <w:rFonts w:ascii="Helvetica Neue" w:hAnsi="Helvetica Neue" w:cs="Helvetica Neue"/>
          <w:sz w:val="22"/>
          <w:szCs w:val="22"/>
          <w:lang w:val="en-US"/>
        </w:rPr>
        <w:t xml:space="preserve"> = 0</w:t>
      </w:r>
    </w:p>
    <w:p w14:paraId="014BBF05" w14:textId="77777777" w:rsidR="003206D7" w:rsidRPr="003206D7" w:rsidRDefault="003206D7" w:rsidP="003206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88" w:lineRule="auto"/>
        <w:ind w:left="1080"/>
        <w:jc w:val="right"/>
        <w:rPr>
          <w:rFonts w:ascii="Helvetica Neue" w:hAnsi="Helvetica Neue" w:cs="Helvetica Neue"/>
          <w:sz w:val="22"/>
          <w:szCs w:val="22"/>
          <w:lang w:val="en-US"/>
        </w:rPr>
      </w:pPr>
      <w:r>
        <w:rPr>
          <w:rFonts w:ascii="Helvetica Neue" w:hAnsi="Helvetica Neue" w:cs="Helvetica Neue"/>
          <w:sz w:val="22"/>
          <w:szCs w:val="22"/>
          <w:lang w:val="en-US"/>
        </w:rPr>
        <w:tab/>
        <w:t xml:space="preserve">…where </w:t>
      </w:r>
      <m:oMath>
        <m:acc>
          <m:accPr>
            <m:ctrlPr>
              <w:rPr>
                <w:rFonts w:ascii="Cambria Math" w:hAnsi="Cambria Math" w:cs="Helvetica Neue"/>
                <w:i/>
                <w:sz w:val="22"/>
                <w:szCs w:val="22"/>
                <w:lang w:val="en-US"/>
              </w:rPr>
            </m:ctrlPr>
          </m:accPr>
          <m:e>
            <m:r>
              <w:rPr>
                <w:rFonts w:ascii="Cambria Math" w:hAnsi="Cambria Math" w:cs="Helvetica Neue"/>
                <w:sz w:val="22"/>
                <w:szCs w:val="22"/>
                <w:lang w:val="en-US"/>
              </w:rPr>
              <m:t>p</m:t>
            </m:r>
          </m:e>
        </m:acc>
      </m:oMath>
      <w:r>
        <w:rPr>
          <w:rFonts w:ascii="Helvetica Neue" w:hAnsi="Helvetica Neue" w:cs="Helvetica Neue"/>
          <w:sz w:val="22"/>
          <w:szCs w:val="22"/>
          <w:vertAlign w:val="subscript"/>
          <w:lang w:val="en-US"/>
        </w:rPr>
        <w:t>SPOILED</w:t>
      </w:r>
      <w:r>
        <w:rPr>
          <w:rFonts w:ascii="Helvetica Neue" w:hAnsi="Helvetica Neue" w:cs="Helvetica Neue"/>
          <w:sz w:val="22"/>
          <w:szCs w:val="22"/>
          <w:lang w:val="en-US"/>
        </w:rPr>
        <w:t xml:space="preserve"> is the proportion of chicken packages that are spoiled.</w:t>
      </w:r>
    </w:p>
    <w:p w14:paraId="12EF4183" w14:textId="5FFF0FC5" w:rsidR="003206D7" w:rsidRPr="003206D7" w:rsidRDefault="003206D7" w:rsidP="003206D7">
      <w:pPr>
        <w:widowControl w:val="0"/>
        <w:tabs>
          <w:tab w:val="right" w:pos="4820"/>
          <w:tab w:val="left" w:pos="4962"/>
        </w:tabs>
        <w:autoSpaceDE w:val="0"/>
        <w:autoSpaceDN w:val="0"/>
        <w:adjustRightInd w:val="0"/>
        <w:spacing w:after="120" w:line="288" w:lineRule="auto"/>
        <w:ind w:left="1080"/>
        <w:rPr>
          <w:rFonts w:ascii="Helvetica Neue" w:hAnsi="Helvetica Neue" w:cs="Helvetica Neue"/>
        </w:rPr>
      </w:pPr>
      <w:r>
        <w:rPr>
          <w:rFonts w:ascii="Helvetica Neue" w:hAnsi="Helvetica Neue" w:cs="Helvetica Neue"/>
        </w:rPr>
        <w:t>Here, the Null Hypothesis (</w:t>
      </w:r>
      <w:r>
        <w:rPr>
          <w:rFonts w:ascii="Helvetica Neue" w:hAnsi="Helvetica Neue" w:cs="Helvetica Neue"/>
          <w:sz w:val="22"/>
          <w:szCs w:val="22"/>
          <w:lang w:val="en-US"/>
        </w:rPr>
        <w:t>H</w:t>
      </w:r>
      <w:r w:rsidRPr="009374CA">
        <w:rPr>
          <w:rFonts w:ascii="Helvetica Neue" w:hAnsi="Helvetica Neue" w:cs="Helvetica Neue"/>
          <w:sz w:val="22"/>
          <w:szCs w:val="22"/>
          <w:vertAlign w:val="subscript"/>
          <w:lang w:val="en-US"/>
        </w:rPr>
        <w:t>0</w:t>
      </w:r>
      <w:r>
        <w:rPr>
          <w:rFonts w:ascii="Helvetica Neue" w:hAnsi="Helvetica Neue" w:cs="Helvetica Neue"/>
        </w:rPr>
        <w:t xml:space="preserve">) assumes the true proportion of spoiled chicken is greater than zero. After randomly sampling the </w:t>
      </w:r>
      <w:r w:rsidR="00B207F1">
        <w:rPr>
          <w:rFonts w:ascii="Helvetica Neue" w:hAnsi="Helvetica Neue" w:cs="Helvetica Neue"/>
        </w:rPr>
        <w:t xml:space="preserve">chicken for spoiled packages, if there is not sufficient evidence that the true spoiled proportion is greater than zero, the Null Hypothesis should be rejected, and accept the Alternate Hypothesis, i.e. the entire batch is safe. </w:t>
      </w:r>
    </w:p>
    <w:p w14:paraId="4BA67F66" w14:textId="2A208E35" w:rsidR="00BF1508" w:rsidRPr="00B207F1" w:rsidRDefault="002D2A97" w:rsidP="00BF1508">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88" w:lineRule="auto"/>
        <w:rPr>
          <w:rFonts w:ascii="Helvetica Neue" w:hAnsi="Helvetica Neue" w:cs="Helvetica Neue"/>
          <w:sz w:val="22"/>
          <w:szCs w:val="22"/>
          <w:lang w:val="en-US"/>
        </w:rPr>
      </w:pPr>
      <w:r>
        <w:rPr>
          <w:rFonts w:ascii="Helvetica Neue" w:hAnsi="Helvetica Neue" w:cs="Helvetica Neue"/>
          <w:b/>
          <w:bCs/>
          <w:color w:val="1964B4"/>
          <w:sz w:val="26"/>
          <w:szCs w:val="26"/>
          <w:lang w:val="en-US"/>
        </w:rPr>
        <w:t>Type I &amp; Type II Error</w:t>
      </w:r>
    </w:p>
    <w:p w14:paraId="299F2B3B" w14:textId="425C3A83" w:rsidR="00B207F1" w:rsidRDefault="00B207F1" w:rsidP="00B207F1">
      <w:pPr>
        <w:widowControl w:val="0"/>
        <w:tabs>
          <w:tab w:val="right" w:pos="4820"/>
          <w:tab w:val="left" w:pos="4962"/>
        </w:tabs>
        <w:autoSpaceDE w:val="0"/>
        <w:autoSpaceDN w:val="0"/>
        <w:adjustRightInd w:val="0"/>
        <w:spacing w:after="120" w:line="288" w:lineRule="auto"/>
        <w:ind w:left="1080"/>
        <w:rPr>
          <w:rFonts w:ascii="Helvetica Neue" w:hAnsi="Helvetica Neue" w:cs="Helvetica Neue"/>
        </w:rPr>
      </w:pPr>
      <w:r w:rsidRPr="00B207F1">
        <w:rPr>
          <w:rFonts w:ascii="Helvetica Neue" w:hAnsi="Helvetica Neue" w:cs="Helvetica Neue"/>
          <w:lang w:val="en-US"/>
        </w:rPr>
        <w:t>Proceeding with the more likely scenario</w:t>
      </w:r>
      <w:r>
        <w:rPr>
          <w:rFonts w:ascii="Helvetica Neue" w:hAnsi="Helvetica Neue" w:cs="Helvetica Neue"/>
          <w:lang w:val="en-US"/>
        </w:rPr>
        <w:t xml:space="preserve"> above, i.e.</w:t>
      </w:r>
      <w:r>
        <w:rPr>
          <w:rFonts w:ascii="Helvetica Neue" w:hAnsi="Helvetica Neue" w:cs="Helvetica Neue"/>
        </w:rPr>
        <w:t>:</w:t>
      </w:r>
    </w:p>
    <w:p w14:paraId="6360F34E" w14:textId="5BCE4988" w:rsidR="00A114F3" w:rsidRDefault="00B207F1" w:rsidP="00B207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88" w:lineRule="auto"/>
        <w:ind w:left="1080"/>
        <w:rPr>
          <w:rFonts w:ascii="Helvetica Neue" w:hAnsi="Helvetica Neue" w:cs="Helvetica Neue"/>
          <w:sz w:val="22"/>
          <w:szCs w:val="22"/>
          <w:lang w:val="en-US"/>
        </w:rPr>
      </w:pPr>
      <w:r>
        <w:rPr>
          <w:rFonts w:ascii="Helvetica Neue" w:hAnsi="Helvetica Neue" w:cs="Helvetica Neue"/>
          <w:sz w:val="22"/>
          <w:szCs w:val="22"/>
          <w:lang w:val="en-US"/>
        </w:rPr>
        <w:t>H</w:t>
      </w:r>
      <w:r w:rsidRPr="009374CA">
        <w:rPr>
          <w:rFonts w:ascii="Helvetica Neue" w:hAnsi="Helvetica Neue" w:cs="Helvetica Neue"/>
          <w:sz w:val="22"/>
          <w:szCs w:val="22"/>
          <w:vertAlign w:val="subscript"/>
          <w:lang w:val="en-US"/>
        </w:rPr>
        <w:t>0</w:t>
      </w:r>
      <w:r>
        <w:rPr>
          <w:rFonts w:ascii="Helvetica Neue" w:hAnsi="Helvetica Neue" w:cs="Helvetica Neue"/>
          <w:sz w:val="22"/>
          <w:szCs w:val="22"/>
          <w:lang w:val="en-US"/>
        </w:rPr>
        <w:t xml:space="preserve">: </w:t>
      </w:r>
      <w:r>
        <w:rPr>
          <w:rFonts w:ascii="Helvetica Neue" w:hAnsi="Helvetica Neue" w:cs="Helvetica Neue"/>
          <w:sz w:val="22"/>
          <w:szCs w:val="22"/>
          <w:lang w:val="en-US"/>
        </w:rPr>
        <w:tab/>
      </w:r>
      <m:oMath>
        <m:acc>
          <m:accPr>
            <m:ctrlPr>
              <w:rPr>
                <w:rFonts w:ascii="Cambria Math" w:hAnsi="Cambria Math" w:cs="Helvetica Neue"/>
                <w:i/>
                <w:sz w:val="22"/>
                <w:szCs w:val="22"/>
                <w:lang w:val="en-US"/>
              </w:rPr>
            </m:ctrlPr>
          </m:accPr>
          <m:e>
            <m:r>
              <w:rPr>
                <w:rFonts w:ascii="Cambria Math" w:hAnsi="Cambria Math" w:cs="Helvetica Neue"/>
                <w:sz w:val="22"/>
                <w:szCs w:val="22"/>
                <w:lang w:val="en-US"/>
              </w:rPr>
              <m:t>p</m:t>
            </m:r>
          </m:e>
        </m:acc>
      </m:oMath>
      <w:r>
        <w:rPr>
          <w:rFonts w:ascii="Helvetica Neue" w:hAnsi="Helvetica Neue" w:cs="Helvetica Neue"/>
          <w:sz w:val="22"/>
          <w:szCs w:val="22"/>
          <w:vertAlign w:val="subscript"/>
          <w:lang w:val="en-US"/>
        </w:rPr>
        <w:t>SPOILED</w:t>
      </w:r>
      <w:r>
        <w:rPr>
          <w:rFonts w:ascii="Helvetica Neue" w:hAnsi="Helvetica Neue" w:cs="Helvetica Neue"/>
          <w:sz w:val="22"/>
          <w:szCs w:val="22"/>
          <w:lang w:val="en-US"/>
        </w:rPr>
        <w:t xml:space="preserve"> &gt; 0</w:t>
      </w:r>
      <w:r>
        <w:rPr>
          <w:rFonts w:ascii="Helvetica Neue" w:hAnsi="Helvetica Neue" w:cs="Helvetica Neue"/>
          <w:sz w:val="22"/>
          <w:szCs w:val="22"/>
          <w:lang w:val="en-US"/>
        </w:rPr>
        <w:br/>
        <w:t>H</w:t>
      </w:r>
      <w:r w:rsidRPr="009374CA">
        <w:rPr>
          <w:rFonts w:ascii="Helvetica Neue" w:hAnsi="Helvetica Neue" w:cs="Helvetica Neue"/>
          <w:sz w:val="22"/>
          <w:szCs w:val="22"/>
          <w:vertAlign w:val="subscript"/>
          <w:lang w:val="en-US"/>
        </w:rPr>
        <w:t>A</w:t>
      </w:r>
      <w:r>
        <w:rPr>
          <w:rFonts w:ascii="Helvetica Neue" w:hAnsi="Helvetica Neue" w:cs="Helvetica Neue"/>
          <w:sz w:val="22"/>
          <w:szCs w:val="22"/>
          <w:lang w:val="en-US"/>
        </w:rPr>
        <w:t>:</w:t>
      </w:r>
      <w:r>
        <w:rPr>
          <w:rFonts w:ascii="Helvetica Neue" w:hAnsi="Helvetica Neue" w:cs="Helvetica Neue"/>
          <w:sz w:val="22"/>
          <w:szCs w:val="22"/>
          <w:lang w:val="en-US"/>
        </w:rPr>
        <w:tab/>
      </w:r>
      <m:oMath>
        <m:acc>
          <m:accPr>
            <m:ctrlPr>
              <w:rPr>
                <w:rFonts w:ascii="Cambria Math" w:hAnsi="Cambria Math" w:cs="Helvetica Neue"/>
                <w:i/>
                <w:sz w:val="22"/>
                <w:szCs w:val="22"/>
                <w:lang w:val="en-US"/>
              </w:rPr>
            </m:ctrlPr>
          </m:accPr>
          <m:e>
            <m:r>
              <w:rPr>
                <w:rFonts w:ascii="Cambria Math" w:hAnsi="Cambria Math" w:cs="Helvetica Neue"/>
                <w:sz w:val="22"/>
                <w:szCs w:val="22"/>
                <w:lang w:val="en-US"/>
              </w:rPr>
              <m:t>p</m:t>
            </m:r>
          </m:e>
        </m:acc>
      </m:oMath>
      <w:r>
        <w:rPr>
          <w:rFonts w:ascii="Helvetica Neue" w:hAnsi="Helvetica Neue" w:cs="Helvetica Neue"/>
          <w:sz w:val="22"/>
          <w:szCs w:val="22"/>
          <w:vertAlign w:val="subscript"/>
          <w:lang w:val="en-US"/>
        </w:rPr>
        <w:t>SPOILED</w:t>
      </w:r>
      <w:r>
        <w:rPr>
          <w:rFonts w:ascii="Helvetica Neue" w:hAnsi="Helvetica Neue" w:cs="Helvetica Neue"/>
          <w:sz w:val="22"/>
          <w:szCs w:val="22"/>
          <w:lang w:val="en-US"/>
        </w:rPr>
        <w:t xml:space="preserve"> = 0</w:t>
      </w:r>
    </w:p>
    <w:p w14:paraId="3C3A28E5" w14:textId="4E803C10" w:rsidR="00B207F1" w:rsidRDefault="00B207F1" w:rsidP="00B207F1">
      <w:pPr>
        <w:widowControl w:val="0"/>
        <w:tabs>
          <w:tab w:val="right" w:pos="4820"/>
          <w:tab w:val="left" w:pos="4962"/>
        </w:tabs>
        <w:autoSpaceDE w:val="0"/>
        <w:autoSpaceDN w:val="0"/>
        <w:adjustRightInd w:val="0"/>
        <w:spacing w:after="120" w:line="288" w:lineRule="auto"/>
        <w:ind w:left="1080"/>
        <w:rPr>
          <w:rFonts w:ascii="Helvetica Neue" w:hAnsi="Helvetica Neue" w:cs="Helvetica Neue"/>
        </w:rPr>
      </w:pPr>
      <w:r>
        <w:rPr>
          <w:rFonts w:ascii="Helvetica Neue" w:hAnsi="Helvetica Neue" w:cs="Helvetica Neue"/>
        </w:rPr>
        <w:t xml:space="preserve">A Type I error refers to the incorrect rejection of the Null Hypothesis, and acceptance of the Alternative Hypothesis, when the Null Hypothesis is, in fact, true. In this scenario, it refers to the assumption that the entire batch of chicken is safe, when in fact, there is a spoiled package. </w:t>
      </w:r>
    </w:p>
    <w:p w14:paraId="143EF66C" w14:textId="738A386D" w:rsidR="00B207F1" w:rsidRDefault="00B207F1" w:rsidP="00B207F1">
      <w:pPr>
        <w:widowControl w:val="0"/>
        <w:tabs>
          <w:tab w:val="right" w:pos="4820"/>
          <w:tab w:val="left" w:pos="4962"/>
        </w:tabs>
        <w:autoSpaceDE w:val="0"/>
        <w:autoSpaceDN w:val="0"/>
        <w:adjustRightInd w:val="0"/>
        <w:spacing w:after="120" w:line="288" w:lineRule="auto"/>
        <w:ind w:left="1080"/>
        <w:rPr>
          <w:rFonts w:ascii="Helvetica Neue" w:hAnsi="Helvetica Neue" w:cs="Helvetica Neue"/>
        </w:rPr>
      </w:pPr>
      <w:r>
        <w:rPr>
          <w:rFonts w:ascii="Helvetica Neue" w:hAnsi="Helvetica Neue" w:cs="Helvetica Neue"/>
        </w:rPr>
        <w:t xml:space="preserve">A Type II error refers to the failure to reject a false Null Hypothesis when the Alternative Hypothesis is true. In the context of </w:t>
      </w:r>
      <w:r w:rsidR="004A5DA8">
        <w:rPr>
          <w:rFonts w:ascii="Helvetica Neue" w:hAnsi="Helvetica Neue" w:cs="Helvetica Neue"/>
        </w:rPr>
        <w:t xml:space="preserve">this question, it is a failure to reject the assumption that there is a proportion of the population that is spoiled, when in fact, the entire population is not spoiled, and safe to eat. </w:t>
      </w:r>
    </w:p>
    <w:p w14:paraId="1721DC5C" w14:textId="77777777" w:rsidR="00BF1508" w:rsidRDefault="00BF1508">
      <w:pPr>
        <w:rPr>
          <w:rFonts w:ascii="Helvetica Neue" w:hAnsi="Helvetica Neue" w:cs="Helvetica Neue"/>
          <w:b/>
          <w:bCs/>
          <w:sz w:val="32"/>
          <w:szCs w:val="32"/>
          <w:lang w:val="en-US"/>
        </w:rPr>
      </w:pPr>
      <w:r>
        <w:rPr>
          <w:rFonts w:ascii="Helvetica Neue" w:hAnsi="Helvetica Neue" w:cs="Helvetica Neue"/>
          <w:b/>
          <w:bCs/>
          <w:sz w:val="32"/>
          <w:szCs w:val="32"/>
          <w:lang w:val="en-US"/>
        </w:rPr>
        <w:br w:type="page"/>
      </w:r>
    </w:p>
    <w:p w14:paraId="7CCC7040" w14:textId="663194AF" w:rsidR="004A5DA8" w:rsidRDefault="004A5DA8" w:rsidP="004A5D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369"/>
        <w:rPr>
          <w:rFonts w:ascii="Helvetica Neue" w:hAnsi="Helvetica Neue" w:cs="Helvetica Neue"/>
          <w:b/>
          <w:bCs/>
          <w:sz w:val="32"/>
          <w:szCs w:val="32"/>
          <w:lang w:val="en-US"/>
        </w:rPr>
      </w:pPr>
      <w:r>
        <w:rPr>
          <w:rFonts w:ascii="Helvetica Neue" w:hAnsi="Helvetica Neue" w:cs="Helvetica Neue"/>
          <w:b/>
          <w:bCs/>
          <w:sz w:val="32"/>
          <w:szCs w:val="32"/>
          <w:lang w:val="en-US"/>
        </w:rPr>
        <w:lastRenderedPageBreak/>
        <w:t>Question 3</w:t>
      </w:r>
    </w:p>
    <w:p w14:paraId="2852340C" w14:textId="692B4B77" w:rsidR="004A5DA8" w:rsidRPr="004A5DA8" w:rsidRDefault="004A5DA8" w:rsidP="004A5DA8">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88" w:lineRule="auto"/>
        <w:rPr>
          <w:rFonts w:ascii="Helvetica Neue" w:hAnsi="Helvetica Neue" w:cs="Helvetica Neue"/>
          <w:sz w:val="22"/>
          <w:szCs w:val="22"/>
          <w:lang w:val="en-US"/>
        </w:rPr>
      </w:pPr>
      <w:r>
        <w:rPr>
          <w:rFonts w:ascii="Helvetica Neue" w:hAnsi="Helvetica Neue" w:cs="Helvetica Neue"/>
          <w:b/>
          <w:bCs/>
          <w:color w:val="1964B4"/>
          <w:sz w:val="26"/>
          <w:szCs w:val="26"/>
          <w:lang w:val="en-US"/>
        </w:rPr>
        <w:t>95% Confidence Interval</w:t>
      </w:r>
    </w:p>
    <w:p w14:paraId="494E967E" w14:textId="611D5F1B" w:rsidR="004A5DA8" w:rsidRDefault="004A5DA8" w:rsidP="001B0BD2">
      <w:pPr>
        <w:widowControl w:val="0"/>
        <w:tabs>
          <w:tab w:val="right" w:pos="4820"/>
          <w:tab w:val="left" w:pos="4962"/>
        </w:tabs>
        <w:autoSpaceDE w:val="0"/>
        <w:autoSpaceDN w:val="0"/>
        <w:adjustRightInd w:val="0"/>
        <w:spacing w:after="120" w:line="288" w:lineRule="auto"/>
        <w:ind w:left="1080"/>
        <w:rPr>
          <w:rFonts w:ascii="Helvetica Neue" w:hAnsi="Helvetica Neue" w:cs="Helvetica Neue"/>
        </w:rPr>
      </w:pPr>
      <w:r>
        <w:rPr>
          <w:rFonts w:ascii="Helvetica Neue" w:hAnsi="Helvetica Neue" w:cs="Helvetica Neue"/>
        </w:rPr>
        <w:t xml:space="preserve">The </w:t>
      </w:r>
      <w:proofErr w:type="spellStart"/>
      <w:r>
        <w:rPr>
          <w:rFonts w:ascii="Helvetica Neue" w:hAnsi="Helvetica Neue" w:cs="Helvetica Neue"/>
        </w:rPr>
        <w:t>z</w:t>
      </w:r>
      <w:r w:rsidRPr="001B0BD2">
        <w:rPr>
          <w:rFonts w:ascii="Helvetica Neue" w:hAnsi="Helvetica Neue" w:cs="Helvetica Neue"/>
          <w:vertAlign w:val="subscript"/>
        </w:rPr>
        <w:t>CRITICAL</w:t>
      </w:r>
      <w:proofErr w:type="spellEnd"/>
      <w:r>
        <w:rPr>
          <w:rFonts w:ascii="Helvetica Neue" w:hAnsi="Helvetica Neue" w:cs="Helvetica Neue"/>
        </w:rPr>
        <w:t xml:space="preserve"> value for a 95% confidence interval is </w:t>
      </w:r>
      <w:r w:rsidR="001B0BD2">
        <w:rPr>
          <w:rFonts w:ascii="Helvetica Neue" w:hAnsi="Helvetica Neue" w:cs="Helvetica Neue"/>
        </w:rPr>
        <w:t>1.96.</w:t>
      </w:r>
    </w:p>
    <w:p w14:paraId="3DF91059" w14:textId="24C2231B" w:rsidR="004A5DA8" w:rsidRPr="00953A6B" w:rsidRDefault="004A5DA8" w:rsidP="004A5DA8">
      <w:pPr>
        <w:widowControl w:val="0"/>
        <w:tabs>
          <w:tab w:val="right" w:pos="4820"/>
          <w:tab w:val="left" w:pos="4962"/>
        </w:tabs>
        <w:autoSpaceDE w:val="0"/>
        <w:autoSpaceDN w:val="0"/>
        <w:adjustRightInd w:val="0"/>
        <w:spacing w:after="120" w:line="288" w:lineRule="auto"/>
        <w:ind w:left="1080"/>
        <w:rPr>
          <w:rFonts w:ascii="Helvetica Neue" w:hAnsi="Helvetica Neue" w:cs="Helvetica Neue"/>
        </w:rPr>
      </w:pPr>
      <w:r>
        <w:rPr>
          <w:rFonts w:ascii="Helvetica Neue" w:hAnsi="Helvetica Neue" w:cs="Helvetica Neue"/>
        </w:rPr>
        <w:tab/>
      </w:r>
      <m:oMath>
        <m:r>
          <w:rPr>
            <w:rFonts w:ascii="Cambria Math" w:hAnsi="Cambria Math" w:cs="Helvetica Neue"/>
          </w:rPr>
          <m:t>95%CI</m:t>
        </m:r>
      </m:oMath>
      <w:r>
        <w:rPr>
          <w:rFonts w:ascii="Helvetica Neue" w:hAnsi="Helvetica Neue" w:cs="Helvetica Neue"/>
        </w:rPr>
        <w:tab/>
      </w:r>
      <m:oMath>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±1.96×</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p>
    <w:p w14:paraId="16F50186" w14:textId="67C6FA00" w:rsidR="004A5DA8" w:rsidRPr="00A114F3" w:rsidRDefault="004A5DA8" w:rsidP="004A5DA8">
      <w:pPr>
        <w:widowControl w:val="0"/>
        <w:tabs>
          <w:tab w:val="right" w:pos="4820"/>
          <w:tab w:val="left" w:pos="4962"/>
        </w:tabs>
        <w:autoSpaceDE w:val="0"/>
        <w:autoSpaceDN w:val="0"/>
        <w:adjustRightInd w:val="0"/>
        <w:spacing w:after="120" w:line="288" w:lineRule="auto"/>
        <w:ind w:left="1080"/>
        <w:rPr>
          <w:rFonts w:ascii="Helvetica Neue" w:hAnsi="Helvetica Neue" w:cs="Helvetica Neue"/>
          <w:sz w:val="22"/>
          <w:szCs w:val="22"/>
          <w:lang w:val="en-US"/>
        </w:rPr>
      </w:pPr>
      <w:r>
        <w:rPr>
          <w:rFonts w:ascii="Helvetica Neue" w:hAnsi="Helvetica Neue" w:cs="Helvetica Neue"/>
        </w:rPr>
        <w:tab/>
      </w:r>
      <w:r>
        <w:rPr>
          <w:rFonts w:ascii="Helvetica Neue" w:hAnsi="Helvetica Neue" w:cs="Helvetica Neue"/>
        </w:rPr>
        <w:tab/>
      </w:r>
      <m:oMath>
        <m:r>
          <w:rPr>
            <w:rFonts w:ascii="Cambria Math" w:hAnsi="Cambria Math"/>
          </w:rPr>
          <m:t>=45±1.96×</m:t>
        </m:r>
        <m:f>
          <m:fPr>
            <m:ctrlPr>
              <w:rPr>
                <w:rFonts w:ascii="Cambria Math" w:hAnsi="Cambria Math"/>
                <w:i/>
              </w:rPr>
            </m:ctrlPr>
          </m:fPr>
          <m:num>
            <m:r>
              <w:rPr>
                <w:rFonts w:ascii="Cambria Math" w:hAnsi="Cambria Math"/>
              </w:rPr>
              <m:t>5.39</m:t>
            </m:r>
          </m:num>
          <m:den>
            <m:rad>
              <m:radPr>
                <m:degHide m:val="1"/>
                <m:ctrlPr>
                  <w:rPr>
                    <w:rFonts w:ascii="Cambria Math" w:hAnsi="Cambria Math"/>
                    <w:i/>
                  </w:rPr>
                </m:ctrlPr>
              </m:radPr>
              <m:deg/>
              <m:e>
                <m:r>
                  <w:rPr>
                    <w:rFonts w:ascii="Cambria Math" w:hAnsi="Cambria Math"/>
                  </w:rPr>
                  <m:t>31</m:t>
                </m:r>
              </m:e>
            </m:rad>
          </m:den>
        </m:f>
      </m:oMath>
      <w:r>
        <w:rPr>
          <w:rFonts w:ascii="Helvetica Neue" w:hAnsi="Helvetica Neue" w:cs="Helvetica Neue"/>
        </w:rPr>
        <w:t xml:space="preserve"> </w:t>
      </w:r>
    </w:p>
    <w:p w14:paraId="50482754" w14:textId="2F2CC4F7" w:rsidR="004A5DA8" w:rsidRPr="00A114F3" w:rsidRDefault="004A5DA8" w:rsidP="004A5DA8">
      <w:pPr>
        <w:widowControl w:val="0"/>
        <w:tabs>
          <w:tab w:val="right" w:pos="4820"/>
          <w:tab w:val="left" w:pos="4962"/>
        </w:tabs>
        <w:autoSpaceDE w:val="0"/>
        <w:autoSpaceDN w:val="0"/>
        <w:adjustRightInd w:val="0"/>
        <w:spacing w:after="120" w:line="288" w:lineRule="auto"/>
        <w:ind w:left="1080"/>
        <w:rPr>
          <w:rFonts w:ascii="Helvetica Neue" w:hAnsi="Helvetica Neue" w:cs="Helvetica Neue"/>
          <w:sz w:val="22"/>
          <w:szCs w:val="22"/>
          <w:lang w:val="en-US"/>
        </w:rPr>
      </w:pPr>
      <w:r>
        <w:rPr>
          <w:rFonts w:ascii="Helvetica Neue" w:hAnsi="Helvetica Neue" w:cs="Helvetica Neue"/>
        </w:rPr>
        <w:tab/>
      </w:r>
      <w:r>
        <w:rPr>
          <w:rFonts w:ascii="Helvetica Neue" w:hAnsi="Helvetica Neue" w:cs="Helvetica Neue"/>
        </w:rPr>
        <w:tab/>
      </w:r>
      <m:oMath>
        <m:r>
          <w:rPr>
            <w:rFonts w:ascii="Cambria Math" w:hAnsi="Cambria Math"/>
          </w:rPr>
          <m:t>=45±1.89742</m:t>
        </m:r>
      </m:oMath>
    </w:p>
    <w:p w14:paraId="7B199D73" w14:textId="23F323BE" w:rsidR="004A5DA8" w:rsidRDefault="004A5DA8" w:rsidP="004A5DA8">
      <w:pPr>
        <w:widowControl w:val="0"/>
        <w:tabs>
          <w:tab w:val="right" w:pos="4820"/>
          <w:tab w:val="left" w:pos="4962"/>
        </w:tabs>
        <w:autoSpaceDE w:val="0"/>
        <w:autoSpaceDN w:val="0"/>
        <w:adjustRightInd w:val="0"/>
        <w:spacing w:after="120" w:line="288" w:lineRule="auto"/>
        <w:ind w:left="1080"/>
        <w:rPr>
          <w:rFonts w:ascii="Helvetica Neue" w:hAnsi="Helvetica Neue" w:cs="Helvetica Neue"/>
        </w:rPr>
      </w:pPr>
      <w:r>
        <w:rPr>
          <w:rFonts w:ascii="Helvetica Neue" w:hAnsi="Helvetica Neue" w:cs="Helvetica Neue"/>
        </w:rPr>
        <w:tab/>
      </w:r>
      <w:r>
        <w:rPr>
          <w:rFonts w:ascii="Helvetica Neue" w:hAnsi="Helvetica Neue" w:cs="Helvetica Neue"/>
        </w:rPr>
        <w:tab/>
      </w:r>
      <m:oMath>
        <m:r>
          <w:rPr>
            <w:rFonts w:ascii="Cambria Math" w:hAnsi="Cambria Math"/>
          </w:rPr>
          <m:t>=(43.1026, 46.8974)</m:t>
        </m:r>
      </m:oMath>
    </w:p>
    <w:p w14:paraId="2D4AACF5" w14:textId="182777A5" w:rsidR="001B0BD2" w:rsidRPr="004A5DA8" w:rsidRDefault="001B0BD2" w:rsidP="001B0BD2">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88" w:lineRule="auto"/>
        <w:rPr>
          <w:rFonts w:ascii="Helvetica Neue" w:hAnsi="Helvetica Neue" w:cs="Helvetica Neue"/>
          <w:sz w:val="22"/>
          <w:szCs w:val="22"/>
          <w:lang w:val="en-US"/>
        </w:rPr>
      </w:pPr>
      <w:r>
        <w:rPr>
          <w:rFonts w:ascii="Helvetica Neue" w:hAnsi="Helvetica Neue" w:cs="Helvetica Neue"/>
          <w:b/>
          <w:bCs/>
          <w:color w:val="1964B4"/>
          <w:sz w:val="26"/>
          <w:szCs w:val="26"/>
          <w:lang w:val="en-US"/>
        </w:rPr>
        <w:t>Hypothesis Test</w:t>
      </w:r>
    </w:p>
    <w:p w14:paraId="3D25B6E1" w14:textId="37548C10" w:rsidR="001B0BD2" w:rsidRDefault="001B0BD2" w:rsidP="001B0BD2">
      <w:pPr>
        <w:widowControl w:val="0"/>
        <w:tabs>
          <w:tab w:val="right" w:pos="4820"/>
          <w:tab w:val="left" w:pos="4962"/>
        </w:tabs>
        <w:autoSpaceDE w:val="0"/>
        <w:autoSpaceDN w:val="0"/>
        <w:adjustRightInd w:val="0"/>
        <w:spacing w:after="120" w:line="288" w:lineRule="auto"/>
        <w:ind w:left="1080"/>
        <w:rPr>
          <w:rFonts w:ascii="Helvetica Neue" w:hAnsi="Helvetica Neue" w:cs="Helvetica Neue"/>
        </w:rPr>
      </w:pPr>
      <w:r>
        <w:rPr>
          <w:rFonts w:ascii="Helvetica Neue" w:hAnsi="Helvetica Neue" w:cs="Helvetica Neue"/>
        </w:rPr>
        <w:t>The followin</w:t>
      </w:r>
      <w:r w:rsidR="008456F3">
        <w:rPr>
          <w:rFonts w:ascii="Helvetica Neue" w:hAnsi="Helvetica Neue" w:cs="Helvetica Neue"/>
        </w:rPr>
        <w:t>g hypotheses should be used:</w:t>
      </w:r>
    </w:p>
    <w:p w14:paraId="2E949550" w14:textId="4B95681C" w:rsidR="008456F3" w:rsidRDefault="008456F3" w:rsidP="008456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88" w:lineRule="auto"/>
        <w:ind w:left="1080"/>
        <w:rPr>
          <w:rFonts w:ascii="Helvetica Neue" w:hAnsi="Helvetica Neue" w:cs="Helvetica Neue"/>
          <w:sz w:val="22"/>
          <w:szCs w:val="22"/>
          <w:lang w:val="en-US"/>
        </w:rPr>
      </w:pPr>
      <w:r>
        <w:rPr>
          <w:rFonts w:ascii="Helvetica Neue" w:hAnsi="Helvetica Neue" w:cs="Helvetica Neue"/>
          <w:sz w:val="22"/>
          <w:szCs w:val="22"/>
          <w:lang w:val="en-US"/>
        </w:rPr>
        <w:t>H</w:t>
      </w:r>
      <w:r w:rsidRPr="009374CA">
        <w:rPr>
          <w:rFonts w:ascii="Helvetica Neue" w:hAnsi="Helvetica Neue" w:cs="Helvetica Neue"/>
          <w:sz w:val="22"/>
          <w:szCs w:val="22"/>
          <w:vertAlign w:val="subscript"/>
          <w:lang w:val="en-US"/>
        </w:rPr>
        <w:t>0</w:t>
      </w:r>
      <w:r>
        <w:rPr>
          <w:rFonts w:ascii="Helvetica Neue" w:hAnsi="Helvetica Neue" w:cs="Helvetica Neue"/>
          <w:sz w:val="22"/>
          <w:szCs w:val="22"/>
          <w:lang w:val="en-US"/>
        </w:rPr>
        <w:t xml:space="preserve">: </w:t>
      </w:r>
      <w:r>
        <w:rPr>
          <w:rFonts w:ascii="Helvetica Neue" w:hAnsi="Helvetica Neue" w:cs="Helvetica Neue"/>
          <w:sz w:val="22"/>
          <w:szCs w:val="22"/>
          <w:lang w:val="en-US"/>
        </w:rPr>
        <w:tab/>
        <w:t>μ = 40 packets</w:t>
      </w:r>
      <w:r>
        <w:rPr>
          <w:rFonts w:ascii="Helvetica Neue" w:hAnsi="Helvetica Neue" w:cs="Helvetica Neue"/>
          <w:sz w:val="22"/>
          <w:szCs w:val="22"/>
          <w:lang w:val="en-US"/>
        </w:rPr>
        <w:br/>
        <w:t>H</w:t>
      </w:r>
      <w:r w:rsidRPr="009374CA">
        <w:rPr>
          <w:rFonts w:ascii="Helvetica Neue" w:hAnsi="Helvetica Neue" w:cs="Helvetica Neue"/>
          <w:sz w:val="22"/>
          <w:szCs w:val="22"/>
          <w:vertAlign w:val="subscript"/>
          <w:lang w:val="en-US"/>
        </w:rPr>
        <w:t>A</w:t>
      </w:r>
      <w:r>
        <w:rPr>
          <w:rFonts w:ascii="Helvetica Neue" w:hAnsi="Helvetica Neue" w:cs="Helvetica Neue"/>
          <w:sz w:val="22"/>
          <w:szCs w:val="22"/>
          <w:lang w:val="en-US"/>
        </w:rPr>
        <w:t>:</w:t>
      </w:r>
      <w:r>
        <w:rPr>
          <w:rFonts w:ascii="Helvetica Neue" w:hAnsi="Helvetica Neue" w:cs="Helvetica Neue"/>
          <w:sz w:val="22"/>
          <w:szCs w:val="22"/>
          <w:lang w:val="en-US"/>
        </w:rPr>
        <w:tab/>
        <w:t>μ &gt; 40 packets</w:t>
      </w:r>
    </w:p>
    <w:p w14:paraId="33CCEC22" w14:textId="578BA366" w:rsidR="008456F3" w:rsidRDefault="008456F3" w:rsidP="008456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88" w:lineRule="auto"/>
        <w:ind w:left="1080"/>
        <w:rPr>
          <w:rFonts w:ascii="Helvetica Neue" w:hAnsi="Helvetica Neue" w:cs="Helvetica Neue"/>
          <w:sz w:val="22"/>
          <w:szCs w:val="22"/>
          <w:lang w:val="en-US"/>
        </w:rPr>
      </w:pPr>
      <w:r>
        <w:rPr>
          <w:rFonts w:ascii="Helvetica Neue" w:hAnsi="Helvetica Neue" w:cs="Helvetica Neue"/>
          <w:sz w:val="22"/>
          <w:szCs w:val="22"/>
          <w:lang w:val="en-US"/>
        </w:rPr>
        <w:t>This is an upper-tailed test.</w:t>
      </w:r>
    </w:p>
    <w:p w14:paraId="248E8D1B" w14:textId="6385BB89" w:rsidR="008456F3" w:rsidRPr="00953A6B" w:rsidRDefault="008456F3" w:rsidP="008456F3">
      <w:pPr>
        <w:widowControl w:val="0"/>
        <w:tabs>
          <w:tab w:val="right" w:pos="4820"/>
          <w:tab w:val="left" w:pos="4962"/>
        </w:tabs>
        <w:autoSpaceDE w:val="0"/>
        <w:autoSpaceDN w:val="0"/>
        <w:adjustRightInd w:val="0"/>
        <w:spacing w:after="120" w:line="288" w:lineRule="auto"/>
        <w:ind w:left="1080"/>
        <w:rPr>
          <w:rFonts w:ascii="Helvetica Neue" w:hAnsi="Helvetica Neue" w:cs="Helvetica Neue"/>
        </w:rPr>
      </w:pPr>
      <w:r>
        <w:rPr>
          <w:rFonts w:ascii="Helvetica Neue" w:hAnsi="Helvetica Neue" w:cs="Helvetica Neue"/>
        </w:rPr>
        <w:tab/>
      </w:r>
      <m:oMath>
        <m:r>
          <w:rPr>
            <w:rFonts w:ascii="Cambria Math" w:hAnsi="Cambria Math" w:cs="Helvetica Neue"/>
          </w:rPr>
          <m:t>z</m:t>
        </m:r>
      </m:oMath>
      <w:r>
        <w:rPr>
          <w:rFonts w:ascii="Helvetica Neue" w:hAnsi="Helvetica Neue" w:cs="Helvetica Neue"/>
        </w:rPr>
        <w:tab/>
      </w:r>
      <m:oMath>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-a</m:t>
            </m:r>
          </m:num>
          <m:den>
            <m:f>
              <m:fPr>
                <m:type m:val="skw"/>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den>
        </m:f>
      </m:oMath>
    </w:p>
    <w:p w14:paraId="0BC80540" w14:textId="2D9E8A93" w:rsidR="008456F3" w:rsidRPr="00A114F3" w:rsidRDefault="008456F3" w:rsidP="008456F3">
      <w:pPr>
        <w:widowControl w:val="0"/>
        <w:tabs>
          <w:tab w:val="right" w:pos="4820"/>
          <w:tab w:val="left" w:pos="4962"/>
        </w:tabs>
        <w:autoSpaceDE w:val="0"/>
        <w:autoSpaceDN w:val="0"/>
        <w:adjustRightInd w:val="0"/>
        <w:spacing w:after="120" w:line="288" w:lineRule="auto"/>
        <w:ind w:left="1080"/>
        <w:rPr>
          <w:rFonts w:ascii="Helvetica Neue" w:hAnsi="Helvetica Neue" w:cs="Helvetica Neue"/>
          <w:sz w:val="22"/>
          <w:szCs w:val="22"/>
          <w:lang w:val="en-US"/>
        </w:rPr>
      </w:pPr>
      <w:r>
        <w:rPr>
          <w:rFonts w:ascii="Helvetica Neue" w:hAnsi="Helvetica Neue" w:cs="Helvetica Neue"/>
        </w:rPr>
        <w:tab/>
      </w:r>
      <w:r>
        <w:rPr>
          <w:rFonts w:ascii="Helvetica Neue" w:hAnsi="Helvetica Neue" w:cs="Helvetica Neue"/>
        </w:rPr>
        <w:tab/>
      </w:r>
      <m:oMath>
        <m:r>
          <w:rPr>
            <w:rFonts w:ascii="Cambria Math" w:hAnsi="Cambria Math"/>
          </w:rPr>
          <m:t>=</m:t>
        </m:r>
        <m:f>
          <m:fPr>
            <m:ctrlPr>
              <w:rPr>
                <w:rFonts w:ascii="Cambria Math" w:hAnsi="Cambria Math"/>
                <w:i/>
              </w:rPr>
            </m:ctrlPr>
          </m:fPr>
          <m:num>
            <m:r>
              <w:rPr>
                <w:rFonts w:ascii="Cambria Math" w:hAnsi="Cambria Math"/>
              </w:rPr>
              <m:t>45-40</m:t>
            </m:r>
          </m:num>
          <m:den>
            <m:f>
              <m:fPr>
                <m:type m:val="skw"/>
                <m:ctrlPr>
                  <w:rPr>
                    <w:rFonts w:ascii="Cambria Math" w:hAnsi="Cambria Math"/>
                    <w:i/>
                  </w:rPr>
                </m:ctrlPr>
              </m:fPr>
              <m:num>
                <m:r>
                  <w:rPr>
                    <w:rFonts w:ascii="Cambria Math" w:hAnsi="Cambria Math"/>
                  </w:rPr>
                  <m:t>5.39</m:t>
                </m:r>
              </m:num>
              <m:den>
                <m:rad>
                  <m:radPr>
                    <m:degHide m:val="1"/>
                    <m:ctrlPr>
                      <w:rPr>
                        <w:rFonts w:ascii="Cambria Math" w:hAnsi="Cambria Math"/>
                        <w:i/>
                      </w:rPr>
                    </m:ctrlPr>
                  </m:radPr>
                  <m:deg/>
                  <m:e>
                    <m:r>
                      <w:rPr>
                        <w:rFonts w:ascii="Cambria Math" w:hAnsi="Cambria Math"/>
                      </w:rPr>
                      <m:t>31</m:t>
                    </m:r>
                  </m:e>
                </m:rad>
              </m:den>
            </m:f>
          </m:den>
        </m:f>
      </m:oMath>
      <w:r>
        <w:rPr>
          <w:rFonts w:ascii="Helvetica Neue" w:hAnsi="Helvetica Neue" w:cs="Helvetica Neue"/>
        </w:rPr>
        <w:t xml:space="preserve"> </w:t>
      </w:r>
    </w:p>
    <w:p w14:paraId="717F2FAA" w14:textId="64F46F72" w:rsidR="008456F3" w:rsidRDefault="008456F3" w:rsidP="003065B3">
      <w:pPr>
        <w:widowControl w:val="0"/>
        <w:tabs>
          <w:tab w:val="right" w:pos="4820"/>
          <w:tab w:val="left" w:pos="4962"/>
        </w:tabs>
        <w:autoSpaceDE w:val="0"/>
        <w:autoSpaceDN w:val="0"/>
        <w:adjustRightInd w:val="0"/>
        <w:spacing w:after="120" w:line="288" w:lineRule="auto"/>
        <w:ind w:left="1080"/>
        <w:rPr>
          <w:rFonts w:ascii="Helvetica Neue" w:hAnsi="Helvetica Neue" w:cs="Helvetica Neue"/>
        </w:rPr>
      </w:pPr>
      <w:r>
        <w:rPr>
          <w:rFonts w:ascii="Helvetica Neue" w:hAnsi="Helvetica Neue" w:cs="Helvetica Neue"/>
        </w:rPr>
        <w:tab/>
      </w:r>
      <w:r>
        <w:rPr>
          <w:rFonts w:ascii="Helvetica Neue" w:hAnsi="Helvetica Neue" w:cs="Helvetica Neue"/>
        </w:rPr>
        <w:tab/>
      </w:r>
      <m:oMath>
        <m:r>
          <w:rPr>
            <w:rFonts w:ascii="Cambria Math" w:hAnsi="Cambria Math"/>
          </w:rPr>
          <m:t>=5.1649</m:t>
        </m:r>
      </m:oMath>
    </w:p>
    <w:p w14:paraId="611FCFE6" w14:textId="21171BC1" w:rsidR="003065B3" w:rsidRDefault="001B0BD2" w:rsidP="003065B3">
      <w:pPr>
        <w:widowControl w:val="0"/>
        <w:tabs>
          <w:tab w:val="right" w:pos="4820"/>
          <w:tab w:val="left" w:pos="4962"/>
        </w:tabs>
        <w:autoSpaceDE w:val="0"/>
        <w:autoSpaceDN w:val="0"/>
        <w:adjustRightInd w:val="0"/>
        <w:spacing w:after="120" w:line="288" w:lineRule="auto"/>
        <w:ind w:left="1080"/>
        <w:rPr>
          <w:rFonts w:ascii="Helvetica Neue" w:hAnsi="Helvetica Neue" w:cs="Helvetica Neue"/>
        </w:rPr>
      </w:pPr>
      <w:r>
        <w:rPr>
          <w:rFonts w:ascii="Helvetica Neue" w:hAnsi="Helvetica Neue" w:cs="Helvetica Neue"/>
        </w:rPr>
        <w:t xml:space="preserve">The </w:t>
      </w:r>
      <w:proofErr w:type="spellStart"/>
      <w:r>
        <w:rPr>
          <w:rFonts w:ascii="Helvetica Neue" w:hAnsi="Helvetica Neue" w:cs="Helvetica Neue"/>
        </w:rPr>
        <w:t>z</w:t>
      </w:r>
      <w:r w:rsidRPr="001B0BD2">
        <w:rPr>
          <w:rFonts w:ascii="Helvetica Neue" w:hAnsi="Helvetica Neue" w:cs="Helvetica Neue"/>
          <w:vertAlign w:val="subscript"/>
        </w:rPr>
        <w:t>CRITICAL</w:t>
      </w:r>
      <w:proofErr w:type="spellEnd"/>
      <w:r>
        <w:rPr>
          <w:rFonts w:ascii="Helvetica Neue" w:hAnsi="Helvetica Neue" w:cs="Helvetica Neue"/>
        </w:rPr>
        <w:t xml:space="preserve"> value for</w:t>
      </w:r>
      <w:r w:rsidR="008456F3">
        <w:rPr>
          <w:rFonts w:ascii="Helvetica Neue" w:hAnsi="Helvetica Neue" w:cs="Helvetica Neue"/>
        </w:rPr>
        <w:t xml:space="preserve"> a significance</w:t>
      </w:r>
      <w:r>
        <w:rPr>
          <w:rFonts w:ascii="Helvetica Neue" w:hAnsi="Helvetica Neue" w:cs="Helvetica Neue"/>
        </w:rPr>
        <w:t xml:space="preserve"> </w:t>
      </w:r>
      <w:r w:rsidR="008456F3" w:rsidRPr="008456F3">
        <w:rPr>
          <w:rFonts w:ascii="Helvetica Neue" w:hAnsi="Helvetica Neue" w:cs="Helvetica Neue"/>
          <w:i/>
        </w:rPr>
        <w:t>α = 0.05</w:t>
      </w:r>
      <w:r w:rsidR="008456F3">
        <w:rPr>
          <w:rFonts w:ascii="Helvetica Neue" w:hAnsi="Helvetica Neue" w:cs="Helvetica Neue"/>
        </w:rPr>
        <w:t xml:space="preserve"> </w:t>
      </w:r>
      <w:r>
        <w:rPr>
          <w:rFonts w:ascii="Helvetica Neue" w:hAnsi="Helvetica Neue" w:cs="Helvetica Neue"/>
        </w:rPr>
        <w:t xml:space="preserve">is </w:t>
      </w:r>
      <w:r w:rsidR="008456F3">
        <w:rPr>
          <w:rFonts w:ascii="Helvetica Neue" w:hAnsi="Helvetica Neue" w:cs="Helvetica Neue"/>
        </w:rPr>
        <w:t>1.6449</w:t>
      </w:r>
      <w:r>
        <w:rPr>
          <w:rFonts w:ascii="Helvetica Neue" w:hAnsi="Helvetica Neue" w:cs="Helvetica Neue"/>
        </w:rPr>
        <w:t>.</w:t>
      </w:r>
      <w:r w:rsidR="008456F3">
        <w:rPr>
          <w:rFonts w:ascii="Helvetica Neue" w:hAnsi="Helvetica Neue" w:cs="Helvetica Neue"/>
        </w:rPr>
        <w:t xml:space="preserve"> The z-statistic is greater than the </w:t>
      </w:r>
      <w:proofErr w:type="spellStart"/>
      <w:r w:rsidR="008456F3">
        <w:rPr>
          <w:rFonts w:ascii="Helvetica Neue" w:hAnsi="Helvetica Neue" w:cs="Helvetica Neue"/>
        </w:rPr>
        <w:t>z</w:t>
      </w:r>
      <w:r w:rsidR="008456F3" w:rsidRPr="001B0BD2">
        <w:rPr>
          <w:rFonts w:ascii="Helvetica Neue" w:hAnsi="Helvetica Neue" w:cs="Helvetica Neue"/>
          <w:vertAlign w:val="subscript"/>
        </w:rPr>
        <w:t>CRITICAL</w:t>
      </w:r>
      <w:proofErr w:type="spellEnd"/>
      <w:r w:rsidR="008456F3">
        <w:rPr>
          <w:rFonts w:ascii="Helvetica Neue" w:hAnsi="Helvetica Neue" w:cs="Helvetica Neue"/>
          <w:vertAlign w:val="subscript"/>
        </w:rPr>
        <w:t xml:space="preserve"> </w:t>
      </w:r>
      <w:r w:rsidR="008456F3">
        <w:rPr>
          <w:rFonts w:ascii="Helvetica Neue" w:hAnsi="Helvetica Neue" w:cs="Helvetica Neue"/>
        </w:rPr>
        <w:t xml:space="preserve">value, therefore the Null Hypothesis should be rejected. There is sufficient evidence to state the </w:t>
      </w:r>
      <w:r w:rsidR="003065B3">
        <w:rPr>
          <w:rFonts w:ascii="Helvetica Neue" w:hAnsi="Helvetica Neue" w:cs="Helvetica Neue"/>
        </w:rPr>
        <w:t>mean quantity of packet</w:t>
      </w:r>
      <w:r w:rsidR="00EB0374">
        <w:rPr>
          <w:rFonts w:ascii="Helvetica Neue" w:hAnsi="Helvetica Neue" w:cs="Helvetica Neue"/>
        </w:rPr>
        <w:t>s</w:t>
      </w:r>
      <w:r w:rsidR="003065B3">
        <w:rPr>
          <w:rFonts w:ascii="Helvetica Neue" w:hAnsi="Helvetica Neue" w:cs="Helvetica Neue"/>
        </w:rPr>
        <w:t xml:space="preserve"> sold each week is greater than 40.</w:t>
      </w:r>
    </w:p>
    <w:p w14:paraId="1F70DB26" w14:textId="38E2A317" w:rsidR="003065B3" w:rsidRPr="004A5DA8" w:rsidRDefault="003065B3" w:rsidP="003065B3">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88" w:lineRule="auto"/>
        <w:rPr>
          <w:rFonts w:ascii="Helvetica Neue" w:hAnsi="Helvetica Neue" w:cs="Helvetica Neue"/>
          <w:sz w:val="22"/>
          <w:szCs w:val="22"/>
          <w:lang w:val="en-US"/>
        </w:rPr>
      </w:pPr>
      <w:r>
        <w:rPr>
          <w:rFonts w:ascii="Helvetica Neue" w:hAnsi="Helvetica Neue" w:cs="Helvetica Neue"/>
          <w:b/>
          <w:bCs/>
          <w:color w:val="1964B4"/>
          <w:sz w:val="26"/>
          <w:szCs w:val="26"/>
          <w:lang w:val="en-US"/>
        </w:rPr>
        <w:t>Profit Assurance</w:t>
      </w:r>
    </w:p>
    <w:p w14:paraId="19F26B8E" w14:textId="024E319F" w:rsidR="001B0BD2" w:rsidRPr="003065B3" w:rsidRDefault="003065B3" w:rsidP="003065B3">
      <w:pPr>
        <w:widowControl w:val="0"/>
        <w:tabs>
          <w:tab w:val="right" w:pos="4820"/>
          <w:tab w:val="left" w:pos="4962"/>
        </w:tabs>
        <w:autoSpaceDE w:val="0"/>
        <w:autoSpaceDN w:val="0"/>
        <w:adjustRightInd w:val="0"/>
        <w:spacing w:after="120" w:line="288" w:lineRule="auto"/>
        <w:ind w:left="1080"/>
        <w:rPr>
          <w:rFonts w:ascii="Helvetica Neue" w:hAnsi="Helvetica Neue" w:cs="Helvetica Neue"/>
        </w:rPr>
      </w:pPr>
      <w:r>
        <w:rPr>
          <w:rFonts w:ascii="Helvetica Neue" w:hAnsi="Helvetica Neue" w:cs="Helvetica Neue"/>
        </w:rPr>
        <w:t xml:space="preserve">The P-value (obtained from Table 9, NCST) associated with a </w:t>
      </w:r>
      <w:proofErr w:type="spellStart"/>
      <w:r>
        <w:rPr>
          <w:rFonts w:ascii="Helvetica Neue" w:hAnsi="Helvetica Neue" w:cs="Helvetica Neue"/>
        </w:rPr>
        <w:t>z</w:t>
      </w:r>
      <w:r w:rsidRPr="001B0BD2">
        <w:rPr>
          <w:rFonts w:ascii="Helvetica Neue" w:hAnsi="Helvetica Neue" w:cs="Helvetica Neue"/>
          <w:vertAlign w:val="subscript"/>
        </w:rPr>
        <w:t>CRITICAL</w:t>
      </w:r>
      <w:proofErr w:type="spellEnd"/>
      <w:r>
        <w:rPr>
          <w:rFonts w:ascii="Helvetica Neue" w:hAnsi="Helvetica Neue" w:cs="Helvetica Neue"/>
        </w:rPr>
        <w:t xml:space="preserve"> value of 5.1649, with 30 degrees of freedom is greater than 0.9999. The tables stop listing values above</w:t>
      </w:r>
      <w:r w:rsidRPr="003065B3">
        <w:rPr>
          <w:rFonts w:ascii="Helvetica Neue" w:hAnsi="Helvetica Neue" w:cs="Helvetica Neue"/>
        </w:rPr>
        <w:t xml:space="preserve"> </w:t>
      </w:r>
      <w:proofErr w:type="spellStart"/>
      <w:r>
        <w:rPr>
          <w:rFonts w:ascii="Helvetica Neue" w:hAnsi="Helvetica Neue" w:cs="Helvetica Neue"/>
        </w:rPr>
        <w:t>z</w:t>
      </w:r>
      <w:r w:rsidRPr="001B0BD2">
        <w:rPr>
          <w:rFonts w:ascii="Helvetica Neue" w:hAnsi="Helvetica Neue" w:cs="Helvetica Neue"/>
          <w:vertAlign w:val="subscript"/>
        </w:rPr>
        <w:t>CRITICAL</w:t>
      </w:r>
      <w:proofErr w:type="spellEnd"/>
      <w:r>
        <w:rPr>
          <w:rFonts w:ascii="Helvetica Neue" w:hAnsi="Helvetica Neue" w:cs="Helvetica Neue"/>
        </w:rPr>
        <w:t xml:space="preserve"> = 4.4. Therefore, the pharmaceutical company can be </w:t>
      </w:r>
      <w:r w:rsidR="00BF1508">
        <w:rPr>
          <w:rFonts w:ascii="Helvetica Neue" w:hAnsi="Helvetica Neue" w:cs="Helvetica Neue"/>
        </w:rPr>
        <w:t>more than</w:t>
      </w:r>
      <w:r>
        <w:rPr>
          <w:rFonts w:ascii="Helvetica Neue" w:hAnsi="Helvetica Neue" w:cs="Helvetica Neue"/>
        </w:rPr>
        <w:t xml:space="preserve"> 99.99% certain the mean sales in the Kilkenny p</w:t>
      </w:r>
      <w:r w:rsidR="00BF1508">
        <w:rPr>
          <w:rFonts w:ascii="Helvetica Neue" w:hAnsi="Helvetica Neue" w:cs="Helvetica Neue"/>
        </w:rPr>
        <w:t xml:space="preserve">harmacy </w:t>
      </w:r>
      <w:r w:rsidR="00EB0374">
        <w:rPr>
          <w:rFonts w:ascii="Helvetica Neue" w:hAnsi="Helvetica Neue" w:cs="Helvetica Neue"/>
        </w:rPr>
        <w:t>are</w:t>
      </w:r>
      <w:r w:rsidR="00BF1508">
        <w:rPr>
          <w:rFonts w:ascii="Helvetica Neue" w:hAnsi="Helvetica Neue" w:cs="Helvetica Neue"/>
        </w:rPr>
        <w:t xml:space="preserve"> greater than 40</w:t>
      </w:r>
      <w:r w:rsidR="00EB0374">
        <w:rPr>
          <w:rFonts w:ascii="Helvetica Neue" w:hAnsi="Helvetica Neue" w:cs="Helvetica Neue"/>
        </w:rPr>
        <w:t xml:space="preserve"> per week</w:t>
      </w:r>
      <w:r w:rsidR="00BF1508">
        <w:rPr>
          <w:rFonts w:ascii="Helvetica Neue" w:hAnsi="Helvetica Neue" w:cs="Helvetica Neue"/>
        </w:rPr>
        <w:t>, and equally that average profits will exceed €400.</w:t>
      </w:r>
    </w:p>
    <w:sectPr w:rsidR="001B0BD2" w:rsidRPr="003065B3" w:rsidSect="00A114F3">
      <w:pgSz w:w="11900" w:h="16840"/>
      <w:pgMar w:top="1440" w:right="987" w:bottom="1440" w:left="99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4D"/>
    <w:family w:val="modern"/>
    <w:notTrueType/>
    <w:pitch w:val="fixed"/>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17989"/>
    <w:multiLevelType w:val="hybridMultilevel"/>
    <w:tmpl w:val="C71C033C"/>
    <w:lvl w:ilvl="0" w:tplc="342E3AFA">
      <w:start w:val="1"/>
      <w:numFmt w:val="lowerLetter"/>
      <w:lvlText w:val="(%1)"/>
      <w:lvlJc w:val="left"/>
      <w:pPr>
        <w:ind w:left="1440" w:hanging="360"/>
      </w:pPr>
      <w:rPr>
        <w:rFonts w:hint="default"/>
        <w:b/>
        <w:color w:val="1964B4"/>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33246DE"/>
    <w:multiLevelType w:val="hybridMultilevel"/>
    <w:tmpl w:val="907687F0"/>
    <w:lvl w:ilvl="0" w:tplc="38821D90">
      <w:start w:val="1"/>
      <w:numFmt w:val="lowerLetter"/>
      <w:lvlText w:val="(%1)"/>
      <w:lvlJc w:val="left"/>
      <w:pPr>
        <w:ind w:left="1460" w:hanging="38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C497DB9"/>
    <w:multiLevelType w:val="hybridMultilevel"/>
    <w:tmpl w:val="1638AC52"/>
    <w:lvl w:ilvl="0" w:tplc="342E3AFA">
      <w:start w:val="1"/>
      <w:numFmt w:val="lowerLetter"/>
      <w:lvlText w:val="(%1)"/>
      <w:lvlJc w:val="left"/>
      <w:pPr>
        <w:ind w:left="1440" w:hanging="360"/>
      </w:pPr>
      <w:rPr>
        <w:rFonts w:hint="default"/>
        <w:b/>
        <w:color w:val="1964B4"/>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9AD35E2"/>
    <w:multiLevelType w:val="hybridMultilevel"/>
    <w:tmpl w:val="C71C033C"/>
    <w:lvl w:ilvl="0" w:tplc="342E3AFA">
      <w:start w:val="1"/>
      <w:numFmt w:val="lowerLetter"/>
      <w:lvlText w:val="(%1)"/>
      <w:lvlJc w:val="left"/>
      <w:pPr>
        <w:ind w:left="1440" w:hanging="360"/>
      </w:pPr>
      <w:rPr>
        <w:rFonts w:hint="default"/>
        <w:b/>
        <w:color w:val="1964B4"/>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5"/>
  <w:removePersonalInformation/>
  <w:removeDateAndTime/>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4F3"/>
    <w:rsid w:val="00073C04"/>
    <w:rsid w:val="000A4CE2"/>
    <w:rsid w:val="000C18FF"/>
    <w:rsid w:val="000C257D"/>
    <w:rsid w:val="0015521F"/>
    <w:rsid w:val="001A0B50"/>
    <w:rsid w:val="001B0BD2"/>
    <w:rsid w:val="001B1B08"/>
    <w:rsid w:val="001C103C"/>
    <w:rsid w:val="002044A9"/>
    <w:rsid w:val="002D2A97"/>
    <w:rsid w:val="003065B3"/>
    <w:rsid w:val="003206D7"/>
    <w:rsid w:val="004A5DA8"/>
    <w:rsid w:val="004B7235"/>
    <w:rsid w:val="005C1604"/>
    <w:rsid w:val="005C3401"/>
    <w:rsid w:val="00600841"/>
    <w:rsid w:val="0062142B"/>
    <w:rsid w:val="006716DC"/>
    <w:rsid w:val="006B625E"/>
    <w:rsid w:val="006E3654"/>
    <w:rsid w:val="006F6964"/>
    <w:rsid w:val="00763D44"/>
    <w:rsid w:val="00815A58"/>
    <w:rsid w:val="008456F3"/>
    <w:rsid w:val="00857752"/>
    <w:rsid w:val="009374CA"/>
    <w:rsid w:val="00953A6B"/>
    <w:rsid w:val="00953C33"/>
    <w:rsid w:val="00973AAB"/>
    <w:rsid w:val="009E01D4"/>
    <w:rsid w:val="00A114F3"/>
    <w:rsid w:val="00A330C5"/>
    <w:rsid w:val="00A62D8F"/>
    <w:rsid w:val="00A81188"/>
    <w:rsid w:val="00AB5D17"/>
    <w:rsid w:val="00AC290E"/>
    <w:rsid w:val="00B207F1"/>
    <w:rsid w:val="00BF1508"/>
    <w:rsid w:val="00C1192E"/>
    <w:rsid w:val="00C252A2"/>
    <w:rsid w:val="00C759A5"/>
    <w:rsid w:val="00C94981"/>
    <w:rsid w:val="00D1428B"/>
    <w:rsid w:val="00D2099D"/>
    <w:rsid w:val="00DC42C0"/>
    <w:rsid w:val="00EA114C"/>
    <w:rsid w:val="00EB0374"/>
    <w:rsid w:val="00F026BA"/>
    <w:rsid w:val="00F811A1"/>
    <w:rsid w:val="00FE267D"/>
  </w:rsids>
  <m:mathPr>
    <m:mathFont m:val="Cambria Math"/>
    <m:brkBin m:val="before"/>
    <m:brkBinSub m:val="--"/>
    <m:smallFrac m:val="0"/>
    <m:dispDef/>
    <m:lMargin m:val="0"/>
    <m:rMargin m:val="0"/>
    <m:defJc m:val="centerGroup"/>
    <m:wrapIndent m:val="1440"/>
    <m:intLim m:val="subSup"/>
    <m:naryLim m:val="undOvr"/>
  </m:mathPr>
  <w:themeFontLang w:val="en-I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BD33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4F3"/>
    <w:rPr>
      <w:color w:val="808080"/>
    </w:rPr>
  </w:style>
  <w:style w:type="paragraph" w:styleId="BalloonText">
    <w:name w:val="Balloon Text"/>
    <w:basedOn w:val="Normal"/>
    <w:link w:val="BalloonTextChar"/>
    <w:uiPriority w:val="99"/>
    <w:semiHidden/>
    <w:unhideWhenUsed/>
    <w:rsid w:val="00A114F3"/>
    <w:rPr>
      <w:rFonts w:ascii="Lucida Grande" w:hAnsi="Lucida Grande"/>
      <w:sz w:val="18"/>
      <w:szCs w:val="18"/>
    </w:rPr>
  </w:style>
  <w:style w:type="character" w:customStyle="1" w:styleId="BalloonTextChar">
    <w:name w:val="Balloon Text Char"/>
    <w:basedOn w:val="DefaultParagraphFont"/>
    <w:link w:val="BalloonText"/>
    <w:uiPriority w:val="99"/>
    <w:semiHidden/>
    <w:rsid w:val="00A114F3"/>
    <w:rPr>
      <w:rFonts w:ascii="Lucida Grande" w:hAnsi="Lucida Grande"/>
      <w:sz w:val="18"/>
      <w:szCs w:val="18"/>
    </w:rPr>
  </w:style>
  <w:style w:type="paragraph" w:styleId="HTMLPreformatted">
    <w:name w:val="HTML Preformatted"/>
    <w:basedOn w:val="Normal"/>
    <w:link w:val="HTMLPreformattedChar"/>
    <w:uiPriority w:val="99"/>
    <w:semiHidden/>
    <w:unhideWhenUsed/>
    <w:rsid w:val="002044A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044A9"/>
    <w:rPr>
      <w:rFonts w:ascii="Courier" w:hAnsi="Courier"/>
      <w:sz w:val="20"/>
      <w:szCs w:val="20"/>
    </w:rPr>
  </w:style>
  <w:style w:type="paragraph" w:styleId="ListParagraph">
    <w:name w:val="List Paragraph"/>
    <w:basedOn w:val="Normal"/>
    <w:uiPriority w:val="34"/>
    <w:qFormat/>
    <w:rsid w:val="00671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0251">
      <w:bodyDiv w:val="1"/>
      <w:marLeft w:val="0"/>
      <w:marRight w:val="0"/>
      <w:marTop w:val="0"/>
      <w:marBottom w:val="0"/>
      <w:divBdr>
        <w:top w:val="none" w:sz="0" w:space="0" w:color="auto"/>
        <w:left w:val="none" w:sz="0" w:space="0" w:color="auto"/>
        <w:bottom w:val="none" w:sz="0" w:space="0" w:color="auto"/>
        <w:right w:val="none" w:sz="0" w:space="0" w:color="auto"/>
      </w:divBdr>
    </w:div>
    <w:div w:id="46222210">
      <w:bodyDiv w:val="1"/>
      <w:marLeft w:val="0"/>
      <w:marRight w:val="0"/>
      <w:marTop w:val="0"/>
      <w:marBottom w:val="0"/>
      <w:divBdr>
        <w:top w:val="none" w:sz="0" w:space="0" w:color="auto"/>
        <w:left w:val="none" w:sz="0" w:space="0" w:color="auto"/>
        <w:bottom w:val="none" w:sz="0" w:space="0" w:color="auto"/>
        <w:right w:val="none" w:sz="0" w:space="0" w:color="auto"/>
      </w:divBdr>
    </w:div>
    <w:div w:id="185758072">
      <w:bodyDiv w:val="1"/>
      <w:marLeft w:val="0"/>
      <w:marRight w:val="0"/>
      <w:marTop w:val="0"/>
      <w:marBottom w:val="0"/>
      <w:divBdr>
        <w:top w:val="none" w:sz="0" w:space="0" w:color="auto"/>
        <w:left w:val="none" w:sz="0" w:space="0" w:color="auto"/>
        <w:bottom w:val="none" w:sz="0" w:space="0" w:color="auto"/>
        <w:right w:val="none" w:sz="0" w:space="0" w:color="auto"/>
      </w:divBdr>
    </w:div>
    <w:div w:id="470056748">
      <w:bodyDiv w:val="1"/>
      <w:marLeft w:val="0"/>
      <w:marRight w:val="0"/>
      <w:marTop w:val="0"/>
      <w:marBottom w:val="0"/>
      <w:divBdr>
        <w:top w:val="none" w:sz="0" w:space="0" w:color="auto"/>
        <w:left w:val="none" w:sz="0" w:space="0" w:color="auto"/>
        <w:bottom w:val="none" w:sz="0" w:space="0" w:color="auto"/>
        <w:right w:val="none" w:sz="0" w:space="0" w:color="auto"/>
      </w:divBdr>
    </w:div>
    <w:div w:id="670916314">
      <w:bodyDiv w:val="1"/>
      <w:marLeft w:val="0"/>
      <w:marRight w:val="0"/>
      <w:marTop w:val="0"/>
      <w:marBottom w:val="0"/>
      <w:divBdr>
        <w:top w:val="none" w:sz="0" w:space="0" w:color="auto"/>
        <w:left w:val="none" w:sz="0" w:space="0" w:color="auto"/>
        <w:bottom w:val="none" w:sz="0" w:space="0" w:color="auto"/>
        <w:right w:val="none" w:sz="0" w:space="0" w:color="auto"/>
      </w:divBdr>
    </w:div>
    <w:div w:id="682627172">
      <w:bodyDiv w:val="1"/>
      <w:marLeft w:val="0"/>
      <w:marRight w:val="0"/>
      <w:marTop w:val="0"/>
      <w:marBottom w:val="0"/>
      <w:divBdr>
        <w:top w:val="none" w:sz="0" w:space="0" w:color="auto"/>
        <w:left w:val="none" w:sz="0" w:space="0" w:color="auto"/>
        <w:bottom w:val="none" w:sz="0" w:space="0" w:color="auto"/>
        <w:right w:val="none" w:sz="0" w:space="0" w:color="auto"/>
      </w:divBdr>
    </w:div>
    <w:div w:id="865950632">
      <w:bodyDiv w:val="1"/>
      <w:marLeft w:val="0"/>
      <w:marRight w:val="0"/>
      <w:marTop w:val="0"/>
      <w:marBottom w:val="0"/>
      <w:divBdr>
        <w:top w:val="none" w:sz="0" w:space="0" w:color="auto"/>
        <w:left w:val="none" w:sz="0" w:space="0" w:color="auto"/>
        <w:bottom w:val="none" w:sz="0" w:space="0" w:color="auto"/>
        <w:right w:val="none" w:sz="0" w:space="0" w:color="auto"/>
      </w:divBdr>
    </w:div>
    <w:div w:id="1111242726">
      <w:bodyDiv w:val="1"/>
      <w:marLeft w:val="0"/>
      <w:marRight w:val="0"/>
      <w:marTop w:val="0"/>
      <w:marBottom w:val="0"/>
      <w:divBdr>
        <w:top w:val="none" w:sz="0" w:space="0" w:color="auto"/>
        <w:left w:val="none" w:sz="0" w:space="0" w:color="auto"/>
        <w:bottom w:val="none" w:sz="0" w:space="0" w:color="auto"/>
        <w:right w:val="none" w:sz="0" w:space="0" w:color="auto"/>
      </w:divBdr>
    </w:div>
    <w:div w:id="1157527877">
      <w:bodyDiv w:val="1"/>
      <w:marLeft w:val="0"/>
      <w:marRight w:val="0"/>
      <w:marTop w:val="0"/>
      <w:marBottom w:val="0"/>
      <w:divBdr>
        <w:top w:val="none" w:sz="0" w:space="0" w:color="auto"/>
        <w:left w:val="none" w:sz="0" w:space="0" w:color="auto"/>
        <w:bottom w:val="none" w:sz="0" w:space="0" w:color="auto"/>
        <w:right w:val="none" w:sz="0" w:space="0" w:color="auto"/>
      </w:divBdr>
    </w:div>
    <w:div w:id="1637249686">
      <w:bodyDiv w:val="1"/>
      <w:marLeft w:val="0"/>
      <w:marRight w:val="0"/>
      <w:marTop w:val="0"/>
      <w:marBottom w:val="0"/>
      <w:divBdr>
        <w:top w:val="none" w:sz="0" w:space="0" w:color="auto"/>
        <w:left w:val="none" w:sz="0" w:space="0" w:color="auto"/>
        <w:bottom w:val="none" w:sz="0" w:space="0" w:color="auto"/>
        <w:right w:val="none" w:sz="0" w:space="0" w:color="auto"/>
      </w:divBdr>
    </w:div>
    <w:div w:id="1651860722">
      <w:bodyDiv w:val="1"/>
      <w:marLeft w:val="0"/>
      <w:marRight w:val="0"/>
      <w:marTop w:val="0"/>
      <w:marBottom w:val="0"/>
      <w:divBdr>
        <w:top w:val="none" w:sz="0" w:space="0" w:color="auto"/>
        <w:left w:val="none" w:sz="0" w:space="0" w:color="auto"/>
        <w:bottom w:val="none" w:sz="0" w:space="0" w:color="auto"/>
        <w:right w:val="none" w:sz="0" w:space="0" w:color="auto"/>
      </w:divBdr>
    </w:div>
    <w:div w:id="1936281865">
      <w:bodyDiv w:val="1"/>
      <w:marLeft w:val="0"/>
      <w:marRight w:val="0"/>
      <w:marTop w:val="0"/>
      <w:marBottom w:val="0"/>
      <w:divBdr>
        <w:top w:val="none" w:sz="0" w:space="0" w:color="auto"/>
        <w:left w:val="none" w:sz="0" w:space="0" w:color="auto"/>
        <w:bottom w:val="none" w:sz="0" w:space="0" w:color="auto"/>
        <w:right w:val="none" w:sz="0" w:space="0" w:color="auto"/>
      </w:divBdr>
    </w:div>
    <w:div w:id="1965966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7A354-C93E-284D-A220-7E7766495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568</Words>
  <Characters>3240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18</cp:revision>
  <dcterms:created xsi:type="dcterms:W3CDTF">2015-10-04T23:08:00Z</dcterms:created>
  <dcterms:modified xsi:type="dcterms:W3CDTF">2017-08-04T17:30:00Z</dcterms:modified>
</cp:coreProperties>
</file>