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AE3" w:rsidRDefault="00B92AE3" w:rsidP="00B92AE3">
      <w:pPr>
        <w:pStyle w:val="Heading1"/>
      </w:pPr>
      <w:bookmarkStart w:id="0" w:name="_GoBack"/>
      <w:r>
        <w:t>Assignment Report: Implement Machine Learning Models using Python</w:t>
      </w:r>
    </w:p>
    <w:bookmarkEnd w:id="0"/>
    <w:p w:rsidR="006640BD" w:rsidRDefault="00B92AE3" w:rsidP="00B92AE3">
      <w:pPr>
        <w:pStyle w:val="Heading1"/>
      </w:pPr>
      <w:r>
        <w:t>1. Introduction</w:t>
      </w:r>
    </w:p>
    <w:p w:rsidR="00DF53B7" w:rsidRPr="00DF53B7" w:rsidRDefault="00DF53B7" w:rsidP="00DF53B7">
      <w:pPr>
        <w:pStyle w:val="Heading2"/>
      </w:pPr>
      <w:r>
        <w:t>Overview</w:t>
      </w:r>
    </w:p>
    <w:p w:rsidR="00B92AE3" w:rsidRDefault="0029244C" w:rsidP="00EC6F66">
      <w:r w:rsidRPr="0029244C">
        <w:t>The report gives a simple demonstration of how to use Python to perform different machine-learning approaches. These include Loading and cleaning data from the bill_authentication.csv dataset from various predictive analytics perspectives, such as decision trees to classify the data, clustering data by K-means and reg</w:t>
      </w:r>
      <w:r>
        <w:t>ression evaluation using Python</w:t>
      </w:r>
      <w:r w:rsidR="00EC6F66" w:rsidRPr="00EC6F66">
        <w:t>.</w:t>
      </w:r>
    </w:p>
    <w:p w:rsidR="00DF53B7" w:rsidRDefault="00DF53B7" w:rsidP="00DF53B7">
      <w:pPr>
        <w:pStyle w:val="Heading2"/>
      </w:pPr>
      <w:r w:rsidRPr="00DF53B7">
        <w:t>Learning Outcomes:</w:t>
      </w:r>
    </w:p>
    <w:p w:rsidR="00DF53B7" w:rsidRDefault="00DF53B7" w:rsidP="00DF53B7">
      <w:pPr>
        <w:pStyle w:val="ListParagraph"/>
        <w:numPr>
          <w:ilvl w:val="0"/>
          <w:numId w:val="2"/>
        </w:numPr>
      </w:pPr>
      <w:r>
        <w:t>LO1: Know how to work with different data types, like ordinal, categorical and numerical data.</w:t>
      </w:r>
    </w:p>
    <w:p w:rsidR="00DF53B7" w:rsidRDefault="00DF53B7" w:rsidP="00DF53B7">
      <w:pPr>
        <w:pStyle w:val="ListParagraph"/>
        <w:numPr>
          <w:ilvl w:val="0"/>
          <w:numId w:val="2"/>
        </w:numPr>
      </w:pPr>
      <w:r>
        <w:t>LO2: Using regression, classification and clustering models on real-life business problems.</w:t>
      </w:r>
    </w:p>
    <w:p w:rsidR="00DF53B7" w:rsidRDefault="00DF53B7" w:rsidP="00DF53B7">
      <w:pPr>
        <w:pStyle w:val="ListParagraph"/>
        <w:numPr>
          <w:ilvl w:val="0"/>
          <w:numId w:val="2"/>
        </w:numPr>
      </w:pPr>
      <w:r>
        <w:t>LO3: Use the project life cycle to apply models to get business solutions from machine learning.</w:t>
      </w:r>
    </w:p>
    <w:p w:rsidR="00DF53B7" w:rsidRDefault="00DF53B7" w:rsidP="00DF53B7">
      <w:pPr>
        <w:pStyle w:val="Heading1"/>
      </w:pPr>
      <w:r>
        <w:t>2. Task 1: Load and Clean the Data</w:t>
      </w:r>
    </w:p>
    <w:p w:rsidR="00DF53B7" w:rsidRDefault="00DF53B7" w:rsidP="00DF53B7">
      <w:pPr>
        <w:pStyle w:val="Heading2"/>
      </w:pPr>
      <w:r>
        <w:t>Dataset Upload:</w:t>
      </w:r>
    </w:p>
    <w:p w:rsidR="00DF53B7" w:rsidRDefault="00DF53B7" w:rsidP="00DF53B7">
      <w:r>
        <w:t xml:space="preserve">The dataset is uploaded into the Google Colab environment using the </w:t>
      </w:r>
      <w:proofErr w:type="spellStart"/>
      <w:proofErr w:type="gramStart"/>
      <w:r>
        <w:t>files.upload</w:t>
      </w:r>
      <w:proofErr w:type="spellEnd"/>
      <w:r>
        <w:t>(</w:t>
      </w:r>
      <w:proofErr w:type="gramEnd"/>
      <w:r>
        <w:t>) function. This enables the analysis to be performed directly on the Colab platform.</w:t>
      </w:r>
    </w:p>
    <w:p w:rsidR="00DF53B7" w:rsidRDefault="00DF53B7" w:rsidP="00384703">
      <w:pPr>
        <w:pStyle w:val="Heading2"/>
      </w:pPr>
      <w:r>
        <w:t>Data Loading:</w:t>
      </w:r>
    </w:p>
    <w:p w:rsidR="00DF53B7" w:rsidRDefault="00DF53B7" w:rsidP="00DF53B7">
      <w:r>
        <w:t xml:space="preserve">The dataset is loaded into a DataFrame using the </w:t>
      </w:r>
      <w:proofErr w:type="gramStart"/>
      <w:r>
        <w:t>pandas</w:t>
      </w:r>
      <w:proofErr w:type="gramEnd"/>
      <w:r>
        <w:t xml:space="preserve"> library:</w:t>
      </w:r>
    </w:p>
    <w:p w:rsidR="00384703" w:rsidRDefault="00384703" w:rsidP="00384703">
      <w:pPr>
        <w:keepNext/>
      </w:pPr>
      <w:r>
        <w:rPr>
          <w:noProof/>
        </w:rPr>
        <w:drawing>
          <wp:inline distT="0" distB="0" distL="0" distR="0" wp14:anchorId="4F5A8D66" wp14:editId="5FEF6196">
            <wp:extent cx="4163006" cy="136226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png"/>
                    <pic:cNvPicPr/>
                  </pic:nvPicPr>
                  <pic:blipFill>
                    <a:blip r:embed="rId6">
                      <a:extLst>
                        <a:ext uri="{28A0092B-C50C-407E-A947-70E740481C1C}">
                          <a14:useLocalDpi xmlns:a14="http://schemas.microsoft.com/office/drawing/2010/main" val="0"/>
                        </a:ext>
                      </a:extLst>
                    </a:blip>
                    <a:stretch>
                      <a:fillRect/>
                    </a:stretch>
                  </pic:blipFill>
                  <pic:spPr>
                    <a:xfrm>
                      <a:off x="0" y="0"/>
                      <a:ext cx="4163006" cy="1362265"/>
                    </a:xfrm>
                    <a:prstGeom prst="rect">
                      <a:avLst/>
                    </a:prstGeom>
                  </pic:spPr>
                </pic:pic>
              </a:graphicData>
            </a:graphic>
          </wp:inline>
        </w:drawing>
      </w:r>
    </w:p>
    <w:p w:rsidR="00384703" w:rsidRDefault="00384703" w:rsidP="00384703">
      <w:pPr>
        <w:pStyle w:val="Caption"/>
      </w:pPr>
      <w:r>
        <w:t xml:space="preserve">Figure </w:t>
      </w:r>
      <w:r w:rsidR="00922423">
        <w:fldChar w:fldCharType="begin"/>
      </w:r>
      <w:r w:rsidR="00922423">
        <w:instrText xml:space="preserve"> SEQ Figure \* ARABIC </w:instrText>
      </w:r>
      <w:r w:rsidR="00922423">
        <w:fldChar w:fldCharType="separate"/>
      </w:r>
      <w:r w:rsidR="001539F0">
        <w:rPr>
          <w:noProof/>
        </w:rPr>
        <w:t>1</w:t>
      </w:r>
      <w:r w:rsidR="00922423">
        <w:rPr>
          <w:noProof/>
        </w:rPr>
        <w:fldChar w:fldCharType="end"/>
      </w:r>
      <w:r>
        <w:t xml:space="preserve">: </w:t>
      </w:r>
      <w:r w:rsidRPr="00124E90">
        <w:t>Data Loading and Visualization</w:t>
      </w:r>
    </w:p>
    <w:p w:rsidR="00384703" w:rsidRDefault="00545441" w:rsidP="00545441">
      <w:pPr>
        <w:pStyle w:val="Heading2"/>
      </w:pPr>
      <w:r w:rsidRPr="00545441">
        <w:t>Data Cleaning:</w:t>
      </w:r>
    </w:p>
    <w:p w:rsidR="00545441" w:rsidRDefault="00545441" w:rsidP="00545441">
      <w:r w:rsidRPr="00545441">
        <w:t xml:space="preserve">The first check performed on the dataset is to check for missing values and split the data into numerical and categorical data frames using </w:t>
      </w:r>
      <w:proofErr w:type="spellStart"/>
      <w:r w:rsidRPr="00545441">
        <w:rPr>
          <w:b/>
        </w:rPr>
        <w:t>select_dtypes</w:t>
      </w:r>
      <w:proofErr w:type="spellEnd"/>
      <w:r w:rsidRPr="00545441">
        <w:rPr>
          <w:b/>
        </w:rPr>
        <w:t>().</w:t>
      </w:r>
      <w:r w:rsidRPr="00545441">
        <w:t xml:space="preserve"> High-dimensional data-binding cols index and duplicated rows are eliminated by </w:t>
      </w:r>
      <w:proofErr w:type="spellStart"/>
      <w:proofErr w:type="gramStart"/>
      <w:r w:rsidRPr="00545441">
        <w:rPr>
          <w:b/>
        </w:rPr>
        <w:t>data.duplicated</w:t>
      </w:r>
      <w:proofErr w:type="spellEnd"/>
      <w:r w:rsidRPr="00545441">
        <w:rPr>
          <w:b/>
        </w:rPr>
        <w:t>(</w:t>
      </w:r>
      <w:proofErr w:type="gramEnd"/>
      <w:r w:rsidRPr="00545441">
        <w:rPr>
          <w:b/>
        </w:rPr>
        <w:t>)</w:t>
      </w:r>
      <w:r w:rsidRPr="00545441">
        <w:t>, and Outliers detected by the Interquartile Range (IQR) technique are capped.</w:t>
      </w:r>
    </w:p>
    <w:p w:rsidR="00545441" w:rsidRDefault="00545441" w:rsidP="00545441">
      <w:pPr>
        <w:pStyle w:val="Heading1"/>
      </w:pPr>
      <w:r>
        <w:lastRenderedPageBreak/>
        <w:t>3. Task 2: Classification using Decision Trees</w:t>
      </w:r>
    </w:p>
    <w:p w:rsidR="00545441" w:rsidRDefault="00545441" w:rsidP="00545441">
      <w:pPr>
        <w:pStyle w:val="Heading2"/>
      </w:pPr>
      <w:r>
        <w:t>Data Preparation:</w:t>
      </w:r>
    </w:p>
    <w:p w:rsidR="00545441" w:rsidRDefault="00545441" w:rsidP="00545441">
      <w:r>
        <w:t>The features (X) and target variable (y) are split, with X containing all columns except 'Class', and y containing the 'Class' column:</w:t>
      </w:r>
    </w:p>
    <w:p w:rsidR="006C6FCA" w:rsidRDefault="006C6FCA" w:rsidP="006C6FCA">
      <w:pPr>
        <w:keepNext/>
      </w:pPr>
      <w:r>
        <w:rPr>
          <w:noProof/>
        </w:rPr>
        <w:drawing>
          <wp:inline distT="0" distB="0" distL="0" distR="0" wp14:anchorId="37C9DF99" wp14:editId="5693C46D">
            <wp:extent cx="3505689" cy="8668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ting.png"/>
                    <pic:cNvPicPr/>
                  </pic:nvPicPr>
                  <pic:blipFill>
                    <a:blip r:embed="rId7">
                      <a:extLst>
                        <a:ext uri="{28A0092B-C50C-407E-A947-70E740481C1C}">
                          <a14:useLocalDpi xmlns:a14="http://schemas.microsoft.com/office/drawing/2010/main" val="0"/>
                        </a:ext>
                      </a:extLst>
                    </a:blip>
                    <a:stretch>
                      <a:fillRect/>
                    </a:stretch>
                  </pic:blipFill>
                  <pic:spPr>
                    <a:xfrm>
                      <a:off x="0" y="0"/>
                      <a:ext cx="3505689" cy="866896"/>
                    </a:xfrm>
                    <a:prstGeom prst="rect">
                      <a:avLst/>
                    </a:prstGeom>
                  </pic:spPr>
                </pic:pic>
              </a:graphicData>
            </a:graphic>
          </wp:inline>
        </w:drawing>
      </w:r>
    </w:p>
    <w:p w:rsidR="006C6FCA" w:rsidRDefault="006C6FCA" w:rsidP="006C6FCA">
      <w:pPr>
        <w:pStyle w:val="Caption"/>
      </w:pPr>
      <w:r>
        <w:t xml:space="preserve">Figure </w:t>
      </w:r>
      <w:r w:rsidR="00922423">
        <w:fldChar w:fldCharType="begin"/>
      </w:r>
      <w:r w:rsidR="00922423">
        <w:instrText xml:space="preserve"> SEQ Figure \* ARABIC </w:instrText>
      </w:r>
      <w:r w:rsidR="00922423">
        <w:fldChar w:fldCharType="separate"/>
      </w:r>
      <w:r w:rsidR="001539F0">
        <w:rPr>
          <w:noProof/>
        </w:rPr>
        <w:t>2</w:t>
      </w:r>
      <w:r w:rsidR="00922423">
        <w:rPr>
          <w:noProof/>
        </w:rPr>
        <w:fldChar w:fldCharType="end"/>
      </w:r>
      <w:r>
        <w:t xml:space="preserve">: </w:t>
      </w:r>
      <w:r w:rsidRPr="003F2519">
        <w:t>Splitting Dataset for Machine Learning</w:t>
      </w:r>
    </w:p>
    <w:p w:rsidR="006C6FCA" w:rsidRDefault="006C6FCA" w:rsidP="006C6FCA">
      <w:pPr>
        <w:pStyle w:val="Heading2"/>
      </w:pPr>
      <w:r w:rsidRPr="00545441">
        <w:t>Model Training:</w:t>
      </w:r>
    </w:p>
    <w:p w:rsidR="00545441" w:rsidRDefault="00545441" w:rsidP="00545441">
      <w:r>
        <w:t xml:space="preserve">The data is split into the training and the test data and the Decision Tree Classifier is built for the standardized data using </w:t>
      </w:r>
      <w:proofErr w:type="gramStart"/>
      <w:r w:rsidRPr="006C6FCA">
        <w:rPr>
          <w:b/>
        </w:rPr>
        <w:t>StandardScaler(</w:t>
      </w:r>
      <w:proofErr w:type="gramEnd"/>
      <w:r w:rsidRPr="006C6FCA">
        <w:rPr>
          <w:b/>
        </w:rPr>
        <w:t>)</w:t>
      </w:r>
      <w:r>
        <w:t xml:space="preserve"> to scale the feature set.</w:t>
      </w:r>
    </w:p>
    <w:p w:rsidR="006C6FCA" w:rsidRDefault="006C6FCA" w:rsidP="006C6FCA">
      <w:pPr>
        <w:pStyle w:val="Heading1"/>
      </w:pPr>
      <w:r>
        <w:t>4. Task 3: Clustering using K-Means</w:t>
      </w:r>
    </w:p>
    <w:p w:rsidR="006C6FCA" w:rsidRDefault="006C6FCA" w:rsidP="006C6FCA">
      <w:pPr>
        <w:pStyle w:val="Heading2"/>
      </w:pPr>
      <w:r>
        <w:t>Standardization:</w:t>
      </w:r>
    </w:p>
    <w:p w:rsidR="006C6FCA" w:rsidRDefault="006C6FCA" w:rsidP="006C6FCA">
      <w:r>
        <w:t xml:space="preserve">The features are standardized using </w:t>
      </w:r>
      <w:proofErr w:type="gramStart"/>
      <w:r w:rsidRPr="006C6FCA">
        <w:rPr>
          <w:b/>
        </w:rPr>
        <w:t>StandardScaler(</w:t>
      </w:r>
      <w:proofErr w:type="gramEnd"/>
      <w:r w:rsidRPr="006C6FCA">
        <w:rPr>
          <w:b/>
        </w:rPr>
        <w:t>)</w:t>
      </w:r>
      <w:r>
        <w:t xml:space="preserve"> before fitting the K-Means algorithm:</w:t>
      </w:r>
    </w:p>
    <w:p w:rsidR="00DE08B9" w:rsidRDefault="00DE08B9" w:rsidP="00DE08B9">
      <w:pPr>
        <w:keepNext/>
      </w:pPr>
      <w:r>
        <w:rPr>
          <w:noProof/>
        </w:rPr>
        <w:drawing>
          <wp:inline distT="0" distB="0" distL="0" distR="0" wp14:anchorId="70EA84D7" wp14:editId="6FF71D2B">
            <wp:extent cx="5210902" cy="1181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ing.png"/>
                    <pic:cNvPicPr/>
                  </pic:nvPicPr>
                  <pic:blipFill>
                    <a:blip r:embed="rId8">
                      <a:extLst>
                        <a:ext uri="{28A0092B-C50C-407E-A947-70E740481C1C}">
                          <a14:useLocalDpi xmlns:a14="http://schemas.microsoft.com/office/drawing/2010/main" val="0"/>
                        </a:ext>
                      </a:extLst>
                    </a:blip>
                    <a:stretch>
                      <a:fillRect/>
                    </a:stretch>
                  </pic:blipFill>
                  <pic:spPr>
                    <a:xfrm>
                      <a:off x="0" y="0"/>
                      <a:ext cx="5210902" cy="1181265"/>
                    </a:xfrm>
                    <a:prstGeom prst="rect">
                      <a:avLst/>
                    </a:prstGeom>
                  </pic:spPr>
                </pic:pic>
              </a:graphicData>
            </a:graphic>
          </wp:inline>
        </w:drawing>
      </w:r>
    </w:p>
    <w:p w:rsidR="00DE08B9" w:rsidRDefault="00DE08B9" w:rsidP="00DE08B9">
      <w:pPr>
        <w:pStyle w:val="Caption"/>
      </w:pPr>
      <w:r>
        <w:t xml:space="preserve">Figure </w:t>
      </w:r>
      <w:r w:rsidR="00922423">
        <w:fldChar w:fldCharType="begin"/>
      </w:r>
      <w:r w:rsidR="00922423">
        <w:instrText xml:space="preserve"> SEQ Figure \* ARABIC </w:instrText>
      </w:r>
      <w:r w:rsidR="00922423">
        <w:fldChar w:fldCharType="separate"/>
      </w:r>
      <w:r w:rsidR="001539F0">
        <w:rPr>
          <w:noProof/>
        </w:rPr>
        <w:t>3</w:t>
      </w:r>
      <w:r w:rsidR="00922423">
        <w:rPr>
          <w:noProof/>
        </w:rPr>
        <w:fldChar w:fldCharType="end"/>
      </w:r>
      <w:r>
        <w:t xml:space="preserve">: </w:t>
      </w:r>
      <w:r w:rsidRPr="005926BE">
        <w:t>Normalizing Features with StandardScaler</w:t>
      </w:r>
    </w:p>
    <w:p w:rsidR="006C6FCA" w:rsidRDefault="006C6FCA" w:rsidP="006C6FCA">
      <w:pPr>
        <w:pStyle w:val="Heading2"/>
      </w:pPr>
      <w:r>
        <w:t>K-Means Algorithm:</w:t>
      </w:r>
    </w:p>
    <w:p w:rsidR="00DE08B9" w:rsidRDefault="006C6FCA" w:rsidP="006C6FCA">
      <w:pPr>
        <w:pStyle w:val="ListParagraph"/>
        <w:numPr>
          <w:ilvl w:val="0"/>
          <w:numId w:val="3"/>
        </w:numPr>
      </w:pPr>
      <w:r>
        <w:t>K-means clustering is performed on the normalized dataset, and three clusters are selected. Subsequently, the cluster centers are identified, and the clusters are displayed in a scatter plot.</w:t>
      </w:r>
    </w:p>
    <w:p w:rsidR="006C6FCA" w:rsidRDefault="006C6FCA" w:rsidP="006C6FCA">
      <w:pPr>
        <w:pStyle w:val="ListParagraph"/>
        <w:numPr>
          <w:ilvl w:val="0"/>
          <w:numId w:val="3"/>
        </w:numPr>
      </w:pPr>
      <w:r>
        <w:t>The cluster centers are the actual centers of the clusters and can be utilized to analyze the organization of the data.</w:t>
      </w:r>
    </w:p>
    <w:p w:rsidR="00281BB4" w:rsidRDefault="00281BB4" w:rsidP="00281BB4">
      <w:pPr>
        <w:pStyle w:val="Heading1"/>
      </w:pPr>
      <w:r>
        <w:t>5. Task 4: Evaluate a Classification Algorithm</w:t>
      </w:r>
    </w:p>
    <w:p w:rsidR="00281BB4" w:rsidRDefault="00281BB4" w:rsidP="00A51EA7">
      <w:pPr>
        <w:pStyle w:val="Heading2"/>
        <w:tabs>
          <w:tab w:val="left" w:pos="2655"/>
        </w:tabs>
      </w:pPr>
      <w:r>
        <w:t>Model Evaluation:</w:t>
      </w:r>
      <w:r w:rsidR="00A51EA7">
        <w:tab/>
      </w:r>
    </w:p>
    <w:p w:rsidR="001539F0" w:rsidRDefault="00281BB4" w:rsidP="001539F0">
      <w:r w:rsidRPr="00281BB4">
        <w:t xml:space="preserve">The </w:t>
      </w:r>
      <w:r w:rsidRPr="001539F0">
        <w:rPr>
          <w:b/>
        </w:rPr>
        <w:t>classification_</w:t>
      </w:r>
      <w:proofErr w:type="gramStart"/>
      <w:r w:rsidRPr="001539F0">
        <w:rPr>
          <w:b/>
        </w:rPr>
        <w:t>report(</w:t>
      </w:r>
      <w:proofErr w:type="gramEnd"/>
      <w:r w:rsidRPr="001539F0">
        <w:rPr>
          <w:b/>
        </w:rPr>
        <w:t>)</w:t>
      </w:r>
      <w:r w:rsidRPr="00281BB4">
        <w:t xml:space="preserve"> functions of Scikit-learn help to provide the models' precision, recall, F1-score and accuracy.</w:t>
      </w:r>
    </w:p>
    <w:p w:rsidR="001539F0" w:rsidRDefault="001539F0" w:rsidP="001539F0">
      <w:pPr>
        <w:pStyle w:val="Heading2"/>
      </w:pPr>
      <w:r>
        <w:lastRenderedPageBreak/>
        <w:t>Confusion Matrix:</w:t>
      </w:r>
    </w:p>
    <w:p w:rsidR="001539F0" w:rsidRDefault="001539F0" w:rsidP="001539F0">
      <w:r w:rsidRPr="001539F0">
        <w:t xml:space="preserve">A confusion matrix is also generated using </w:t>
      </w:r>
      <w:r w:rsidRPr="001539F0">
        <w:rPr>
          <w:b/>
        </w:rPr>
        <w:t>confusion_</w:t>
      </w:r>
      <w:proofErr w:type="gramStart"/>
      <w:r w:rsidRPr="001539F0">
        <w:rPr>
          <w:b/>
        </w:rPr>
        <w:t>matrix(</w:t>
      </w:r>
      <w:proofErr w:type="gramEnd"/>
      <w:r w:rsidRPr="001539F0">
        <w:rPr>
          <w:b/>
        </w:rPr>
        <w:t>)</w:t>
      </w:r>
      <w:r w:rsidRPr="001539F0">
        <w:t xml:space="preserve"> to visualize the performance of the classifier:</w:t>
      </w:r>
    </w:p>
    <w:p w:rsidR="001539F0" w:rsidRDefault="001539F0" w:rsidP="001539F0">
      <w:pPr>
        <w:keepNext/>
      </w:pPr>
      <w:r>
        <w:rPr>
          <w:noProof/>
        </w:rPr>
        <w:drawing>
          <wp:inline distT="0" distB="0" distL="0" distR="0" wp14:anchorId="4EBADB10" wp14:editId="7172D697">
            <wp:extent cx="4563112"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9">
                      <a:extLst>
                        <a:ext uri="{28A0092B-C50C-407E-A947-70E740481C1C}">
                          <a14:useLocalDpi xmlns:a14="http://schemas.microsoft.com/office/drawing/2010/main" val="0"/>
                        </a:ext>
                      </a:extLst>
                    </a:blip>
                    <a:stretch>
                      <a:fillRect/>
                    </a:stretch>
                  </pic:blipFill>
                  <pic:spPr>
                    <a:xfrm>
                      <a:off x="0" y="0"/>
                      <a:ext cx="4563112" cy="828791"/>
                    </a:xfrm>
                    <a:prstGeom prst="rect">
                      <a:avLst/>
                    </a:prstGeom>
                  </pic:spPr>
                </pic:pic>
              </a:graphicData>
            </a:graphic>
          </wp:inline>
        </w:drawing>
      </w:r>
    </w:p>
    <w:p w:rsidR="001539F0" w:rsidRDefault="001539F0" w:rsidP="00A51EA7">
      <w:pPr>
        <w:pStyle w:val="Caption"/>
        <w:tabs>
          <w:tab w:val="left" w:pos="4005"/>
        </w:tabs>
      </w:pPr>
      <w:r>
        <w:t xml:space="preserve">Figure </w:t>
      </w:r>
      <w:r w:rsidR="00922423">
        <w:fldChar w:fldCharType="begin"/>
      </w:r>
      <w:r w:rsidR="00922423">
        <w:instrText xml:space="preserve"> SEQ Figure \* ARABIC </w:instrText>
      </w:r>
      <w:r w:rsidR="00922423">
        <w:fldChar w:fldCharType="separate"/>
      </w:r>
      <w:r>
        <w:rPr>
          <w:noProof/>
        </w:rPr>
        <w:t>4</w:t>
      </w:r>
      <w:r w:rsidR="00922423">
        <w:rPr>
          <w:noProof/>
        </w:rPr>
        <w:fldChar w:fldCharType="end"/>
      </w:r>
      <w:r>
        <w:t xml:space="preserve">: </w:t>
      </w:r>
      <w:r w:rsidRPr="00C3341F">
        <w:t>Confusion Matrix for Machine Learning</w:t>
      </w:r>
      <w:r w:rsidR="00A51EA7">
        <w:tab/>
      </w:r>
    </w:p>
    <w:p w:rsidR="001539F0" w:rsidRDefault="001539F0" w:rsidP="001539F0">
      <w:pPr>
        <w:pStyle w:val="Heading1"/>
      </w:pPr>
      <w:r>
        <w:t>6. Task 5: Evaluate a Linear Regression Algorithm</w:t>
      </w:r>
    </w:p>
    <w:p w:rsidR="001539F0" w:rsidRDefault="001539F0" w:rsidP="001539F0">
      <w:pPr>
        <w:pStyle w:val="Heading2"/>
      </w:pPr>
      <w:r>
        <w:t>Linear Regression Model:</w:t>
      </w:r>
    </w:p>
    <w:p w:rsidR="001539F0" w:rsidRPr="001539F0" w:rsidRDefault="001539F0" w:rsidP="001539F0">
      <w:r w:rsidRPr="001539F0">
        <w:t>A Linear Regression model is applied to predict the target variable based on the feature set:</w:t>
      </w:r>
    </w:p>
    <w:p w:rsidR="001539F0" w:rsidRDefault="001539F0" w:rsidP="001539F0">
      <w:pPr>
        <w:keepNext/>
      </w:pPr>
      <w:r>
        <w:rPr>
          <w:noProof/>
        </w:rPr>
        <w:drawing>
          <wp:inline distT="0" distB="0" distL="0" distR="0" wp14:anchorId="0849F12A" wp14:editId="17B580CC">
            <wp:extent cx="4001058" cy="28293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ng"/>
                    <pic:cNvPicPr/>
                  </pic:nvPicPr>
                  <pic:blipFill>
                    <a:blip r:embed="rId10">
                      <a:extLst>
                        <a:ext uri="{28A0092B-C50C-407E-A947-70E740481C1C}">
                          <a14:useLocalDpi xmlns:a14="http://schemas.microsoft.com/office/drawing/2010/main" val="0"/>
                        </a:ext>
                      </a:extLst>
                    </a:blip>
                    <a:stretch>
                      <a:fillRect/>
                    </a:stretch>
                  </pic:blipFill>
                  <pic:spPr>
                    <a:xfrm>
                      <a:off x="0" y="0"/>
                      <a:ext cx="4001058" cy="2829320"/>
                    </a:xfrm>
                    <a:prstGeom prst="rect">
                      <a:avLst/>
                    </a:prstGeom>
                  </pic:spPr>
                </pic:pic>
              </a:graphicData>
            </a:graphic>
          </wp:inline>
        </w:drawing>
      </w:r>
    </w:p>
    <w:p w:rsidR="001539F0" w:rsidRDefault="001539F0" w:rsidP="001539F0">
      <w:pPr>
        <w:pStyle w:val="Caption"/>
      </w:pPr>
      <w:r>
        <w:t xml:space="preserve">Figure </w:t>
      </w:r>
      <w:r w:rsidR="00922423">
        <w:fldChar w:fldCharType="begin"/>
      </w:r>
      <w:r w:rsidR="00922423">
        <w:instrText xml:space="preserve"> SEQ Figure \* ARABIC </w:instrText>
      </w:r>
      <w:r w:rsidR="00922423">
        <w:fldChar w:fldCharType="separate"/>
      </w:r>
      <w:r>
        <w:rPr>
          <w:noProof/>
        </w:rPr>
        <w:t>5</w:t>
      </w:r>
      <w:r w:rsidR="00922423">
        <w:rPr>
          <w:noProof/>
        </w:rPr>
        <w:fldChar w:fldCharType="end"/>
      </w:r>
      <w:r>
        <w:t xml:space="preserve">: </w:t>
      </w:r>
      <w:r w:rsidRPr="00297F35">
        <w:t>Linear Regression in Python</w:t>
      </w:r>
    </w:p>
    <w:p w:rsidR="001539F0" w:rsidRDefault="001539F0" w:rsidP="001539F0">
      <w:pPr>
        <w:pStyle w:val="Heading2"/>
      </w:pPr>
      <w:r>
        <w:t>Model Evaluation</w:t>
      </w:r>
    </w:p>
    <w:p w:rsidR="001539F0" w:rsidRDefault="00D562B6" w:rsidP="001539F0">
      <w:r w:rsidRPr="00D562B6">
        <w:t>The result also reveals that the model provides a good fit for the outcome since the values of MSE and R-squared are 0.26 and 0.84, respectively.</w:t>
      </w:r>
    </w:p>
    <w:p w:rsidR="00D562B6" w:rsidRDefault="00D562B6" w:rsidP="00A51EA7">
      <w:pPr>
        <w:pStyle w:val="Heading1"/>
        <w:tabs>
          <w:tab w:val="left" w:pos="2745"/>
        </w:tabs>
      </w:pPr>
      <w:r>
        <w:t>7. Conclusion</w:t>
      </w:r>
      <w:r w:rsidR="00A51EA7">
        <w:tab/>
      </w:r>
    </w:p>
    <w:p w:rsidR="00D562B6" w:rsidRDefault="00D562B6" w:rsidP="00D562B6">
      <w:r w:rsidRPr="00D562B6">
        <w:t>The completion of this assignment highlighted the essential ideas of the course, such as predictive analytics, machine learning, and data preprocessing, as seen in tasks of data loading, classification, clustering, and model evaluation.</w:t>
      </w:r>
    </w:p>
    <w:p w:rsidR="00412F82" w:rsidRDefault="00412F82" w:rsidP="00412F82">
      <w:pPr>
        <w:pStyle w:val="Heading1"/>
      </w:pPr>
      <w:r>
        <w:lastRenderedPageBreak/>
        <w:t>Appendices</w:t>
      </w:r>
    </w:p>
    <w:p w:rsidR="00412F82" w:rsidRDefault="00412F82" w:rsidP="00412F82">
      <w:pPr>
        <w:pStyle w:val="Heading2"/>
      </w:pPr>
      <w:r>
        <w:t>Appendix A: Code Implementation Link</w:t>
      </w:r>
    </w:p>
    <w:p w:rsidR="00412F82" w:rsidRDefault="00412F82" w:rsidP="00D562B6">
      <w:r w:rsidRPr="00412F82">
        <w:t xml:space="preserve">The report contains a link to the full Colab notebook where all the tasks mentioned in this </w:t>
      </w:r>
      <w:r w:rsidR="00042131">
        <w:t>report</w:t>
      </w:r>
      <w:r w:rsidRPr="00412F82">
        <w:t xml:space="preserve"> were carried out.</w:t>
      </w:r>
    </w:p>
    <w:p w:rsidR="00042131" w:rsidRDefault="00042131" w:rsidP="00042131">
      <w:pPr>
        <w:pStyle w:val="Heading2"/>
      </w:pPr>
      <w:r>
        <w:t>Appendix B: Data Preprocessing Overview</w:t>
      </w:r>
    </w:p>
    <w:p w:rsidR="00042131" w:rsidRDefault="00042131" w:rsidP="00042131">
      <w:r>
        <w:t>Data preprocessing included:</w:t>
      </w:r>
    </w:p>
    <w:p w:rsidR="00042131" w:rsidRDefault="00042131" w:rsidP="00042131">
      <w:pPr>
        <w:pStyle w:val="ListParagraph"/>
        <w:numPr>
          <w:ilvl w:val="0"/>
          <w:numId w:val="5"/>
        </w:numPr>
      </w:pPr>
      <w:r>
        <w:t>No significant values were deemed to be missing (none observed).</w:t>
      </w:r>
    </w:p>
    <w:p w:rsidR="00042131" w:rsidRDefault="00042131" w:rsidP="00042131">
      <w:pPr>
        <w:pStyle w:val="ListParagraph"/>
        <w:numPr>
          <w:ilvl w:val="0"/>
          <w:numId w:val="5"/>
        </w:numPr>
      </w:pPr>
      <w:r>
        <w:t>Data cleaning and inspection on the type of data: Numerical and Categorical variable.</w:t>
      </w:r>
    </w:p>
    <w:p w:rsidR="00042131" w:rsidRDefault="00042131" w:rsidP="00042131">
      <w:pPr>
        <w:pStyle w:val="ListParagraph"/>
        <w:numPr>
          <w:ilvl w:val="0"/>
          <w:numId w:val="5"/>
        </w:numPr>
      </w:pPr>
      <w:r>
        <w:t>Subtracting similar entries on the dataset to preserve the purity of the database.</w:t>
      </w:r>
    </w:p>
    <w:p w:rsidR="00042131" w:rsidRDefault="00042131" w:rsidP="00042131">
      <w:pPr>
        <w:pStyle w:val="ListParagraph"/>
        <w:numPr>
          <w:ilvl w:val="0"/>
          <w:numId w:val="5"/>
        </w:numPr>
      </w:pPr>
      <w:r>
        <w:t>Identification and subsequent constraining of the undue impact of outliers on the established models.</w:t>
      </w:r>
    </w:p>
    <w:p w:rsidR="00042131" w:rsidRDefault="00042131" w:rsidP="00042131">
      <w:pPr>
        <w:pStyle w:val="Heading2"/>
      </w:pPr>
      <w:r>
        <w:t>Appendix C: Model Evaluation Metrics Overview</w:t>
      </w:r>
    </w:p>
    <w:p w:rsidR="00A76C2E" w:rsidRDefault="00A76C2E" w:rsidP="001539F0">
      <w:pPr>
        <w:pStyle w:val="ListParagraph"/>
        <w:numPr>
          <w:ilvl w:val="0"/>
          <w:numId w:val="9"/>
        </w:numPr>
      </w:pPr>
      <w:r w:rsidRPr="00A76C2E">
        <w:t>The decision tree classifier offers an accuracy percentage of about 97%, in addition to measures of precision, recall, and F1-score when dealing with class imbalance problems. It also includes a confusion matrix to show correct and wrong predictions.</w:t>
      </w:r>
    </w:p>
    <w:p w:rsidR="001539F0" w:rsidRPr="001539F0" w:rsidRDefault="00A76C2E" w:rsidP="001539F0">
      <w:pPr>
        <w:pStyle w:val="ListParagraph"/>
        <w:numPr>
          <w:ilvl w:val="0"/>
          <w:numId w:val="9"/>
        </w:numPr>
      </w:pPr>
      <w:r w:rsidRPr="00A76C2E">
        <w:t>When it comes to regression models, Mean Squared Error (MSE) and R-squared (R²) are indispensable to defining how well a model works and what causes variance in a set of data.</w:t>
      </w:r>
    </w:p>
    <w:p w:rsidR="00DE08B9" w:rsidRPr="006C6FCA" w:rsidRDefault="00DE08B9" w:rsidP="00DE08B9"/>
    <w:p w:rsidR="00545441" w:rsidRPr="00545441" w:rsidRDefault="00545441" w:rsidP="00545441"/>
    <w:p w:rsidR="00545441" w:rsidRPr="00545441" w:rsidRDefault="00545441" w:rsidP="00545441"/>
    <w:sectPr w:rsidR="00545441" w:rsidRPr="0054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ACD"/>
    <w:multiLevelType w:val="hybridMultilevel"/>
    <w:tmpl w:val="4884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369E6"/>
    <w:multiLevelType w:val="hybridMultilevel"/>
    <w:tmpl w:val="E00E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A1A28"/>
    <w:multiLevelType w:val="hybridMultilevel"/>
    <w:tmpl w:val="3D7E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B43EC"/>
    <w:multiLevelType w:val="hybridMultilevel"/>
    <w:tmpl w:val="00B0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A3DD6"/>
    <w:multiLevelType w:val="hybridMultilevel"/>
    <w:tmpl w:val="1AC6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E450C2"/>
    <w:multiLevelType w:val="hybridMultilevel"/>
    <w:tmpl w:val="DCBE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830F19"/>
    <w:multiLevelType w:val="hybridMultilevel"/>
    <w:tmpl w:val="EA5A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30ADF"/>
    <w:multiLevelType w:val="hybridMultilevel"/>
    <w:tmpl w:val="8A34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5622B7"/>
    <w:multiLevelType w:val="hybridMultilevel"/>
    <w:tmpl w:val="EBAE1A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491"/>
    <w:rsid w:val="00042131"/>
    <w:rsid w:val="001539F0"/>
    <w:rsid w:val="001D635A"/>
    <w:rsid w:val="00281BB4"/>
    <w:rsid w:val="0029244C"/>
    <w:rsid w:val="00384703"/>
    <w:rsid w:val="00412F82"/>
    <w:rsid w:val="00545441"/>
    <w:rsid w:val="00551491"/>
    <w:rsid w:val="00666A0D"/>
    <w:rsid w:val="006C6FCA"/>
    <w:rsid w:val="00922423"/>
    <w:rsid w:val="00A45D9A"/>
    <w:rsid w:val="00A51EA7"/>
    <w:rsid w:val="00A76C2E"/>
    <w:rsid w:val="00B92AE3"/>
    <w:rsid w:val="00D562B6"/>
    <w:rsid w:val="00DE08B9"/>
    <w:rsid w:val="00DF53B7"/>
    <w:rsid w:val="00E75844"/>
    <w:rsid w:val="00EC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2A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3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53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A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53B7"/>
    <w:pPr>
      <w:ind w:left="720"/>
      <w:contextualSpacing/>
    </w:pPr>
  </w:style>
  <w:style w:type="character" w:customStyle="1" w:styleId="Heading3Char">
    <w:name w:val="Heading 3 Char"/>
    <w:basedOn w:val="DefaultParagraphFont"/>
    <w:link w:val="Heading3"/>
    <w:uiPriority w:val="9"/>
    <w:semiHidden/>
    <w:rsid w:val="00DF53B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F53B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84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703"/>
    <w:rPr>
      <w:rFonts w:ascii="Tahoma" w:hAnsi="Tahoma" w:cs="Tahoma"/>
      <w:sz w:val="16"/>
      <w:szCs w:val="16"/>
    </w:rPr>
  </w:style>
  <w:style w:type="paragraph" w:styleId="Caption">
    <w:name w:val="caption"/>
    <w:basedOn w:val="Normal"/>
    <w:next w:val="Normal"/>
    <w:uiPriority w:val="35"/>
    <w:unhideWhenUsed/>
    <w:qFormat/>
    <w:rsid w:val="00384703"/>
    <w:pPr>
      <w:spacing w:line="240" w:lineRule="auto"/>
    </w:pPr>
    <w:rPr>
      <w:b/>
      <w:bCs/>
      <w:color w:val="4F81BD" w:themeColor="accent1"/>
      <w:sz w:val="18"/>
      <w:szCs w:val="18"/>
    </w:rPr>
  </w:style>
  <w:style w:type="paragraph" w:styleId="NormalWeb">
    <w:name w:val="Normal (Web)"/>
    <w:basedOn w:val="Normal"/>
    <w:uiPriority w:val="99"/>
    <w:semiHidden/>
    <w:unhideWhenUsed/>
    <w:rsid w:val="006C6F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6FC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2A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3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53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A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53B7"/>
    <w:pPr>
      <w:ind w:left="720"/>
      <w:contextualSpacing/>
    </w:pPr>
  </w:style>
  <w:style w:type="character" w:customStyle="1" w:styleId="Heading3Char">
    <w:name w:val="Heading 3 Char"/>
    <w:basedOn w:val="DefaultParagraphFont"/>
    <w:link w:val="Heading3"/>
    <w:uiPriority w:val="9"/>
    <w:semiHidden/>
    <w:rsid w:val="00DF53B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F53B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84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703"/>
    <w:rPr>
      <w:rFonts w:ascii="Tahoma" w:hAnsi="Tahoma" w:cs="Tahoma"/>
      <w:sz w:val="16"/>
      <w:szCs w:val="16"/>
    </w:rPr>
  </w:style>
  <w:style w:type="paragraph" w:styleId="Caption">
    <w:name w:val="caption"/>
    <w:basedOn w:val="Normal"/>
    <w:next w:val="Normal"/>
    <w:uiPriority w:val="35"/>
    <w:unhideWhenUsed/>
    <w:qFormat/>
    <w:rsid w:val="00384703"/>
    <w:pPr>
      <w:spacing w:line="240" w:lineRule="auto"/>
    </w:pPr>
    <w:rPr>
      <w:b/>
      <w:bCs/>
      <w:color w:val="4F81BD" w:themeColor="accent1"/>
      <w:sz w:val="18"/>
      <w:szCs w:val="18"/>
    </w:rPr>
  </w:style>
  <w:style w:type="paragraph" w:styleId="NormalWeb">
    <w:name w:val="Normal (Web)"/>
    <w:basedOn w:val="Normal"/>
    <w:uiPriority w:val="99"/>
    <w:semiHidden/>
    <w:unhideWhenUsed/>
    <w:rsid w:val="006C6F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6F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5110">
      <w:bodyDiv w:val="1"/>
      <w:marLeft w:val="0"/>
      <w:marRight w:val="0"/>
      <w:marTop w:val="0"/>
      <w:marBottom w:val="0"/>
      <w:divBdr>
        <w:top w:val="none" w:sz="0" w:space="0" w:color="auto"/>
        <w:left w:val="none" w:sz="0" w:space="0" w:color="auto"/>
        <w:bottom w:val="none" w:sz="0" w:space="0" w:color="auto"/>
        <w:right w:val="none" w:sz="0" w:space="0" w:color="auto"/>
      </w:divBdr>
    </w:div>
    <w:div w:id="166480257">
      <w:bodyDiv w:val="1"/>
      <w:marLeft w:val="0"/>
      <w:marRight w:val="0"/>
      <w:marTop w:val="0"/>
      <w:marBottom w:val="0"/>
      <w:divBdr>
        <w:top w:val="none" w:sz="0" w:space="0" w:color="auto"/>
        <w:left w:val="none" w:sz="0" w:space="0" w:color="auto"/>
        <w:bottom w:val="none" w:sz="0" w:space="0" w:color="auto"/>
        <w:right w:val="none" w:sz="0" w:space="0" w:color="auto"/>
      </w:divBdr>
    </w:div>
    <w:div w:id="370303089">
      <w:bodyDiv w:val="1"/>
      <w:marLeft w:val="0"/>
      <w:marRight w:val="0"/>
      <w:marTop w:val="0"/>
      <w:marBottom w:val="0"/>
      <w:divBdr>
        <w:top w:val="none" w:sz="0" w:space="0" w:color="auto"/>
        <w:left w:val="none" w:sz="0" w:space="0" w:color="auto"/>
        <w:bottom w:val="none" w:sz="0" w:space="0" w:color="auto"/>
        <w:right w:val="none" w:sz="0" w:space="0" w:color="auto"/>
      </w:divBdr>
    </w:div>
    <w:div w:id="591475379">
      <w:bodyDiv w:val="1"/>
      <w:marLeft w:val="0"/>
      <w:marRight w:val="0"/>
      <w:marTop w:val="0"/>
      <w:marBottom w:val="0"/>
      <w:divBdr>
        <w:top w:val="none" w:sz="0" w:space="0" w:color="auto"/>
        <w:left w:val="none" w:sz="0" w:space="0" w:color="auto"/>
        <w:bottom w:val="none" w:sz="0" w:space="0" w:color="auto"/>
        <w:right w:val="none" w:sz="0" w:space="0" w:color="auto"/>
      </w:divBdr>
    </w:div>
    <w:div w:id="611010136">
      <w:bodyDiv w:val="1"/>
      <w:marLeft w:val="0"/>
      <w:marRight w:val="0"/>
      <w:marTop w:val="0"/>
      <w:marBottom w:val="0"/>
      <w:divBdr>
        <w:top w:val="none" w:sz="0" w:space="0" w:color="auto"/>
        <w:left w:val="none" w:sz="0" w:space="0" w:color="auto"/>
        <w:bottom w:val="none" w:sz="0" w:space="0" w:color="auto"/>
        <w:right w:val="none" w:sz="0" w:space="0" w:color="auto"/>
      </w:divBdr>
    </w:div>
    <w:div w:id="718212481">
      <w:bodyDiv w:val="1"/>
      <w:marLeft w:val="0"/>
      <w:marRight w:val="0"/>
      <w:marTop w:val="0"/>
      <w:marBottom w:val="0"/>
      <w:divBdr>
        <w:top w:val="none" w:sz="0" w:space="0" w:color="auto"/>
        <w:left w:val="none" w:sz="0" w:space="0" w:color="auto"/>
        <w:bottom w:val="none" w:sz="0" w:space="0" w:color="auto"/>
        <w:right w:val="none" w:sz="0" w:space="0" w:color="auto"/>
      </w:divBdr>
    </w:div>
    <w:div w:id="808207158">
      <w:bodyDiv w:val="1"/>
      <w:marLeft w:val="0"/>
      <w:marRight w:val="0"/>
      <w:marTop w:val="0"/>
      <w:marBottom w:val="0"/>
      <w:divBdr>
        <w:top w:val="none" w:sz="0" w:space="0" w:color="auto"/>
        <w:left w:val="none" w:sz="0" w:space="0" w:color="auto"/>
        <w:bottom w:val="none" w:sz="0" w:space="0" w:color="auto"/>
        <w:right w:val="none" w:sz="0" w:space="0" w:color="auto"/>
      </w:divBdr>
    </w:div>
    <w:div w:id="926884854">
      <w:bodyDiv w:val="1"/>
      <w:marLeft w:val="0"/>
      <w:marRight w:val="0"/>
      <w:marTop w:val="0"/>
      <w:marBottom w:val="0"/>
      <w:divBdr>
        <w:top w:val="none" w:sz="0" w:space="0" w:color="auto"/>
        <w:left w:val="none" w:sz="0" w:space="0" w:color="auto"/>
        <w:bottom w:val="none" w:sz="0" w:space="0" w:color="auto"/>
        <w:right w:val="none" w:sz="0" w:space="0" w:color="auto"/>
      </w:divBdr>
    </w:div>
    <w:div w:id="947346036">
      <w:bodyDiv w:val="1"/>
      <w:marLeft w:val="0"/>
      <w:marRight w:val="0"/>
      <w:marTop w:val="0"/>
      <w:marBottom w:val="0"/>
      <w:divBdr>
        <w:top w:val="none" w:sz="0" w:space="0" w:color="auto"/>
        <w:left w:val="none" w:sz="0" w:space="0" w:color="auto"/>
        <w:bottom w:val="none" w:sz="0" w:space="0" w:color="auto"/>
        <w:right w:val="none" w:sz="0" w:space="0" w:color="auto"/>
      </w:divBdr>
    </w:div>
    <w:div w:id="968507693">
      <w:bodyDiv w:val="1"/>
      <w:marLeft w:val="0"/>
      <w:marRight w:val="0"/>
      <w:marTop w:val="0"/>
      <w:marBottom w:val="0"/>
      <w:divBdr>
        <w:top w:val="none" w:sz="0" w:space="0" w:color="auto"/>
        <w:left w:val="none" w:sz="0" w:space="0" w:color="auto"/>
        <w:bottom w:val="none" w:sz="0" w:space="0" w:color="auto"/>
        <w:right w:val="none" w:sz="0" w:space="0" w:color="auto"/>
      </w:divBdr>
    </w:div>
    <w:div w:id="1025330466">
      <w:bodyDiv w:val="1"/>
      <w:marLeft w:val="0"/>
      <w:marRight w:val="0"/>
      <w:marTop w:val="0"/>
      <w:marBottom w:val="0"/>
      <w:divBdr>
        <w:top w:val="none" w:sz="0" w:space="0" w:color="auto"/>
        <w:left w:val="none" w:sz="0" w:space="0" w:color="auto"/>
        <w:bottom w:val="none" w:sz="0" w:space="0" w:color="auto"/>
        <w:right w:val="none" w:sz="0" w:space="0" w:color="auto"/>
      </w:divBdr>
    </w:div>
    <w:div w:id="1052920578">
      <w:bodyDiv w:val="1"/>
      <w:marLeft w:val="0"/>
      <w:marRight w:val="0"/>
      <w:marTop w:val="0"/>
      <w:marBottom w:val="0"/>
      <w:divBdr>
        <w:top w:val="none" w:sz="0" w:space="0" w:color="auto"/>
        <w:left w:val="none" w:sz="0" w:space="0" w:color="auto"/>
        <w:bottom w:val="none" w:sz="0" w:space="0" w:color="auto"/>
        <w:right w:val="none" w:sz="0" w:space="0" w:color="auto"/>
      </w:divBdr>
    </w:div>
    <w:div w:id="1063792066">
      <w:bodyDiv w:val="1"/>
      <w:marLeft w:val="0"/>
      <w:marRight w:val="0"/>
      <w:marTop w:val="0"/>
      <w:marBottom w:val="0"/>
      <w:divBdr>
        <w:top w:val="none" w:sz="0" w:space="0" w:color="auto"/>
        <w:left w:val="none" w:sz="0" w:space="0" w:color="auto"/>
        <w:bottom w:val="none" w:sz="0" w:space="0" w:color="auto"/>
        <w:right w:val="none" w:sz="0" w:space="0" w:color="auto"/>
      </w:divBdr>
    </w:div>
    <w:div w:id="1242788157">
      <w:bodyDiv w:val="1"/>
      <w:marLeft w:val="0"/>
      <w:marRight w:val="0"/>
      <w:marTop w:val="0"/>
      <w:marBottom w:val="0"/>
      <w:divBdr>
        <w:top w:val="none" w:sz="0" w:space="0" w:color="auto"/>
        <w:left w:val="none" w:sz="0" w:space="0" w:color="auto"/>
        <w:bottom w:val="none" w:sz="0" w:space="0" w:color="auto"/>
        <w:right w:val="none" w:sz="0" w:space="0" w:color="auto"/>
      </w:divBdr>
    </w:div>
    <w:div w:id="1535771586">
      <w:bodyDiv w:val="1"/>
      <w:marLeft w:val="0"/>
      <w:marRight w:val="0"/>
      <w:marTop w:val="0"/>
      <w:marBottom w:val="0"/>
      <w:divBdr>
        <w:top w:val="none" w:sz="0" w:space="0" w:color="auto"/>
        <w:left w:val="none" w:sz="0" w:space="0" w:color="auto"/>
        <w:bottom w:val="none" w:sz="0" w:space="0" w:color="auto"/>
        <w:right w:val="none" w:sz="0" w:space="0" w:color="auto"/>
      </w:divBdr>
    </w:div>
    <w:div w:id="1553420384">
      <w:bodyDiv w:val="1"/>
      <w:marLeft w:val="0"/>
      <w:marRight w:val="0"/>
      <w:marTop w:val="0"/>
      <w:marBottom w:val="0"/>
      <w:divBdr>
        <w:top w:val="none" w:sz="0" w:space="0" w:color="auto"/>
        <w:left w:val="none" w:sz="0" w:space="0" w:color="auto"/>
        <w:bottom w:val="none" w:sz="0" w:space="0" w:color="auto"/>
        <w:right w:val="none" w:sz="0" w:space="0" w:color="auto"/>
      </w:divBdr>
    </w:div>
    <w:div w:id="1560627382">
      <w:bodyDiv w:val="1"/>
      <w:marLeft w:val="0"/>
      <w:marRight w:val="0"/>
      <w:marTop w:val="0"/>
      <w:marBottom w:val="0"/>
      <w:divBdr>
        <w:top w:val="none" w:sz="0" w:space="0" w:color="auto"/>
        <w:left w:val="none" w:sz="0" w:space="0" w:color="auto"/>
        <w:bottom w:val="none" w:sz="0" w:space="0" w:color="auto"/>
        <w:right w:val="none" w:sz="0" w:space="0" w:color="auto"/>
      </w:divBdr>
    </w:div>
    <w:div w:id="1604145341">
      <w:bodyDiv w:val="1"/>
      <w:marLeft w:val="0"/>
      <w:marRight w:val="0"/>
      <w:marTop w:val="0"/>
      <w:marBottom w:val="0"/>
      <w:divBdr>
        <w:top w:val="none" w:sz="0" w:space="0" w:color="auto"/>
        <w:left w:val="none" w:sz="0" w:space="0" w:color="auto"/>
        <w:bottom w:val="none" w:sz="0" w:space="0" w:color="auto"/>
        <w:right w:val="none" w:sz="0" w:space="0" w:color="auto"/>
      </w:divBdr>
    </w:div>
    <w:div w:id="1617909783">
      <w:bodyDiv w:val="1"/>
      <w:marLeft w:val="0"/>
      <w:marRight w:val="0"/>
      <w:marTop w:val="0"/>
      <w:marBottom w:val="0"/>
      <w:divBdr>
        <w:top w:val="none" w:sz="0" w:space="0" w:color="auto"/>
        <w:left w:val="none" w:sz="0" w:space="0" w:color="auto"/>
        <w:bottom w:val="none" w:sz="0" w:space="0" w:color="auto"/>
        <w:right w:val="none" w:sz="0" w:space="0" w:color="auto"/>
      </w:divBdr>
    </w:div>
    <w:div w:id="1726761212">
      <w:bodyDiv w:val="1"/>
      <w:marLeft w:val="0"/>
      <w:marRight w:val="0"/>
      <w:marTop w:val="0"/>
      <w:marBottom w:val="0"/>
      <w:divBdr>
        <w:top w:val="none" w:sz="0" w:space="0" w:color="auto"/>
        <w:left w:val="none" w:sz="0" w:space="0" w:color="auto"/>
        <w:bottom w:val="none" w:sz="0" w:space="0" w:color="auto"/>
        <w:right w:val="none" w:sz="0" w:space="0" w:color="auto"/>
      </w:divBdr>
      <w:divsChild>
        <w:div w:id="1182936500">
          <w:marLeft w:val="0"/>
          <w:marRight w:val="0"/>
          <w:marTop w:val="0"/>
          <w:marBottom w:val="0"/>
          <w:divBdr>
            <w:top w:val="none" w:sz="0" w:space="0" w:color="auto"/>
            <w:left w:val="none" w:sz="0" w:space="0" w:color="auto"/>
            <w:bottom w:val="none" w:sz="0" w:space="0" w:color="auto"/>
            <w:right w:val="none" w:sz="0" w:space="0" w:color="auto"/>
          </w:divBdr>
          <w:divsChild>
            <w:div w:id="1124615615">
              <w:marLeft w:val="0"/>
              <w:marRight w:val="0"/>
              <w:marTop w:val="0"/>
              <w:marBottom w:val="0"/>
              <w:divBdr>
                <w:top w:val="none" w:sz="0" w:space="0" w:color="auto"/>
                <w:left w:val="none" w:sz="0" w:space="0" w:color="auto"/>
                <w:bottom w:val="none" w:sz="0" w:space="0" w:color="auto"/>
                <w:right w:val="none" w:sz="0" w:space="0" w:color="auto"/>
              </w:divBdr>
              <w:divsChild>
                <w:div w:id="1102802320">
                  <w:marLeft w:val="0"/>
                  <w:marRight w:val="0"/>
                  <w:marTop w:val="0"/>
                  <w:marBottom w:val="0"/>
                  <w:divBdr>
                    <w:top w:val="none" w:sz="0" w:space="0" w:color="auto"/>
                    <w:left w:val="none" w:sz="0" w:space="0" w:color="auto"/>
                    <w:bottom w:val="none" w:sz="0" w:space="0" w:color="auto"/>
                    <w:right w:val="none" w:sz="0" w:space="0" w:color="auto"/>
                  </w:divBdr>
                  <w:divsChild>
                    <w:div w:id="9942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12016">
      <w:bodyDiv w:val="1"/>
      <w:marLeft w:val="0"/>
      <w:marRight w:val="0"/>
      <w:marTop w:val="0"/>
      <w:marBottom w:val="0"/>
      <w:divBdr>
        <w:top w:val="none" w:sz="0" w:space="0" w:color="auto"/>
        <w:left w:val="none" w:sz="0" w:space="0" w:color="auto"/>
        <w:bottom w:val="none" w:sz="0" w:space="0" w:color="auto"/>
        <w:right w:val="none" w:sz="0" w:space="0" w:color="auto"/>
      </w:divBdr>
    </w:div>
    <w:div w:id="1808549026">
      <w:bodyDiv w:val="1"/>
      <w:marLeft w:val="0"/>
      <w:marRight w:val="0"/>
      <w:marTop w:val="0"/>
      <w:marBottom w:val="0"/>
      <w:divBdr>
        <w:top w:val="none" w:sz="0" w:space="0" w:color="auto"/>
        <w:left w:val="none" w:sz="0" w:space="0" w:color="auto"/>
        <w:bottom w:val="none" w:sz="0" w:space="0" w:color="auto"/>
        <w:right w:val="none" w:sz="0" w:space="0" w:color="auto"/>
      </w:divBdr>
    </w:div>
    <w:div w:id="1973710076">
      <w:bodyDiv w:val="1"/>
      <w:marLeft w:val="0"/>
      <w:marRight w:val="0"/>
      <w:marTop w:val="0"/>
      <w:marBottom w:val="0"/>
      <w:divBdr>
        <w:top w:val="none" w:sz="0" w:space="0" w:color="auto"/>
        <w:left w:val="none" w:sz="0" w:space="0" w:color="auto"/>
        <w:bottom w:val="none" w:sz="0" w:space="0" w:color="auto"/>
        <w:right w:val="none" w:sz="0" w:space="0" w:color="auto"/>
      </w:divBdr>
    </w:div>
    <w:div w:id="1977681375">
      <w:bodyDiv w:val="1"/>
      <w:marLeft w:val="0"/>
      <w:marRight w:val="0"/>
      <w:marTop w:val="0"/>
      <w:marBottom w:val="0"/>
      <w:divBdr>
        <w:top w:val="none" w:sz="0" w:space="0" w:color="auto"/>
        <w:left w:val="none" w:sz="0" w:space="0" w:color="auto"/>
        <w:bottom w:val="none" w:sz="0" w:space="0" w:color="auto"/>
        <w:right w:val="none" w:sz="0" w:space="0" w:color="auto"/>
      </w:divBdr>
    </w:div>
    <w:div w:id="209731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7</cp:revision>
  <dcterms:created xsi:type="dcterms:W3CDTF">2024-09-30T05:43:00Z</dcterms:created>
  <dcterms:modified xsi:type="dcterms:W3CDTF">2024-09-30T07:31:00Z</dcterms:modified>
</cp:coreProperties>
</file>