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6F9" w:rsidRPr="009016F9" w:rsidRDefault="004960BA" w:rsidP="009016F9">
      <w:pPr>
        <w:rPr>
          <w:b/>
          <w:sz w:val="36"/>
        </w:rPr>
      </w:pPr>
      <w:bookmarkStart w:id="0" w:name="_GoBack"/>
      <w:r>
        <w:rPr>
          <w:b/>
          <w:sz w:val="36"/>
        </w:rPr>
        <w:t>Festival Barzinho e Violão fecha eliminatórias</w:t>
      </w:r>
      <w:r w:rsidR="001A76C2">
        <w:rPr>
          <w:b/>
          <w:sz w:val="36"/>
        </w:rPr>
        <w:t xml:space="preserve"> e segue </w:t>
      </w:r>
      <w:r>
        <w:rPr>
          <w:b/>
          <w:sz w:val="36"/>
        </w:rPr>
        <w:t xml:space="preserve">para a </w:t>
      </w:r>
      <w:proofErr w:type="spellStart"/>
      <w:r>
        <w:rPr>
          <w:b/>
          <w:sz w:val="36"/>
        </w:rPr>
        <w:t>semi-final</w:t>
      </w:r>
      <w:proofErr w:type="spellEnd"/>
    </w:p>
    <w:p w:rsidR="004960BA" w:rsidRDefault="004960BA" w:rsidP="009016F9">
      <w:r>
        <w:t xml:space="preserve">As audições das eliminatórias do Festival Barzinho e Violão acabaram na noite desta quinta-feira, 13 de setembro, no palco principal da </w:t>
      </w:r>
      <w:proofErr w:type="spellStart"/>
      <w:r>
        <w:t>Sudoexpo</w:t>
      </w:r>
      <w:proofErr w:type="spellEnd"/>
      <w:r>
        <w:t>. 40 competidores passaram pelos ouvidos dos jurados.</w:t>
      </w:r>
    </w:p>
    <w:p w:rsidR="009016F9" w:rsidRDefault="004960BA" w:rsidP="004960BA">
      <w:r>
        <w:t xml:space="preserve">A próxima etapa agora são as </w:t>
      </w:r>
      <w:proofErr w:type="spellStart"/>
      <w:r>
        <w:t>semi-finais</w:t>
      </w:r>
      <w:proofErr w:type="spellEnd"/>
      <w:r>
        <w:t xml:space="preserve"> entre os 4 melhores cantores: 2 da categoria MPB e 2 da categoria sertanejo. Ela</w:t>
      </w:r>
      <w:r w:rsidR="009016F9">
        <w:t xml:space="preserve"> acontece nesta sexta-feira e irá selecionar um de cada categoria, que irão competir pela final no sábado, dia 15.</w:t>
      </w:r>
    </w:p>
    <w:p w:rsidR="001A76C2" w:rsidRPr="009016F9" w:rsidRDefault="004960BA" w:rsidP="009016F9">
      <w:r>
        <w:t>Foram</w:t>
      </w:r>
      <w:r w:rsidR="009016F9">
        <w:t xml:space="preserve"> avaliados dez critérios</w:t>
      </w:r>
      <w:r>
        <w:t xml:space="preserve"> nas eliminatórias</w:t>
      </w:r>
      <w:r w:rsidR="009016F9">
        <w:t xml:space="preserve">: cinco de voz e cinco de performance artística. Os critérios </w:t>
      </w:r>
      <w:r>
        <w:t>foram</w:t>
      </w:r>
      <w:r w:rsidR="009016F9">
        <w:t xml:space="preserve"> contabilizados</w:t>
      </w:r>
      <w:r>
        <w:t xml:space="preserve"> e serão divulgados no dia 14 de setembro, na página do festival no Facebook.</w:t>
      </w:r>
      <w:bookmarkEnd w:id="0"/>
    </w:p>
    <w:sectPr w:rsidR="001A76C2" w:rsidRPr="00901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F9"/>
    <w:rsid w:val="001A76C2"/>
    <w:rsid w:val="004960BA"/>
    <w:rsid w:val="009016F9"/>
    <w:rsid w:val="00A8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B2E39"/>
  <w15:chartTrackingRefBased/>
  <w15:docId w15:val="{BC62317F-9645-4EAE-95D7-241BAB1F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2018-09-14T01:25:00Z</dcterms:created>
  <dcterms:modified xsi:type="dcterms:W3CDTF">2018-09-14T01:25:00Z</dcterms:modified>
</cp:coreProperties>
</file>