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416E" w14:textId="77777777" w:rsidR="0071298B" w:rsidRDefault="0071298B" w:rsidP="0071298B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71298B">
        <w:rPr>
          <w:rFonts w:ascii="Arial" w:hAnsi="Arial" w:cs="Arial"/>
          <w:sz w:val="24"/>
          <w:szCs w:val="24"/>
          <w:shd w:val="clear" w:color="auto" w:fill="FFFFFF"/>
        </w:rPr>
        <w:t>Nesta terça-feira, 27 de julho, o Presidente da ACIRV, Dr. Eduardo Lobo, visitou a Universidade de Rio Verde – UniRV, juntamente com uma parte de sua equipe, além dos representantes da Agência Terra Brasilis.</w:t>
      </w:r>
    </w:p>
    <w:p w14:paraId="59B50852" w14:textId="06F6D20F" w:rsidR="009B4455" w:rsidRPr="0071298B" w:rsidRDefault="0071298B" w:rsidP="0071298B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298B">
        <w:rPr>
          <w:rFonts w:ascii="Arial" w:hAnsi="Arial" w:cs="Arial"/>
          <w:sz w:val="24"/>
          <w:szCs w:val="24"/>
          <w:shd w:val="clear" w:color="auto" w:fill="FFFFFF"/>
        </w:rPr>
        <w:t>A equipe foi muito bem recebida pelo Reitor da Universidade, professor Me. Alberto Barella Netto, que durante o encontro, compartilhou um pouco da sua história junto à Associação. O foco do encontro foi a aproximação entre as duas entidades, que representam dois importantes pilares para o crescimento do município, o universitário e o empresarial. A parceria entre as duas instituições representa um desenvolvimento ainda maior para Rio Verde.</w:t>
      </w:r>
    </w:p>
    <w:sectPr w:rsidR="009B4455" w:rsidRPr="00712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46"/>
    <w:rsid w:val="000C3F46"/>
    <w:rsid w:val="0071298B"/>
    <w:rsid w:val="009B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79EF"/>
  <w15:chartTrackingRefBased/>
  <w15:docId w15:val="{937E1F7F-50D2-4BAC-BD68-316B7F04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129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2021-12-09T20:17:00Z</dcterms:created>
  <dcterms:modified xsi:type="dcterms:W3CDTF">2021-12-09T20:17:00Z</dcterms:modified>
</cp:coreProperties>
</file>