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78724" w14:textId="1C14AEB8" w:rsidR="00605473" w:rsidRPr="008356C1" w:rsidRDefault="00605473" w:rsidP="008356C1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356C1">
        <w:rPr>
          <w:rFonts w:ascii="Arial" w:hAnsi="Arial" w:cs="Arial"/>
          <w:b/>
          <w:bCs/>
          <w:sz w:val="24"/>
          <w:szCs w:val="24"/>
        </w:rPr>
        <w:t>R</w:t>
      </w:r>
      <w:r w:rsidR="008356C1" w:rsidRPr="008356C1">
        <w:rPr>
          <w:rFonts w:ascii="Arial" w:hAnsi="Arial" w:cs="Arial"/>
          <w:b/>
          <w:bCs/>
          <w:sz w:val="24"/>
          <w:szCs w:val="24"/>
        </w:rPr>
        <w:t>elease R</w:t>
      </w:r>
      <w:r w:rsidRPr="008356C1">
        <w:rPr>
          <w:rFonts w:ascii="Arial" w:hAnsi="Arial" w:cs="Arial"/>
          <w:b/>
          <w:bCs/>
          <w:sz w:val="24"/>
          <w:szCs w:val="24"/>
        </w:rPr>
        <w:t>eunião Associações</w:t>
      </w:r>
    </w:p>
    <w:p w14:paraId="607F98A4" w14:textId="77777777" w:rsidR="008356C1" w:rsidRPr="00110CD3" w:rsidRDefault="008356C1" w:rsidP="00605473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AA668F" w14:textId="6F7652C9" w:rsidR="00765827" w:rsidRDefault="00605473" w:rsidP="00110CD3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Tivemos hoje pela manhã na ACIRV uma produtiva reunião com </w:t>
      </w:r>
      <w:r w:rsidR="00765827">
        <w:rPr>
          <w:rFonts w:ascii="Arial" w:hAnsi="Arial" w:cs="Arial"/>
          <w:sz w:val="24"/>
          <w:szCs w:val="24"/>
        </w:rPr>
        <w:t>um grupo de</w:t>
      </w:r>
      <w:r>
        <w:rPr>
          <w:rFonts w:ascii="Arial" w:hAnsi="Arial" w:cs="Arial"/>
          <w:sz w:val="24"/>
          <w:szCs w:val="24"/>
        </w:rPr>
        <w:t xml:space="preserve"> presidentes de associações </w:t>
      </w:r>
      <w:r w:rsidRPr="000F4DAA">
        <w:rPr>
          <w:rFonts w:ascii="Arial" w:hAnsi="Arial" w:cs="Arial"/>
          <w:sz w:val="24"/>
          <w:szCs w:val="24"/>
        </w:rPr>
        <w:t xml:space="preserve">comerciais </w:t>
      </w:r>
      <w:r w:rsidR="000F4DAA" w:rsidRPr="000F4DAA">
        <w:rPr>
          <w:rFonts w:ascii="Arial" w:hAnsi="Arial" w:cs="Arial"/>
          <w:sz w:val="24"/>
          <w:szCs w:val="24"/>
        </w:rPr>
        <w:t>do sudoeste goiano</w:t>
      </w:r>
      <w:r>
        <w:rPr>
          <w:rFonts w:ascii="Arial" w:hAnsi="Arial" w:cs="Arial"/>
          <w:sz w:val="24"/>
          <w:szCs w:val="24"/>
        </w:rPr>
        <w:t xml:space="preserve">. Compareceram em nossa sede o Sr. Cristiano </w:t>
      </w:r>
      <w:proofErr w:type="spellStart"/>
      <w:r>
        <w:rPr>
          <w:rFonts w:ascii="Arial" w:hAnsi="Arial" w:cs="Arial"/>
          <w:sz w:val="24"/>
          <w:szCs w:val="24"/>
        </w:rPr>
        <w:t>Menchick</w:t>
      </w:r>
      <w:proofErr w:type="spellEnd"/>
      <w:r>
        <w:rPr>
          <w:rFonts w:ascii="Arial" w:hAnsi="Arial" w:cs="Arial"/>
          <w:sz w:val="24"/>
          <w:szCs w:val="24"/>
        </w:rPr>
        <w:t xml:space="preserve"> Rui (</w:t>
      </w:r>
      <w:proofErr w:type="spellStart"/>
      <w:r>
        <w:rPr>
          <w:rFonts w:ascii="Arial" w:hAnsi="Arial" w:cs="Arial"/>
          <w:sz w:val="24"/>
          <w:szCs w:val="24"/>
        </w:rPr>
        <w:t>ACIM</w:t>
      </w:r>
      <w:proofErr w:type="spellEnd"/>
      <w:r>
        <w:rPr>
          <w:rFonts w:ascii="Arial" w:hAnsi="Arial" w:cs="Arial"/>
          <w:sz w:val="24"/>
          <w:szCs w:val="24"/>
        </w:rPr>
        <w:t xml:space="preserve"> – Montividiu), Sr.ª Elaine Aparecida da Silva (</w:t>
      </w:r>
      <w:proofErr w:type="spellStart"/>
      <w:r>
        <w:rPr>
          <w:rFonts w:ascii="Arial" w:hAnsi="Arial" w:cs="Arial"/>
          <w:sz w:val="24"/>
          <w:szCs w:val="24"/>
        </w:rPr>
        <w:t>ACIC</w:t>
      </w:r>
      <w:proofErr w:type="spellEnd"/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Caçú</w:t>
      </w:r>
      <w:proofErr w:type="spellEnd"/>
      <w:r>
        <w:rPr>
          <w:rFonts w:ascii="Arial" w:hAnsi="Arial" w:cs="Arial"/>
          <w:sz w:val="24"/>
          <w:szCs w:val="24"/>
        </w:rPr>
        <w:t>), Sr. Ricardo de Assis Morais (</w:t>
      </w:r>
      <w:proofErr w:type="spellStart"/>
      <w:r>
        <w:rPr>
          <w:rFonts w:ascii="Arial" w:hAnsi="Arial" w:cs="Arial"/>
          <w:sz w:val="24"/>
          <w:szCs w:val="24"/>
        </w:rPr>
        <w:t>ACIJ</w:t>
      </w:r>
      <w:proofErr w:type="spellEnd"/>
      <w:r>
        <w:rPr>
          <w:rFonts w:ascii="Arial" w:hAnsi="Arial" w:cs="Arial"/>
          <w:sz w:val="24"/>
          <w:szCs w:val="24"/>
        </w:rPr>
        <w:t xml:space="preserve"> – Jataí), Sr. Rock Hudson (</w:t>
      </w:r>
      <w:proofErr w:type="spellStart"/>
      <w:r>
        <w:rPr>
          <w:rFonts w:ascii="Arial" w:hAnsi="Arial" w:cs="Arial"/>
          <w:sz w:val="24"/>
          <w:szCs w:val="24"/>
        </w:rPr>
        <w:t>ASCOMP</w:t>
      </w:r>
      <w:proofErr w:type="spellEnd"/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Porteirão</w:t>
      </w:r>
      <w:proofErr w:type="spellEnd"/>
      <w:r>
        <w:rPr>
          <w:rFonts w:ascii="Arial" w:hAnsi="Arial" w:cs="Arial"/>
          <w:sz w:val="24"/>
          <w:szCs w:val="24"/>
        </w:rPr>
        <w:t xml:space="preserve">) e Sr. </w:t>
      </w:r>
      <w:proofErr w:type="spellStart"/>
      <w:r>
        <w:rPr>
          <w:rFonts w:ascii="Arial" w:hAnsi="Arial" w:cs="Arial"/>
          <w:sz w:val="24"/>
          <w:szCs w:val="24"/>
        </w:rPr>
        <w:t>Wandalas</w:t>
      </w:r>
      <w:proofErr w:type="spellEnd"/>
      <w:r>
        <w:rPr>
          <w:rFonts w:ascii="Arial" w:hAnsi="Arial" w:cs="Arial"/>
          <w:sz w:val="24"/>
          <w:szCs w:val="24"/>
        </w:rPr>
        <w:t xml:space="preserve"> Castro Araújo (</w:t>
      </w:r>
      <w:proofErr w:type="spellStart"/>
      <w:r>
        <w:rPr>
          <w:rFonts w:ascii="Arial" w:hAnsi="Arial" w:cs="Arial"/>
          <w:sz w:val="24"/>
          <w:szCs w:val="24"/>
        </w:rPr>
        <w:t>ACISH</w:t>
      </w:r>
      <w:proofErr w:type="spellEnd"/>
      <w:r>
        <w:rPr>
          <w:rFonts w:ascii="Arial" w:hAnsi="Arial" w:cs="Arial"/>
          <w:sz w:val="24"/>
          <w:szCs w:val="24"/>
        </w:rPr>
        <w:t xml:space="preserve"> – Santa Helena)</w:t>
      </w:r>
      <w:r w:rsidR="00765827">
        <w:rPr>
          <w:rFonts w:ascii="Arial" w:hAnsi="Arial" w:cs="Arial"/>
          <w:sz w:val="24"/>
          <w:szCs w:val="24"/>
        </w:rPr>
        <w:t xml:space="preserve">, participaram também da reunião nosso presidente Dr. Eduardo </w:t>
      </w:r>
      <w:proofErr w:type="spellStart"/>
      <w:r w:rsidR="00765827">
        <w:rPr>
          <w:rFonts w:ascii="Arial" w:hAnsi="Arial" w:cs="Arial"/>
          <w:sz w:val="24"/>
          <w:szCs w:val="24"/>
        </w:rPr>
        <w:t>Lôbo</w:t>
      </w:r>
      <w:proofErr w:type="spellEnd"/>
      <w:r w:rsidR="00765827">
        <w:rPr>
          <w:rFonts w:ascii="Arial" w:hAnsi="Arial" w:cs="Arial"/>
          <w:sz w:val="24"/>
          <w:szCs w:val="24"/>
        </w:rPr>
        <w:t>, o vice-presidente de micro e pequenas empresas Raphael Valongo, nossa gerente executiva Mariana Duarte e nossa analista de comunicação Lídia Moura. O principal tema discutido foi a troca de experiências entre os participantes e o planejamento do 2º Fórum de Desenvolvimento Econômico Regional do Sudoeste Goiano, cuja próxima edição será realizada aqui em nossa cidade, com data a definir.</w:t>
      </w:r>
    </w:p>
    <w:p w14:paraId="2952DF42" w14:textId="6B4BB2BA" w:rsidR="005D3DFC" w:rsidRDefault="005D3DFC" w:rsidP="00110CD3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147BE9" w14:textId="76E27AAC" w:rsidR="005D3DFC" w:rsidRDefault="005D3DFC" w:rsidP="00110CD3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BC6111" w14:textId="77777777" w:rsidR="005D3DFC" w:rsidRDefault="005D3DFC" w:rsidP="00110CD3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Sr. Cristiano </w:t>
      </w:r>
      <w:proofErr w:type="spellStart"/>
      <w:r>
        <w:rPr>
          <w:rFonts w:ascii="Arial" w:hAnsi="Arial" w:cs="Arial"/>
          <w:sz w:val="24"/>
          <w:szCs w:val="24"/>
        </w:rPr>
        <w:t>Menchick</w:t>
      </w:r>
      <w:proofErr w:type="spellEnd"/>
      <w:r>
        <w:rPr>
          <w:rFonts w:ascii="Arial" w:hAnsi="Arial" w:cs="Arial"/>
          <w:sz w:val="24"/>
          <w:szCs w:val="24"/>
        </w:rPr>
        <w:t xml:space="preserve"> Rui (</w:t>
      </w:r>
      <w:proofErr w:type="spellStart"/>
      <w:r>
        <w:rPr>
          <w:rFonts w:ascii="Arial" w:hAnsi="Arial" w:cs="Arial"/>
          <w:sz w:val="24"/>
          <w:szCs w:val="24"/>
        </w:rPr>
        <w:t>ACIM</w:t>
      </w:r>
      <w:proofErr w:type="spellEnd"/>
      <w:r>
        <w:rPr>
          <w:rFonts w:ascii="Arial" w:hAnsi="Arial" w:cs="Arial"/>
          <w:sz w:val="24"/>
          <w:szCs w:val="24"/>
        </w:rPr>
        <w:t xml:space="preserve"> – Montividiu)</w:t>
      </w:r>
    </w:p>
    <w:p w14:paraId="283A5295" w14:textId="77777777" w:rsidR="005D3DFC" w:rsidRDefault="005D3DFC" w:rsidP="005D3DF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Sr.ª Elaine Aparecida da Silva (</w:t>
      </w:r>
      <w:proofErr w:type="spellStart"/>
      <w:r>
        <w:rPr>
          <w:rFonts w:ascii="Arial" w:hAnsi="Arial" w:cs="Arial"/>
          <w:sz w:val="24"/>
          <w:szCs w:val="24"/>
        </w:rPr>
        <w:t>ACIC</w:t>
      </w:r>
      <w:proofErr w:type="spellEnd"/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Caçú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69E494C7" w14:textId="77777777" w:rsidR="005D3DFC" w:rsidRDefault="005D3DFC" w:rsidP="00110CD3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Sr. Ricardo de Assis Morais (</w:t>
      </w:r>
      <w:proofErr w:type="spellStart"/>
      <w:r>
        <w:rPr>
          <w:rFonts w:ascii="Arial" w:hAnsi="Arial" w:cs="Arial"/>
          <w:sz w:val="24"/>
          <w:szCs w:val="24"/>
        </w:rPr>
        <w:t>ACIJ</w:t>
      </w:r>
      <w:proofErr w:type="spellEnd"/>
      <w:r>
        <w:rPr>
          <w:rFonts w:ascii="Arial" w:hAnsi="Arial" w:cs="Arial"/>
          <w:sz w:val="24"/>
          <w:szCs w:val="24"/>
        </w:rPr>
        <w:t xml:space="preserve"> – Jataí)</w:t>
      </w:r>
    </w:p>
    <w:p w14:paraId="012C7AB3" w14:textId="77777777" w:rsidR="005D3DFC" w:rsidRDefault="005D3DFC" w:rsidP="00110CD3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Sr. Rock Hudson (</w:t>
      </w:r>
      <w:proofErr w:type="spellStart"/>
      <w:r>
        <w:rPr>
          <w:rFonts w:ascii="Arial" w:hAnsi="Arial" w:cs="Arial"/>
          <w:sz w:val="24"/>
          <w:szCs w:val="24"/>
        </w:rPr>
        <w:t>ASCOMP</w:t>
      </w:r>
      <w:proofErr w:type="spellEnd"/>
      <w:r>
        <w:rPr>
          <w:rFonts w:ascii="Arial" w:hAnsi="Arial" w:cs="Arial"/>
          <w:sz w:val="24"/>
          <w:szCs w:val="24"/>
        </w:rPr>
        <w:t xml:space="preserve"> – </w:t>
      </w:r>
      <w:proofErr w:type="spellStart"/>
      <w:r>
        <w:rPr>
          <w:rFonts w:ascii="Arial" w:hAnsi="Arial" w:cs="Arial"/>
          <w:sz w:val="24"/>
          <w:szCs w:val="24"/>
        </w:rPr>
        <w:t>Porteirão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14:paraId="226BE7CA" w14:textId="77777777" w:rsidR="005D3DFC" w:rsidRPr="00110CD3" w:rsidRDefault="005D3DFC" w:rsidP="00110CD3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Sr. </w:t>
      </w:r>
      <w:proofErr w:type="spellStart"/>
      <w:r>
        <w:rPr>
          <w:rFonts w:ascii="Arial" w:hAnsi="Arial" w:cs="Arial"/>
          <w:sz w:val="24"/>
          <w:szCs w:val="24"/>
        </w:rPr>
        <w:t>Wandalas</w:t>
      </w:r>
      <w:proofErr w:type="spellEnd"/>
      <w:r>
        <w:rPr>
          <w:rFonts w:ascii="Arial" w:hAnsi="Arial" w:cs="Arial"/>
          <w:sz w:val="24"/>
          <w:szCs w:val="24"/>
        </w:rPr>
        <w:t xml:space="preserve"> Castro Araújo (</w:t>
      </w:r>
      <w:proofErr w:type="spellStart"/>
      <w:r>
        <w:rPr>
          <w:rFonts w:ascii="Arial" w:hAnsi="Arial" w:cs="Arial"/>
          <w:sz w:val="24"/>
          <w:szCs w:val="24"/>
        </w:rPr>
        <w:t>ACISH</w:t>
      </w:r>
      <w:proofErr w:type="spellEnd"/>
      <w:r>
        <w:rPr>
          <w:rFonts w:ascii="Arial" w:hAnsi="Arial" w:cs="Arial"/>
          <w:sz w:val="24"/>
          <w:szCs w:val="24"/>
        </w:rPr>
        <w:t xml:space="preserve"> – Santa Helena)</w:t>
      </w:r>
    </w:p>
    <w:p w14:paraId="68B4345B" w14:textId="77777777" w:rsidR="005D3DFC" w:rsidRDefault="005D3DFC">
      <w:pPr>
        <w:pStyle w:val="SemEspaamento"/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5D3D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CD3"/>
    <w:rsid w:val="00035AF6"/>
    <w:rsid w:val="000F4DAA"/>
    <w:rsid w:val="00110CD3"/>
    <w:rsid w:val="005D3DFC"/>
    <w:rsid w:val="00605473"/>
    <w:rsid w:val="00677B78"/>
    <w:rsid w:val="00765827"/>
    <w:rsid w:val="007D7089"/>
    <w:rsid w:val="008356C1"/>
    <w:rsid w:val="00881A4D"/>
    <w:rsid w:val="009B4455"/>
    <w:rsid w:val="009B5D77"/>
    <w:rsid w:val="00CE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FE38B"/>
  <w15:chartTrackingRefBased/>
  <w15:docId w15:val="{A31C0F96-026F-4FF3-8732-FF9B57DAC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110C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</dc:creator>
  <cp:keywords/>
  <dc:description/>
  <cp:lastModifiedBy>Lidia</cp:lastModifiedBy>
  <cp:revision>3</cp:revision>
  <dcterms:created xsi:type="dcterms:W3CDTF">2021-09-21T21:02:00Z</dcterms:created>
  <dcterms:modified xsi:type="dcterms:W3CDTF">2021-11-24T15:32:00Z</dcterms:modified>
</cp:coreProperties>
</file>