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D0E47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Presidente: Eduardo do Prado Lobo</w:t>
      </w:r>
    </w:p>
    <w:p w14:paraId="690EDBB7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Vice - Presidente Comércio: José Carlos Cintra</w:t>
      </w:r>
    </w:p>
    <w:p w14:paraId="4ECD6190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 xml:space="preserve">Vice - Presidente Indústria: Adriano </w:t>
      </w:r>
      <w:proofErr w:type="spellStart"/>
      <w:r w:rsidRPr="000276BD">
        <w:rPr>
          <w:b/>
          <w:bCs/>
          <w:sz w:val="28"/>
          <w:szCs w:val="28"/>
        </w:rPr>
        <w:t>Jajah</w:t>
      </w:r>
      <w:proofErr w:type="spellEnd"/>
      <w:r w:rsidRPr="000276BD">
        <w:rPr>
          <w:b/>
          <w:bCs/>
          <w:sz w:val="28"/>
          <w:szCs w:val="28"/>
        </w:rPr>
        <w:t xml:space="preserve"> Baraúna</w:t>
      </w:r>
    </w:p>
    <w:p w14:paraId="6FC1601E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 xml:space="preserve">Vice - Presidente Prestação de Serviço: Maria Graziela </w:t>
      </w:r>
      <w:proofErr w:type="spellStart"/>
      <w:r w:rsidRPr="000276BD">
        <w:rPr>
          <w:b/>
          <w:bCs/>
          <w:sz w:val="28"/>
          <w:szCs w:val="28"/>
        </w:rPr>
        <w:t>Fetz</w:t>
      </w:r>
      <w:proofErr w:type="spellEnd"/>
    </w:p>
    <w:p w14:paraId="2817A6F1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Vice - Presidente Patrimônio: Carlos Alberto Leão Barros</w:t>
      </w:r>
    </w:p>
    <w:p w14:paraId="06E06AD8" w14:textId="7A008570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Vice - Presidente Micro e Pequena Empresa: Raphael Valongo</w:t>
      </w:r>
    </w:p>
    <w:p w14:paraId="57DE81D0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Vice - Presidente Agronegócio: Everaldo Barbosa Pereira</w:t>
      </w:r>
    </w:p>
    <w:p w14:paraId="091B094E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 xml:space="preserve">1º Diretor Financeiro Diego </w:t>
      </w:r>
      <w:proofErr w:type="spellStart"/>
      <w:r w:rsidRPr="000276BD">
        <w:rPr>
          <w:b/>
          <w:bCs/>
          <w:sz w:val="28"/>
          <w:szCs w:val="28"/>
        </w:rPr>
        <w:t>Modolo</w:t>
      </w:r>
      <w:proofErr w:type="spellEnd"/>
      <w:r w:rsidRPr="000276BD">
        <w:rPr>
          <w:b/>
          <w:bCs/>
          <w:sz w:val="28"/>
          <w:szCs w:val="28"/>
        </w:rPr>
        <w:t xml:space="preserve"> Ribeiro</w:t>
      </w:r>
    </w:p>
    <w:p w14:paraId="6279BDAD" w14:textId="72843D1A" w:rsid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 xml:space="preserve">2º Diretor Financeiro </w:t>
      </w:r>
      <w:proofErr w:type="spellStart"/>
      <w:r w:rsidRPr="000276BD">
        <w:rPr>
          <w:b/>
          <w:bCs/>
          <w:sz w:val="28"/>
          <w:szCs w:val="28"/>
        </w:rPr>
        <w:t>Cledson</w:t>
      </w:r>
      <w:proofErr w:type="spellEnd"/>
      <w:r w:rsidRPr="000276BD">
        <w:rPr>
          <w:b/>
          <w:bCs/>
          <w:sz w:val="28"/>
          <w:szCs w:val="28"/>
        </w:rPr>
        <w:t xml:space="preserve"> </w:t>
      </w:r>
      <w:proofErr w:type="spellStart"/>
      <w:r w:rsidRPr="000276BD">
        <w:rPr>
          <w:b/>
          <w:bCs/>
          <w:sz w:val="28"/>
          <w:szCs w:val="28"/>
        </w:rPr>
        <w:t>Niomar</w:t>
      </w:r>
      <w:proofErr w:type="spellEnd"/>
      <w:r w:rsidRPr="000276BD">
        <w:rPr>
          <w:b/>
          <w:bCs/>
          <w:sz w:val="28"/>
          <w:szCs w:val="28"/>
        </w:rPr>
        <w:t xml:space="preserve"> Cardozo da Silva</w:t>
      </w:r>
    </w:p>
    <w:p w14:paraId="562914F1" w14:textId="01106F88" w:rsidR="00A17747" w:rsidRDefault="00A17747" w:rsidP="00027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Diretor Administrativo: Januário Lima Júnior </w:t>
      </w:r>
    </w:p>
    <w:p w14:paraId="6E9377EA" w14:textId="171B61C2" w:rsidR="00A17747" w:rsidRPr="000276BD" w:rsidRDefault="00A17747" w:rsidP="00027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Diretor Administrativo: Luiz Egídio </w:t>
      </w:r>
      <w:proofErr w:type="spellStart"/>
      <w:r>
        <w:rPr>
          <w:b/>
          <w:bCs/>
          <w:sz w:val="28"/>
          <w:szCs w:val="28"/>
        </w:rPr>
        <w:t>Galetti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06EB135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Diretor de Feiras e Eventos Carlos Augusto Rego de Moraes</w:t>
      </w:r>
    </w:p>
    <w:p w14:paraId="1B5DE888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Diretor de Assuntos Econômicos Alexandro Silva de Oliveira</w:t>
      </w:r>
    </w:p>
    <w:p w14:paraId="7049B08C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 xml:space="preserve">Diretor Social: </w:t>
      </w:r>
      <w:proofErr w:type="spellStart"/>
      <w:r w:rsidRPr="000276BD">
        <w:rPr>
          <w:b/>
          <w:bCs/>
          <w:sz w:val="28"/>
          <w:szCs w:val="28"/>
        </w:rPr>
        <w:t>Edney</w:t>
      </w:r>
      <w:proofErr w:type="spellEnd"/>
      <w:r w:rsidRPr="000276BD">
        <w:rPr>
          <w:b/>
          <w:bCs/>
          <w:sz w:val="28"/>
          <w:szCs w:val="28"/>
        </w:rPr>
        <w:t xml:space="preserve"> Arakaki</w:t>
      </w:r>
    </w:p>
    <w:p w14:paraId="5F163D5B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Diretor de Relações Públicas: Pedro Paulo Santos Ferreira</w:t>
      </w:r>
    </w:p>
    <w:p w14:paraId="7AFCBFF8" w14:textId="2132186F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Diretor Jurídico: Ana Paula Cabral Barbosa Andrade</w:t>
      </w:r>
    </w:p>
    <w:p w14:paraId="1A10A234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Diretor ACIRV Jovem: Gustavo Ribeiro Lacerda Santos</w:t>
      </w:r>
    </w:p>
    <w:p w14:paraId="19543B0A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Diretor Consultivo: Ivo Marques de Moraes Junior</w:t>
      </w:r>
    </w:p>
    <w:p w14:paraId="2290FCF1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Diretora de Aprimoramento Profissional: Andressa Silva Freitas</w:t>
      </w:r>
    </w:p>
    <w:p w14:paraId="6E0D7790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 xml:space="preserve">Diretora de Assuntos Filantrópicos: Suely Aparecida Turra </w:t>
      </w:r>
      <w:proofErr w:type="spellStart"/>
      <w:r w:rsidRPr="000276BD">
        <w:rPr>
          <w:b/>
          <w:bCs/>
          <w:sz w:val="28"/>
          <w:szCs w:val="28"/>
        </w:rPr>
        <w:t>Molero</w:t>
      </w:r>
      <w:proofErr w:type="spellEnd"/>
    </w:p>
    <w:p w14:paraId="3B076D6C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 xml:space="preserve">Diretora de Assuntos Institucionais: </w:t>
      </w:r>
      <w:proofErr w:type="spellStart"/>
      <w:r w:rsidRPr="000276BD">
        <w:rPr>
          <w:b/>
          <w:bCs/>
          <w:sz w:val="28"/>
          <w:szCs w:val="28"/>
        </w:rPr>
        <w:t>Dejane</w:t>
      </w:r>
      <w:proofErr w:type="spellEnd"/>
      <w:r w:rsidRPr="000276BD">
        <w:rPr>
          <w:b/>
          <w:bCs/>
          <w:sz w:val="28"/>
          <w:szCs w:val="28"/>
        </w:rPr>
        <w:t xml:space="preserve"> Mara </w:t>
      </w:r>
      <w:proofErr w:type="spellStart"/>
      <w:r w:rsidRPr="000276BD">
        <w:rPr>
          <w:b/>
          <w:bCs/>
          <w:sz w:val="28"/>
          <w:szCs w:val="28"/>
        </w:rPr>
        <w:t>Maffissoni</w:t>
      </w:r>
      <w:proofErr w:type="spellEnd"/>
    </w:p>
    <w:p w14:paraId="7D6B6269" w14:textId="77777777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Diretor de Assuntos Contábeis: Edson Alves da Silva</w:t>
      </w:r>
    </w:p>
    <w:p w14:paraId="635C3300" w14:textId="5C96638F" w:rsidR="000276BD" w:rsidRPr="000276BD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Conselheiro</w:t>
      </w:r>
      <w:r w:rsidR="00C65024">
        <w:rPr>
          <w:b/>
          <w:bCs/>
          <w:sz w:val="28"/>
          <w:szCs w:val="28"/>
        </w:rPr>
        <w:t>s</w:t>
      </w:r>
      <w:r w:rsidRPr="000276BD">
        <w:rPr>
          <w:b/>
          <w:bCs/>
          <w:sz w:val="28"/>
          <w:szCs w:val="28"/>
        </w:rPr>
        <w:t xml:space="preserve"> Fisca</w:t>
      </w:r>
      <w:r w:rsidR="00C65024">
        <w:rPr>
          <w:b/>
          <w:bCs/>
          <w:sz w:val="28"/>
          <w:szCs w:val="28"/>
        </w:rPr>
        <w:t>is</w:t>
      </w:r>
      <w:r w:rsidRPr="000276BD">
        <w:rPr>
          <w:b/>
          <w:bCs/>
          <w:sz w:val="28"/>
          <w:szCs w:val="28"/>
        </w:rPr>
        <w:t>: S</w:t>
      </w:r>
      <w:proofErr w:type="spellStart"/>
      <w:r w:rsidRPr="000276BD">
        <w:rPr>
          <w:b/>
          <w:bCs/>
          <w:sz w:val="28"/>
          <w:szCs w:val="28"/>
        </w:rPr>
        <w:t>idenilso</w:t>
      </w:r>
      <w:proofErr w:type="spellEnd"/>
      <w:r w:rsidRPr="000276BD">
        <w:rPr>
          <w:b/>
          <w:bCs/>
          <w:sz w:val="28"/>
          <w:szCs w:val="28"/>
        </w:rPr>
        <w:t xml:space="preserve"> Filgueira dos Santos</w:t>
      </w:r>
      <w:r w:rsidR="00C65024">
        <w:rPr>
          <w:b/>
          <w:bCs/>
          <w:sz w:val="28"/>
          <w:szCs w:val="28"/>
        </w:rPr>
        <w:t xml:space="preserve">, </w:t>
      </w:r>
      <w:proofErr w:type="spellStart"/>
      <w:r w:rsidRPr="000276BD">
        <w:rPr>
          <w:b/>
          <w:bCs/>
          <w:sz w:val="28"/>
          <w:szCs w:val="28"/>
        </w:rPr>
        <w:t>Zuleika</w:t>
      </w:r>
      <w:proofErr w:type="spellEnd"/>
      <w:r w:rsidRPr="000276BD">
        <w:rPr>
          <w:b/>
          <w:bCs/>
          <w:sz w:val="28"/>
          <w:szCs w:val="28"/>
        </w:rPr>
        <w:t xml:space="preserve"> Camilo Souza Alves</w:t>
      </w:r>
      <w:r w:rsidR="00C65024">
        <w:rPr>
          <w:b/>
          <w:bCs/>
          <w:sz w:val="28"/>
          <w:szCs w:val="28"/>
        </w:rPr>
        <w:t xml:space="preserve"> e </w:t>
      </w:r>
      <w:r w:rsidRPr="000276BD">
        <w:rPr>
          <w:b/>
          <w:bCs/>
          <w:sz w:val="28"/>
          <w:szCs w:val="28"/>
        </w:rPr>
        <w:t>Walter Venâncio Guimarães</w:t>
      </w:r>
    </w:p>
    <w:p w14:paraId="30D5F345" w14:textId="7715BFA7" w:rsidR="00CF7F47" w:rsidRDefault="000276BD" w:rsidP="000276BD">
      <w:pPr>
        <w:rPr>
          <w:b/>
          <w:bCs/>
          <w:sz w:val="28"/>
          <w:szCs w:val="28"/>
        </w:rPr>
      </w:pPr>
      <w:r w:rsidRPr="000276BD">
        <w:rPr>
          <w:b/>
          <w:bCs/>
          <w:sz w:val="28"/>
          <w:szCs w:val="28"/>
        </w:rPr>
        <w:t>Suplente</w:t>
      </w:r>
      <w:r>
        <w:rPr>
          <w:b/>
          <w:bCs/>
          <w:sz w:val="28"/>
          <w:szCs w:val="28"/>
        </w:rPr>
        <w:t xml:space="preserve">s </w:t>
      </w:r>
      <w:r w:rsidRPr="000276BD">
        <w:rPr>
          <w:b/>
          <w:bCs/>
          <w:sz w:val="28"/>
          <w:szCs w:val="28"/>
        </w:rPr>
        <w:t xml:space="preserve">do Conselho Fiscal: </w:t>
      </w:r>
      <w:proofErr w:type="spellStart"/>
      <w:r w:rsidRPr="000276BD">
        <w:rPr>
          <w:b/>
          <w:bCs/>
          <w:sz w:val="28"/>
          <w:szCs w:val="28"/>
        </w:rPr>
        <w:t>Marcius</w:t>
      </w:r>
      <w:proofErr w:type="spellEnd"/>
      <w:r w:rsidRPr="000276BD">
        <w:rPr>
          <w:b/>
          <w:bCs/>
          <w:sz w:val="28"/>
          <w:szCs w:val="28"/>
        </w:rPr>
        <w:t xml:space="preserve"> dos Reis Pimenta Filho</w:t>
      </w:r>
      <w:r w:rsidR="00A75C13">
        <w:rPr>
          <w:b/>
          <w:bCs/>
          <w:sz w:val="28"/>
          <w:szCs w:val="28"/>
        </w:rPr>
        <w:t xml:space="preserve">, </w:t>
      </w:r>
      <w:r w:rsidRPr="000276BD">
        <w:rPr>
          <w:b/>
          <w:bCs/>
          <w:sz w:val="28"/>
          <w:szCs w:val="28"/>
        </w:rPr>
        <w:t>Leonardo Oliveira Leão</w:t>
      </w:r>
      <w:r>
        <w:rPr>
          <w:b/>
          <w:bCs/>
          <w:sz w:val="28"/>
          <w:szCs w:val="28"/>
        </w:rPr>
        <w:t xml:space="preserve"> e </w:t>
      </w:r>
      <w:r w:rsidRPr="000276BD">
        <w:rPr>
          <w:b/>
          <w:bCs/>
          <w:sz w:val="28"/>
          <w:szCs w:val="28"/>
        </w:rPr>
        <w:t xml:space="preserve">Edson </w:t>
      </w:r>
      <w:proofErr w:type="spellStart"/>
      <w:r w:rsidRPr="000276BD">
        <w:rPr>
          <w:b/>
          <w:bCs/>
          <w:sz w:val="28"/>
          <w:szCs w:val="28"/>
        </w:rPr>
        <w:t>Doniseti</w:t>
      </w:r>
      <w:proofErr w:type="spellEnd"/>
      <w:r w:rsidRPr="000276BD">
        <w:rPr>
          <w:b/>
          <w:bCs/>
          <w:sz w:val="28"/>
          <w:szCs w:val="28"/>
        </w:rPr>
        <w:t xml:space="preserve"> </w:t>
      </w:r>
      <w:proofErr w:type="spellStart"/>
      <w:r w:rsidRPr="000276BD">
        <w:rPr>
          <w:b/>
          <w:bCs/>
          <w:sz w:val="28"/>
          <w:szCs w:val="28"/>
        </w:rPr>
        <w:t>Quinelli</w:t>
      </w:r>
      <w:proofErr w:type="spellEnd"/>
    </w:p>
    <w:p w14:paraId="6886E77D" w14:textId="77777777" w:rsidR="00A17747" w:rsidRDefault="00A17747" w:rsidP="000276BD">
      <w:pPr>
        <w:rPr>
          <w:b/>
          <w:bCs/>
          <w:sz w:val="28"/>
          <w:szCs w:val="28"/>
        </w:rPr>
      </w:pPr>
    </w:p>
    <w:p w14:paraId="37CAA85B" w14:textId="77777777" w:rsidR="00A17747" w:rsidRDefault="00A17747" w:rsidP="000276BD">
      <w:pPr>
        <w:rPr>
          <w:b/>
          <w:bCs/>
          <w:sz w:val="28"/>
          <w:szCs w:val="28"/>
        </w:rPr>
      </w:pPr>
    </w:p>
    <w:p w14:paraId="2D205B03" w14:textId="7E0598FA" w:rsidR="00A17747" w:rsidRDefault="00A17747" w:rsidP="00027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Assessoria Jurídica: Gustavo </w:t>
      </w:r>
      <w:proofErr w:type="spellStart"/>
      <w:r>
        <w:rPr>
          <w:b/>
          <w:bCs/>
          <w:sz w:val="28"/>
          <w:szCs w:val="28"/>
        </w:rPr>
        <w:t>Pignati</w:t>
      </w:r>
      <w:proofErr w:type="spellEnd"/>
    </w:p>
    <w:p w14:paraId="4001DFD6" w14:textId="5EFBD41F" w:rsidR="00A17747" w:rsidRDefault="00A17747" w:rsidP="00027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Assessoria Ambiental: Johann Moritz</w:t>
      </w:r>
    </w:p>
    <w:p w14:paraId="666BECF6" w14:textId="1A6B9ADA" w:rsidR="00A75C13" w:rsidRPr="000276BD" w:rsidRDefault="00A75C13" w:rsidP="000276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Diretores Convidados:       Pamela </w:t>
      </w:r>
      <w:proofErr w:type="spellStart"/>
      <w:r>
        <w:rPr>
          <w:b/>
          <w:bCs/>
          <w:sz w:val="28"/>
          <w:szCs w:val="28"/>
        </w:rPr>
        <w:t>Costenaro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Belon</w:t>
      </w:r>
      <w:proofErr w:type="spellEnd"/>
      <w:r>
        <w:rPr>
          <w:b/>
          <w:bCs/>
          <w:sz w:val="28"/>
          <w:szCs w:val="28"/>
        </w:rPr>
        <w:t xml:space="preserve">, Edson Wilson </w:t>
      </w:r>
      <w:proofErr w:type="spellStart"/>
      <w:r>
        <w:rPr>
          <w:b/>
          <w:bCs/>
          <w:sz w:val="28"/>
          <w:szCs w:val="28"/>
        </w:rPr>
        <w:t>Melegari</w:t>
      </w:r>
      <w:proofErr w:type="spellEnd"/>
      <w:r>
        <w:rPr>
          <w:b/>
          <w:bCs/>
          <w:sz w:val="28"/>
          <w:szCs w:val="28"/>
        </w:rPr>
        <w:t xml:space="preserve">, Ester Rocha e Luiz Eduardo Bueno Borges. </w:t>
      </w:r>
    </w:p>
    <w:sectPr w:rsidR="00A75C13" w:rsidRPr="00027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BD"/>
    <w:rsid w:val="000276BD"/>
    <w:rsid w:val="00A17747"/>
    <w:rsid w:val="00A75C13"/>
    <w:rsid w:val="00C65024"/>
    <w:rsid w:val="00CF7F47"/>
    <w:rsid w:val="00D6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DA248"/>
  <w15:chartTrackingRefBased/>
  <w15:docId w15:val="{B1C23A9A-8448-4224-B475-63D1D287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3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733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066">
              <w:marLeft w:val="45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49574">
                  <w:marLeft w:val="750"/>
                  <w:marRight w:val="750"/>
                  <w:marTop w:val="0"/>
                  <w:marBottom w:val="1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5859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7D22F-36DD-44BC-8E2D-AB025D2BC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2</Pages>
  <Words>243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Associaçao comercial e industrial de Rio Verde</dc:creator>
  <cp:keywords/>
  <dc:description/>
  <cp:lastModifiedBy>Associaçao comercial e industrial de Rio Verde</cp:lastModifiedBy>
  <cp:revision>1</cp:revision>
  <cp:lastPrinted>2023-04-17T17:02:00Z</cp:lastPrinted>
  <dcterms:created xsi:type="dcterms:W3CDTF">2023-04-17T13:13:00Z</dcterms:created>
  <dcterms:modified xsi:type="dcterms:W3CDTF">2023-04-19T11:48:00Z</dcterms:modified>
</cp:coreProperties>
</file>