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D12" w:rsidRPr="00BB2D75" w:rsidRDefault="00BB2D75" w:rsidP="001418E6">
      <w:pPr>
        <w:jc w:val="center"/>
        <w:rPr>
          <w:rFonts w:ascii="Arial" w:hAnsi="Arial" w:cs="Arial"/>
          <w:b/>
          <w:i/>
          <w:sz w:val="40"/>
          <w:szCs w:val="40"/>
          <w:u w:val="single"/>
        </w:rPr>
      </w:pPr>
      <w:bookmarkStart w:id="0" w:name="_GoBack"/>
      <w:bookmarkEnd w:id="0"/>
      <w:r w:rsidRPr="00BB2D75">
        <w:rPr>
          <w:rFonts w:ascii="Arial" w:hAnsi="Arial" w:cs="Arial"/>
          <w:b/>
          <w:i/>
          <w:sz w:val="40"/>
          <w:szCs w:val="40"/>
          <w:u w:val="single"/>
        </w:rPr>
        <w:t xml:space="preserve">LISTA </w:t>
      </w:r>
      <w:r w:rsidR="006A6D12" w:rsidRPr="00BB2D75">
        <w:rPr>
          <w:rFonts w:ascii="Arial" w:hAnsi="Arial" w:cs="Arial"/>
          <w:b/>
          <w:i/>
          <w:sz w:val="40"/>
          <w:szCs w:val="40"/>
          <w:u w:val="single"/>
        </w:rPr>
        <w:t>HOMENAGEM AOS PARCEIROS</w:t>
      </w:r>
    </w:p>
    <w:p w:rsidR="006A6D12" w:rsidRPr="00627908" w:rsidRDefault="006A6D12" w:rsidP="006A6D12">
      <w:pPr>
        <w:pStyle w:val="Default"/>
        <w:spacing w:line="276" w:lineRule="auto"/>
        <w:rPr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POLÍCIA CIVIL DE RIO VERDE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Taísa Antonello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POLÍCIA MILITAR DE RIO VERDE – COMANDO REGIONAL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Silvana Rosa de Jesus Ramos</w:t>
      </w:r>
    </w:p>
    <w:p w:rsidR="006A6D12" w:rsidRPr="00627908" w:rsidRDefault="006A6D12" w:rsidP="006A6D12">
      <w:pPr>
        <w:pStyle w:val="Default"/>
        <w:spacing w:line="276" w:lineRule="auto"/>
        <w:rPr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POLÍCIA MILITAR DE RIO VERDE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Carlos Henrique Gurosthides de Moura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CORPO DE BOMBEIRO DE RIO VERDE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Amilton Sousa Conceição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jc w:val="both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FACIEG – FEDERAÇÃO DAS ASSOCIAÇÕES COMERCIAIS, INDUSTRIAIS E AGROPECUÁRIAS DO ESTADO DE GOIÁS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Ubiratan Lopes da Silva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FECOMÉRCIO – FEDERAÇÃO DO COMÉRCIO DO ESTADO DE GOIÁS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Marcelo Baiocchi Carneiro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6A6D12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 xml:space="preserve">OAB </w:t>
      </w:r>
      <w:r w:rsidR="00BB2D75" w:rsidRPr="00627908">
        <w:rPr>
          <w:bCs/>
          <w:sz w:val="32"/>
          <w:szCs w:val="32"/>
        </w:rPr>
        <w:t xml:space="preserve">– </w:t>
      </w:r>
      <w:r w:rsidR="00BB2D75" w:rsidRPr="00627908">
        <w:rPr>
          <w:sz w:val="32"/>
          <w:szCs w:val="32"/>
        </w:rPr>
        <w:t>ORDEM DOS ADVOGADOS DO BRASIL SUBSEÇÃO RIO VERDE</w:t>
      </w:r>
      <w:r w:rsidR="00BB2D75" w:rsidRPr="00627908">
        <w:rPr>
          <w:bCs/>
          <w:sz w:val="32"/>
          <w:szCs w:val="32"/>
        </w:rPr>
        <w:t xml:space="preserve"> </w:t>
      </w:r>
      <w:r w:rsidR="00E97114">
        <w:rPr>
          <w:bCs/>
          <w:sz w:val="32"/>
          <w:szCs w:val="32"/>
        </w:rPr>
        <w:t xml:space="preserve">- </w:t>
      </w:r>
      <w:r w:rsidR="00E97114" w:rsidRPr="00E97114">
        <w:rPr>
          <w:bCs/>
          <w:sz w:val="32"/>
          <w:szCs w:val="32"/>
        </w:rPr>
        <w:t>Eduardo do Prado Lôbo</w:t>
      </w:r>
    </w:p>
    <w:p w:rsidR="001418E6" w:rsidRPr="001418E6" w:rsidRDefault="001418E6" w:rsidP="001418E6">
      <w:pPr>
        <w:spacing w:line="360" w:lineRule="auto"/>
        <w:rPr>
          <w:rFonts w:ascii="Arial" w:hAnsi="Arial" w:cs="Arial"/>
          <w:sz w:val="32"/>
          <w:szCs w:val="32"/>
        </w:rPr>
      </w:pPr>
    </w:p>
    <w:p w:rsidR="00BB2D75" w:rsidRPr="00E97114" w:rsidRDefault="00E97114" w:rsidP="006A6D12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>
        <w:rPr>
          <w:sz w:val="32"/>
          <w:szCs w:val="32"/>
        </w:rPr>
        <w:t xml:space="preserve">SESI - </w:t>
      </w:r>
      <w:r w:rsidR="00F2772E" w:rsidRPr="00627908">
        <w:rPr>
          <w:sz w:val="32"/>
          <w:szCs w:val="32"/>
        </w:rPr>
        <w:t>SENAI – SERVIÇO NACIONAL DE APRENDIZAGEM INDUSTRIAL</w:t>
      </w:r>
      <w:r>
        <w:rPr>
          <w:sz w:val="32"/>
          <w:szCs w:val="32"/>
        </w:rPr>
        <w:t xml:space="preserve"> – Helio Santana</w:t>
      </w:r>
    </w:p>
    <w:p w:rsidR="00E97114" w:rsidRDefault="00E97114" w:rsidP="00E97114">
      <w:pPr>
        <w:pStyle w:val="PargrafodaLista"/>
        <w:rPr>
          <w:bCs/>
          <w:sz w:val="32"/>
          <w:szCs w:val="32"/>
        </w:rPr>
      </w:pPr>
    </w:p>
    <w:p w:rsidR="00E97114" w:rsidRPr="00627908" w:rsidRDefault="00E97114" w:rsidP="006A6D12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IEL – INSTITUTO EUVALDO LODI – Juliezer Aparecido Sousa 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1418E6" w:rsidRPr="001418E6" w:rsidRDefault="00F2772E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sz w:val="32"/>
          <w:szCs w:val="32"/>
          <w:shd w:val="clear" w:color="auto" w:fill="FFFFFF"/>
        </w:rPr>
        <w:t>SENAC- SERVIÇO NACIONAL DE APRENDIZAGEM COMERCIAL</w:t>
      </w:r>
      <w:r w:rsidR="00E97114">
        <w:rPr>
          <w:sz w:val="32"/>
          <w:szCs w:val="32"/>
          <w:shd w:val="clear" w:color="auto" w:fill="FFFFFF"/>
        </w:rPr>
        <w:t xml:space="preserve"> - </w:t>
      </w:r>
      <w:r w:rsidR="00E97114" w:rsidRPr="00E97114">
        <w:rPr>
          <w:sz w:val="32"/>
          <w:szCs w:val="32"/>
          <w:shd w:val="clear" w:color="auto" w:fill="FFFFFF"/>
        </w:rPr>
        <w:t>Juliano Thomás Assis</w:t>
      </w:r>
    </w:p>
    <w:p w:rsidR="001418E6" w:rsidRPr="001418E6" w:rsidRDefault="001418E6" w:rsidP="001418E6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F2772E" w:rsidP="00E97114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lastRenderedPageBreak/>
        <w:t>SINCOGARV – SINDICATO DO COMÉRCIO VAREJISTA DE GÊNEROS ALIMENTÍCIOS DE RIO VERDE</w:t>
      </w:r>
      <w:r w:rsidR="00E97114">
        <w:rPr>
          <w:rFonts w:ascii="Arial" w:hAnsi="Arial" w:cs="Arial"/>
          <w:sz w:val="32"/>
          <w:szCs w:val="32"/>
        </w:rPr>
        <w:t xml:space="preserve"> - </w:t>
      </w:r>
      <w:r w:rsidR="00E97114" w:rsidRPr="00E97114">
        <w:rPr>
          <w:rFonts w:ascii="Arial" w:hAnsi="Arial" w:cs="Arial"/>
          <w:sz w:val="32"/>
          <w:szCs w:val="32"/>
        </w:rPr>
        <w:t>Adival Moraes</w:t>
      </w:r>
    </w:p>
    <w:p w:rsidR="006A6D12" w:rsidRPr="00627908" w:rsidRDefault="006A6D12" w:rsidP="006A6D12">
      <w:pPr>
        <w:rPr>
          <w:rFonts w:ascii="Arial" w:hAnsi="Arial" w:cs="Arial"/>
          <w:sz w:val="32"/>
          <w:szCs w:val="32"/>
        </w:rPr>
      </w:pPr>
    </w:p>
    <w:p w:rsidR="006A6D12" w:rsidRPr="00627908" w:rsidRDefault="00F2772E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SINDIVAREJISTA – SIND. DO COM. VAREJ. DE RIO VERDE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João Batista Pereira da Silva</w:t>
      </w:r>
    </w:p>
    <w:p w:rsidR="006A6D12" w:rsidRPr="00627908" w:rsidRDefault="006A6D12" w:rsidP="006A6D12">
      <w:pPr>
        <w:pStyle w:val="Default"/>
        <w:spacing w:line="276" w:lineRule="auto"/>
        <w:rPr>
          <w:bCs/>
          <w:sz w:val="32"/>
          <w:szCs w:val="32"/>
        </w:rPr>
      </w:pPr>
    </w:p>
    <w:p w:rsidR="006A6D12" w:rsidRPr="00627908" w:rsidRDefault="00F2772E" w:rsidP="00E97114">
      <w:pPr>
        <w:pStyle w:val="Default"/>
        <w:numPr>
          <w:ilvl w:val="0"/>
          <w:numId w:val="2"/>
        </w:numPr>
        <w:spacing w:line="276" w:lineRule="auto"/>
        <w:rPr>
          <w:bCs/>
          <w:sz w:val="32"/>
          <w:szCs w:val="32"/>
        </w:rPr>
      </w:pPr>
      <w:r w:rsidRPr="00627908">
        <w:rPr>
          <w:bCs/>
          <w:sz w:val="32"/>
          <w:szCs w:val="32"/>
        </w:rPr>
        <w:t>CDL – CÂMARA DE DIRIGENTES LOJISTAS DE RIO VERDE</w:t>
      </w:r>
      <w:r w:rsidR="00E97114">
        <w:rPr>
          <w:bCs/>
          <w:sz w:val="32"/>
          <w:szCs w:val="32"/>
        </w:rPr>
        <w:t xml:space="preserve"> - </w:t>
      </w:r>
      <w:r w:rsidR="00E97114" w:rsidRPr="00E97114">
        <w:rPr>
          <w:bCs/>
          <w:sz w:val="32"/>
          <w:szCs w:val="32"/>
        </w:rPr>
        <w:t>Lucimário Benedito de Camargo Gouveia</w:t>
      </w:r>
    </w:p>
    <w:p w:rsidR="006A6D12" w:rsidRPr="00627908" w:rsidRDefault="006A6D12" w:rsidP="006A6D12">
      <w:pPr>
        <w:rPr>
          <w:rFonts w:ascii="Arial" w:hAnsi="Arial" w:cs="Arial"/>
          <w:sz w:val="32"/>
          <w:szCs w:val="32"/>
        </w:rPr>
      </w:pPr>
    </w:p>
    <w:p w:rsidR="006A6D12" w:rsidRPr="00627908" w:rsidRDefault="00F2772E" w:rsidP="00E97114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SINDICATO RURAL DE RIO VERDE</w:t>
      </w:r>
      <w:r w:rsidR="00E97114">
        <w:rPr>
          <w:rFonts w:ascii="Arial" w:hAnsi="Arial" w:cs="Arial"/>
          <w:sz w:val="32"/>
          <w:szCs w:val="32"/>
        </w:rPr>
        <w:t xml:space="preserve"> - </w:t>
      </w:r>
      <w:r w:rsidR="00E97114" w:rsidRPr="00E97114">
        <w:rPr>
          <w:rFonts w:ascii="Arial" w:hAnsi="Arial" w:cs="Arial"/>
          <w:sz w:val="32"/>
          <w:szCs w:val="32"/>
        </w:rPr>
        <w:t>Luciano Jayme Guimarães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6A6D12" w:rsidRPr="00627908" w:rsidRDefault="00F2772E" w:rsidP="00E97114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CODERV – CONSELHO DE DESENVOLVIMENTO ECONÔMICO DE RIO VERDE</w:t>
      </w:r>
      <w:r w:rsidR="00E97114">
        <w:rPr>
          <w:rFonts w:ascii="Arial" w:hAnsi="Arial" w:cs="Arial"/>
          <w:sz w:val="32"/>
          <w:szCs w:val="32"/>
        </w:rPr>
        <w:t xml:space="preserve"> - </w:t>
      </w:r>
      <w:r w:rsidR="00E97114" w:rsidRPr="00E97114">
        <w:rPr>
          <w:rFonts w:ascii="Arial" w:hAnsi="Arial" w:cs="Arial"/>
          <w:sz w:val="32"/>
          <w:szCs w:val="32"/>
        </w:rPr>
        <w:t>Ênio Jaime Fernandes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6A6D12" w:rsidRPr="00627908" w:rsidRDefault="00F2772E" w:rsidP="00627908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OBSERVATÓRIO RIO VERDE</w:t>
      </w:r>
      <w:r w:rsidR="00E97114">
        <w:rPr>
          <w:rFonts w:ascii="Arial" w:hAnsi="Arial" w:cs="Arial"/>
          <w:sz w:val="32"/>
          <w:szCs w:val="32"/>
        </w:rPr>
        <w:t xml:space="preserve"> – Luciano Paganini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6A6D12" w:rsidRPr="00627908" w:rsidRDefault="00F2772E" w:rsidP="00E97114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 xml:space="preserve">SESCON – SINDICATO DA EMPRESAS DE SERVIÇOS CONTÁBEIS E DAS EMPRESAS DE ASESSORAMENTO, PERÍCIAS, INFORMAÇÕES E PESQUISAS </w:t>
      </w:r>
      <w:r w:rsidR="00E97114">
        <w:rPr>
          <w:rFonts w:ascii="Arial" w:hAnsi="Arial" w:cs="Arial"/>
          <w:sz w:val="32"/>
          <w:szCs w:val="32"/>
        </w:rPr>
        <w:t xml:space="preserve">- </w:t>
      </w:r>
      <w:r w:rsidR="00E97114" w:rsidRPr="00E97114">
        <w:rPr>
          <w:rFonts w:ascii="Arial" w:hAnsi="Arial" w:cs="Arial"/>
          <w:sz w:val="32"/>
          <w:szCs w:val="32"/>
        </w:rPr>
        <w:t>Sidenilso Filgueira dos Santos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BB2D75" w:rsidRPr="00627908" w:rsidRDefault="00F2772E" w:rsidP="00E971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PROCON</w:t>
      </w:r>
      <w:r w:rsidRPr="00627908">
        <w:rPr>
          <w:rFonts w:ascii="Arial" w:hAnsi="Arial" w:cs="Arial"/>
          <w:color w:val="FF0000"/>
          <w:sz w:val="32"/>
          <w:szCs w:val="32"/>
        </w:rPr>
        <w:t xml:space="preserve"> </w:t>
      </w:r>
      <w:r w:rsidRPr="00627908">
        <w:rPr>
          <w:rFonts w:ascii="Arial" w:hAnsi="Arial" w:cs="Arial"/>
          <w:sz w:val="32"/>
          <w:szCs w:val="32"/>
        </w:rPr>
        <w:t xml:space="preserve">RIO VERDE – </w:t>
      </w:r>
      <w:r w:rsidRPr="00627908">
        <w:rPr>
          <w:rFonts w:ascii="Arial" w:hAnsi="Arial" w:cs="Arial"/>
          <w:sz w:val="32"/>
          <w:szCs w:val="32"/>
          <w:shd w:val="clear" w:color="auto" w:fill="FFFFFF"/>
        </w:rPr>
        <w:t>PROGRAMA DE PROTEÇÃO E DEFESA DO CONSUMIDOR</w:t>
      </w:r>
      <w:r w:rsidR="00E97114">
        <w:rPr>
          <w:rFonts w:ascii="Arial" w:hAnsi="Arial" w:cs="Arial"/>
          <w:sz w:val="32"/>
          <w:szCs w:val="32"/>
          <w:shd w:val="clear" w:color="auto" w:fill="FFFFFF"/>
        </w:rPr>
        <w:t xml:space="preserve"> - </w:t>
      </w:r>
      <w:r w:rsidR="00E97114" w:rsidRPr="00E97114">
        <w:rPr>
          <w:rFonts w:ascii="Arial" w:hAnsi="Arial" w:cs="Arial"/>
          <w:sz w:val="32"/>
          <w:szCs w:val="32"/>
          <w:shd w:val="clear" w:color="auto" w:fill="FFFFFF"/>
        </w:rPr>
        <w:t>Lúcia Michalczyk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6A6D12" w:rsidRPr="00627908" w:rsidRDefault="00F2772E" w:rsidP="00E97114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PRF – POLÍCIA RODOVIÁRIA FEDERAL</w:t>
      </w:r>
      <w:r w:rsidR="00E97114">
        <w:rPr>
          <w:rFonts w:ascii="Arial" w:hAnsi="Arial" w:cs="Arial"/>
          <w:sz w:val="32"/>
          <w:szCs w:val="32"/>
        </w:rPr>
        <w:t xml:space="preserve"> - </w:t>
      </w:r>
      <w:r w:rsidR="00E97114" w:rsidRPr="00E97114">
        <w:rPr>
          <w:rFonts w:ascii="Arial" w:hAnsi="Arial" w:cs="Arial"/>
          <w:sz w:val="32"/>
          <w:szCs w:val="32"/>
        </w:rPr>
        <w:t>Fábio Losi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BB2D75" w:rsidRPr="00627908" w:rsidRDefault="00F2772E" w:rsidP="00627908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AJE – ASSOCIAÇÃO DE JOVENS EMPRESÁRIOS E EMPREENDEDORES DE RIO VERDE</w:t>
      </w:r>
      <w:r w:rsidR="00E97114">
        <w:rPr>
          <w:rFonts w:ascii="Arial" w:hAnsi="Arial" w:cs="Arial"/>
          <w:sz w:val="32"/>
          <w:szCs w:val="32"/>
        </w:rPr>
        <w:t xml:space="preserve"> – Raphael Valongo</w:t>
      </w:r>
    </w:p>
    <w:p w:rsidR="006A6D12" w:rsidRPr="00627908" w:rsidRDefault="006A6D12" w:rsidP="006A6D12">
      <w:pPr>
        <w:spacing w:line="276" w:lineRule="auto"/>
        <w:rPr>
          <w:rFonts w:ascii="Arial" w:hAnsi="Arial" w:cs="Arial"/>
          <w:sz w:val="32"/>
          <w:szCs w:val="32"/>
        </w:rPr>
      </w:pPr>
    </w:p>
    <w:p w:rsidR="006A6D12" w:rsidRPr="00627908" w:rsidRDefault="00F2772E" w:rsidP="00E97114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CONSELHO DA COMUNIDADE</w:t>
      </w:r>
      <w:r w:rsidR="00E97114">
        <w:rPr>
          <w:rFonts w:ascii="Arial" w:hAnsi="Arial" w:cs="Arial"/>
          <w:sz w:val="32"/>
          <w:szCs w:val="32"/>
        </w:rPr>
        <w:t xml:space="preserve"> - </w:t>
      </w:r>
      <w:r w:rsidR="00E97114" w:rsidRPr="00E97114">
        <w:rPr>
          <w:rFonts w:ascii="Arial" w:hAnsi="Arial" w:cs="Arial"/>
          <w:sz w:val="32"/>
          <w:szCs w:val="32"/>
        </w:rPr>
        <w:t>Mardem Douglas Araújo Borges</w:t>
      </w:r>
    </w:p>
    <w:p w:rsidR="006A6D12" w:rsidRPr="00627908" w:rsidRDefault="006A6D12">
      <w:pPr>
        <w:rPr>
          <w:rFonts w:ascii="Arial" w:hAnsi="Arial" w:cs="Arial"/>
          <w:sz w:val="32"/>
          <w:szCs w:val="32"/>
        </w:rPr>
      </w:pPr>
    </w:p>
    <w:p w:rsidR="00BB2D75" w:rsidRPr="00627908" w:rsidRDefault="00BB2D75">
      <w:pPr>
        <w:rPr>
          <w:rFonts w:ascii="Arial" w:hAnsi="Arial" w:cs="Arial"/>
          <w:sz w:val="32"/>
          <w:szCs w:val="32"/>
        </w:rPr>
      </w:pPr>
    </w:p>
    <w:p w:rsidR="00E97114" w:rsidRDefault="00F2772E" w:rsidP="00E97114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</w:rPr>
      </w:pPr>
      <w:r w:rsidRPr="00627908">
        <w:rPr>
          <w:rFonts w:ascii="Arial" w:hAnsi="Arial" w:cs="Arial"/>
          <w:sz w:val="32"/>
          <w:szCs w:val="32"/>
        </w:rPr>
        <w:t>AMT – AGÊNCIA MUNICIPAL DE MOBILIDADE E TRÂNSITO</w:t>
      </w:r>
      <w:r w:rsidR="00E97114">
        <w:rPr>
          <w:rFonts w:ascii="Arial" w:hAnsi="Arial" w:cs="Arial"/>
          <w:sz w:val="32"/>
          <w:szCs w:val="32"/>
        </w:rPr>
        <w:t xml:space="preserve"> – Nazian Roberto Santos</w:t>
      </w:r>
    </w:p>
    <w:p w:rsidR="00E97114" w:rsidRPr="00E97114" w:rsidRDefault="00E97114" w:rsidP="00E97114">
      <w:pPr>
        <w:spacing w:line="360" w:lineRule="auto"/>
        <w:rPr>
          <w:rFonts w:ascii="Arial" w:hAnsi="Arial" w:cs="Arial"/>
          <w:sz w:val="32"/>
          <w:szCs w:val="32"/>
        </w:rPr>
      </w:pPr>
    </w:p>
    <w:p w:rsidR="00BB2D75" w:rsidRPr="00627908" w:rsidRDefault="00F71AD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Obs: temos um total de 21 homenageados, porém serão feitas 25 placas de homenagem.</w:t>
      </w:r>
    </w:p>
    <w:sectPr w:rsidR="00BB2D75" w:rsidRPr="00627908" w:rsidSect="001418E6">
      <w:pgSz w:w="11906" w:h="16838"/>
      <w:pgMar w:top="1134" w:right="170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76931"/>
    <w:multiLevelType w:val="hybridMultilevel"/>
    <w:tmpl w:val="6EB80A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B0868"/>
    <w:multiLevelType w:val="hybridMultilevel"/>
    <w:tmpl w:val="388EE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12"/>
    <w:rsid w:val="001418E6"/>
    <w:rsid w:val="001A0A1A"/>
    <w:rsid w:val="002E5FF7"/>
    <w:rsid w:val="00627908"/>
    <w:rsid w:val="006A6D12"/>
    <w:rsid w:val="0076533D"/>
    <w:rsid w:val="00BB2D75"/>
    <w:rsid w:val="00E97114"/>
    <w:rsid w:val="00F2772E"/>
    <w:rsid w:val="00F7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260360-0548-4118-A739-878362DF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6D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A6D1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B2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2018-09-19T18:08:00Z</dcterms:created>
  <dcterms:modified xsi:type="dcterms:W3CDTF">2018-09-19T18:08:00Z</dcterms:modified>
</cp:coreProperties>
</file>