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DA0C92" w14:textId="7656CA36" w:rsidR="002B5585" w:rsidRDefault="008F7454">
      <w:r>
        <w:t xml:space="preserve">Quem é que nunca pensou em parar de trabalhar? Rotina, estresse, metas, instabilidade. Todos esses fatores desanimam qualquer pessoa e leva a um trabalho repetitivo e cansativo, sem estímulo ou progresso. A pergunta é: porque você não parou de trabalhar ainda? </w:t>
      </w:r>
    </w:p>
    <w:p w14:paraId="7A987EC3" w14:textId="684A00D5" w:rsidR="008F7454" w:rsidRDefault="008F7454">
      <w:r>
        <w:t xml:space="preserve">Provavelmente você deve estar pensando que sou algum insano, mas quem faz a pergunta não sou eu, é o professor Luciano Meira, que bateu um papo com o público da </w:t>
      </w:r>
      <w:proofErr w:type="spellStart"/>
      <w:r>
        <w:t>Sudoexpo</w:t>
      </w:r>
      <w:proofErr w:type="spellEnd"/>
      <w:r>
        <w:t xml:space="preserve"> 2018. </w:t>
      </w:r>
    </w:p>
    <w:p w14:paraId="7A0ECE0E" w14:textId="426C59C8" w:rsidR="008F7454" w:rsidRDefault="008F7454">
      <w:r>
        <w:t xml:space="preserve">O professor explicou, em seu workshop plenitude – jornada do conhecimento, que a maioria das pessoas hoje têm como meta uma vida simples, entretanto, se perdem em meio as dificuldades muitas vezes impostas por elas mesmas. </w:t>
      </w:r>
    </w:p>
    <w:p w14:paraId="51BD385A" w14:textId="4B6F30F6" w:rsidR="008F7454" w:rsidRDefault="008F7454">
      <w:r>
        <w:t xml:space="preserve">Uma das teorias citadas pelo palestrante foi a da sociedade líquida de </w:t>
      </w:r>
      <w:proofErr w:type="spellStart"/>
      <w:r>
        <w:t>Zygmunt</w:t>
      </w:r>
      <w:proofErr w:type="spellEnd"/>
      <w:r>
        <w:t xml:space="preserve"> </w:t>
      </w:r>
      <w:proofErr w:type="spellStart"/>
      <w:r>
        <w:t>Bauman</w:t>
      </w:r>
      <w:proofErr w:type="spellEnd"/>
      <w:r>
        <w:t xml:space="preserve">, explicando o conceito largamente utilizado pela sociedade atual. </w:t>
      </w:r>
      <w:r w:rsidRPr="008F7454">
        <w:t xml:space="preserve">A palavra liquidez remete à fluidez, ausência de forma definida, velocidade, mobilidade e inconsistência. Esses seriam, para </w:t>
      </w:r>
      <w:proofErr w:type="spellStart"/>
      <w:r w:rsidR="00990C7A">
        <w:t>Bauman</w:t>
      </w:r>
      <w:proofErr w:type="spellEnd"/>
      <w:r w:rsidRPr="008F7454">
        <w:t>, os traços essenciais das relações sociais na atualidade.</w:t>
      </w:r>
    </w:p>
    <w:p w14:paraId="03B61A2C" w14:textId="5B1BEA4B" w:rsidR="00990C7A" w:rsidRDefault="00990C7A">
      <w:r>
        <w:t xml:space="preserve">Esse é o problema apontado pelo professor, a complexidade da sociedade, sua instabilidade e resistência </w:t>
      </w:r>
      <w:proofErr w:type="gramStart"/>
      <w:r>
        <w:t>à</w:t>
      </w:r>
      <w:proofErr w:type="gramEnd"/>
      <w:r>
        <w:t xml:space="preserve"> mudanças causam a sensação de desconforto aos que querem fazer diferente e sem a estruturação do EU definida. </w:t>
      </w:r>
    </w:p>
    <w:p w14:paraId="58F8278C" w14:textId="0549CFB5" w:rsidR="00990C7A" w:rsidRDefault="00990C7A">
      <w:r>
        <w:t xml:space="preserve">No meio corporativo, por exemplo, a maior dificuldade enquanto pessoal é entender esse sistema de desejos e anseios e conseguir conciliar com as necessidades da empresa. O palestrante apontou as divergências entre a liderança moderna e a pós-moderna, que de acordo com ele é a evolução no mundo empresarial. </w:t>
      </w:r>
    </w:p>
    <w:p w14:paraId="7BB21297" w14:textId="460BB620" w:rsidR="00990C7A" w:rsidRDefault="00585E00">
      <w:r>
        <w:t xml:space="preserve">A comunicação do líder com seu público, a inspiração e confiança, as competências a serem analisadas e qual o impacto social daquele serviço são fatores novos que devem ser analisados e modificados dentro da empresa se o intuito é continuar no mercado. </w:t>
      </w:r>
    </w:p>
    <w:p w14:paraId="4A56C783" w14:textId="7FE70C75" w:rsidR="00585E00" w:rsidRDefault="00585E00">
      <w:r>
        <w:t xml:space="preserve">Em seu contexto, Meira explica que o trabalho não deve ser encarado como trabalhoso, mas sim onde </w:t>
      </w:r>
      <w:r w:rsidR="009D0E83">
        <w:t xml:space="preserve">o ser humano pode ser ele mesmo. Para isso, o professor aponta passos a serem seguidos. O primeiro e mais importante é conhecer-se, saber suas capacidades, o que pode ser explorado e onde é o seu local ideal. O segundo é servir, aquilo que você identifica como caminho ideal deve ser significativo de alguma forma à sociedade e ao mundo. </w:t>
      </w:r>
    </w:p>
    <w:p w14:paraId="5DD5ED8C" w14:textId="67CC96C5" w:rsidR="009D0E83" w:rsidRDefault="009D0E83">
      <w:r>
        <w:t xml:space="preserve">O terceiro passo é focar naquilo que se dispõe a fazer e dedicar total comprometimento e por último e talvez mais importante é confiar. Confiar que seu caminho está correto e saber que a vida simples desejada por ser mais fácil do que se imagina. </w:t>
      </w:r>
    </w:p>
    <w:p w14:paraId="2EC0F0D0" w14:textId="77777777" w:rsidR="009D0E83" w:rsidRDefault="009D0E83">
      <w:bookmarkStart w:id="0" w:name="_GoBack"/>
      <w:bookmarkEnd w:id="0"/>
    </w:p>
    <w:sectPr w:rsidR="009D0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7C"/>
    <w:rsid w:val="0020507C"/>
    <w:rsid w:val="002B5585"/>
    <w:rsid w:val="00585E00"/>
    <w:rsid w:val="008F7454"/>
    <w:rsid w:val="00990C7A"/>
    <w:rsid w:val="009D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ED1A7"/>
  <w15:chartTrackingRefBased/>
  <w15:docId w15:val="{9ACA4E76-3BAE-4FEC-8CAC-E69A08E2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386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2018-09-12T22:38:00Z</dcterms:created>
  <dcterms:modified xsi:type="dcterms:W3CDTF">2018-09-12T23:13:00Z</dcterms:modified>
</cp:coreProperties>
</file>