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1895" w:rsidRDefault="007B48A6">
      <w:pPr>
        <w:rPr>
          <w:b/>
          <w:sz w:val="36"/>
        </w:rPr>
      </w:pPr>
      <w:bookmarkStart w:id="0" w:name="_GoBack"/>
      <w:r w:rsidRPr="007B48A6">
        <w:rPr>
          <w:b/>
          <w:sz w:val="36"/>
        </w:rPr>
        <w:t>Osvaldo Santos garante premiação geral no Festival Barzinho e Violão</w:t>
      </w:r>
    </w:p>
    <w:p w:rsidR="007B48A6" w:rsidRDefault="007B48A6">
      <w:r>
        <w:t xml:space="preserve">O Festival Barzinho e Violão na </w:t>
      </w:r>
      <w:proofErr w:type="spellStart"/>
      <w:r>
        <w:t>Sudoexpo</w:t>
      </w:r>
      <w:proofErr w:type="spellEnd"/>
      <w:r>
        <w:t xml:space="preserve"> 2018 foi intenso. Além das premiações dos três primeiros colocados de MPB e Sertanejo, a competição também premiou neste último dia de feira, 15 de setembro, o melhor dos melhores.</w:t>
      </w:r>
    </w:p>
    <w:p w:rsidR="007B48A6" w:rsidRDefault="007B48A6">
      <w:r>
        <w:t>Seis cantores subiram ao palco e deram suas melhores performances para os jurados. Mas apenas Osvaldo Santos, que havia ficado em 2º lugar na categoria MPB, levou o prêmio de R$ 6 mil para casa.</w:t>
      </w:r>
    </w:p>
    <w:p w:rsidR="007B48A6" w:rsidRPr="007B48A6" w:rsidRDefault="0067655B">
      <w:r>
        <w:t>Da categoria MPB, competiram também</w:t>
      </w:r>
      <w:r w:rsidR="007B48A6">
        <w:t xml:space="preserve"> </w:t>
      </w:r>
      <w:r>
        <w:t>Adriana Francisco, que ficou em 1º e Marcelo Regente, que foi o 3º colocado. No Sertanejo</w:t>
      </w:r>
      <w:r w:rsidR="00111E04">
        <w:t xml:space="preserve"> competiram</w:t>
      </w:r>
      <w:r>
        <w:t xml:space="preserve"> Breno Henrique,</w:t>
      </w:r>
      <w:r w:rsidR="00111E04">
        <w:t xml:space="preserve"> que ficou em 1º;</w:t>
      </w:r>
      <w:r>
        <w:t xml:space="preserve"> Danilo Santos</w:t>
      </w:r>
      <w:r w:rsidR="00111E04">
        <w:t>, o segundo colocado da categoria</w:t>
      </w:r>
      <w:r>
        <w:t xml:space="preserve"> e Juan Pablo</w:t>
      </w:r>
      <w:r w:rsidR="00111E04">
        <w:t>, o terceiro</w:t>
      </w:r>
      <w:r>
        <w:t>.</w:t>
      </w:r>
      <w:bookmarkEnd w:id="0"/>
    </w:p>
    <w:sectPr w:rsidR="007B48A6" w:rsidRPr="007B4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A6"/>
    <w:rsid w:val="00111E04"/>
    <w:rsid w:val="00271895"/>
    <w:rsid w:val="0067655B"/>
    <w:rsid w:val="007B48A6"/>
    <w:rsid w:val="00E3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C0426"/>
  <w15:chartTrackingRefBased/>
  <w15:docId w15:val="{1A525C11-C446-4A6B-B0E1-4F3DC433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2018-09-16T23:50:00Z</dcterms:created>
  <dcterms:modified xsi:type="dcterms:W3CDTF">2018-09-17T00:48:00Z</dcterms:modified>
</cp:coreProperties>
</file>