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LOLCODE Markdown Grammar Validation</w:t>
      </w:r>
    </w:p>
    <w:p>
      <w:pPr>
        <w:jc w:val="center"/>
      </w:pPr>
      <w:r>
        <w:rPr>
          <w:b/>
          <w:sz w:val="30"/>
        </w:rPr>
        <w:t>Project 1 Phase 1 – ANTLR Test Evidence</w:t>
      </w:r>
    </w:p>
    <w:p>
      <w:pPr>
        <w:jc w:val="center"/>
      </w:pPr>
      <w:r>
        <w:rPr>
          <w:sz w:val="22"/>
        </w:rPr>
        <w:t>Kiara Watson</w:t>
        <w:br/>
        <w:t>COSC 455 – Programming Languages: Design and Implementation</w:t>
        <w:br/>
        <w:t>Fall 2026</w:t>
      </w:r>
    </w:p>
    <w:p>
      <w:pPr>
        <w:pStyle w:val="Heading1"/>
      </w:pPr>
      <w:r>
        <w:t>Validation approach</w:t>
      </w:r>
    </w:p>
    <w:p>
      <w:r>
        <w:t>I generated the lexer and parser from LOLCODEMarkdown.g with the ANTLR 3 tool used in class. I then ran two legal programs and three illegal programs through the generated recognizer. The tests cover every required annotation, case-insensitive tags, variable definitions and uses, list structure, nested-block restrictions, and an unknown annotation.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Test file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41"/>
          </w:tcPr>
          <w:p>
            <w:r>
              <w:t>valid_all_features.lol</w:t>
            </w:r>
          </w:p>
        </w:tc>
        <w:tc>
          <w:tcPr>
            <w:tcW w:type="dxa" w:w="2541"/>
          </w:tcPr>
          <w:p>
            <w:r>
              <w:t>Accept</w:t>
            </w:r>
          </w:p>
        </w:tc>
        <w:tc>
          <w:tcPr>
            <w:tcW w:type="dxa" w:w="2541"/>
          </w:tcPr>
          <w:p>
            <w:r>
              <w:t>Accepted</w:t>
            </w:r>
          </w:p>
        </w:tc>
        <w:tc>
          <w:tcPr>
            <w:tcW w:type="dxa" w:w="2541"/>
          </w:tcPr>
          <w:p>
            <w:r>
              <w:t>Exercises all Phase 1 annotations and a local variable.</w:t>
            </w:r>
          </w:p>
        </w:tc>
      </w:tr>
      <w:tr>
        <w:tc>
          <w:tcPr>
            <w:tcW w:type="dxa" w:w="2541"/>
          </w:tcPr>
          <w:p>
            <w:r>
              <w:t>valid_scope_structure.lol</w:t>
            </w:r>
          </w:p>
        </w:tc>
        <w:tc>
          <w:tcPr>
            <w:tcW w:type="dxa" w:w="2541"/>
          </w:tcPr>
          <w:p>
            <w:r>
              <w:t>Accept</w:t>
            </w:r>
          </w:p>
        </w:tc>
        <w:tc>
          <w:tcPr>
            <w:tcW w:type="dxa" w:w="2541"/>
          </w:tcPr>
          <w:p>
            <w:r>
              <w:t>Accepted</w:t>
            </w:r>
          </w:p>
        </w:tc>
        <w:tc>
          <w:tcPr>
            <w:tcW w:type="dxa" w:w="2541"/>
          </w:tcPr>
          <w:p>
            <w:r>
              <w:t>Checks lowercase tags and nested variable definitions.</w:t>
            </w:r>
          </w:p>
        </w:tc>
      </w:tr>
      <w:tr>
        <w:tc>
          <w:tcPr>
            <w:tcW w:type="dxa" w:w="2541"/>
          </w:tcPr>
          <w:p>
            <w:r>
              <w:t>invalid_item_outside_list.lol</w:t>
            </w:r>
          </w:p>
        </w:tc>
        <w:tc>
          <w:tcPr>
            <w:tcW w:type="dxa" w:w="2541"/>
          </w:tcPr>
          <w:p>
            <w:r>
              <w:t>Reject</w:t>
            </w:r>
          </w:p>
        </w:tc>
        <w:tc>
          <w:tcPr>
            <w:tcW w:type="dxa" w:w="2541"/>
          </w:tcPr>
          <w:p>
            <w:r>
              <w:t>Rejected</w:t>
            </w:r>
          </w:p>
        </w:tc>
        <w:tc>
          <w:tcPr>
            <w:tcW w:type="dxa" w:w="2541"/>
          </w:tcPr>
          <w:p>
            <w:r>
              <w:t>A list item cannot appear outside a list.</w:t>
            </w:r>
          </w:p>
        </w:tc>
      </w:tr>
      <w:tr>
        <w:tc>
          <w:tcPr>
            <w:tcW w:type="dxa" w:w="2541"/>
          </w:tcPr>
          <w:p>
            <w:r>
              <w:t>invalid_nested_paragraph.lol</w:t>
            </w:r>
          </w:p>
        </w:tc>
        <w:tc>
          <w:tcPr>
            <w:tcW w:type="dxa" w:w="2541"/>
          </w:tcPr>
          <w:p>
            <w:r>
              <w:t>Reject</w:t>
            </w:r>
          </w:p>
        </w:tc>
        <w:tc>
          <w:tcPr>
            <w:tcW w:type="dxa" w:w="2541"/>
          </w:tcPr>
          <w:p>
            <w:r>
              <w:t>Rejected</w:t>
            </w:r>
          </w:p>
        </w:tc>
        <w:tc>
          <w:tcPr>
            <w:tcW w:type="dxa" w:w="2541"/>
          </w:tcPr>
          <w:p>
            <w:r>
              <w:t>A paragraph cannot contain another paragraph.</w:t>
            </w:r>
          </w:p>
        </w:tc>
      </w:tr>
      <w:tr>
        <w:tc>
          <w:tcPr>
            <w:tcW w:type="dxa" w:w="2541"/>
          </w:tcPr>
          <w:p>
            <w:r>
              <w:t>invalid_unknown_annotation.lol</w:t>
            </w:r>
          </w:p>
        </w:tc>
        <w:tc>
          <w:tcPr>
            <w:tcW w:type="dxa" w:w="2541"/>
          </w:tcPr>
          <w:p>
            <w:r>
              <w:t>Reject</w:t>
            </w:r>
          </w:p>
        </w:tc>
        <w:tc>
          <w:tcPr>
            <w:tcW w:type="dxa" w:w="2541"/>
          </w:tcPr>
          <w:p>
            <w:r>
              <w:t>Rejected</w:t>
            </w:r>
          </w:p>
        </w:tc>
        <w:tc>
          <w:tcPr>
            <w:tcW w:type="dxa" w:w="2541"/>
          </w:tcPr>
          <w:p>
            <w:r>
              <w:t>#HEY is not a legal lexical token.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1" name="Picture 1" title="Valid all-features test" descr="Terminal-style evidence showing valid_all_features.lol accepted with zero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Evidence_Valid_All_Fea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Valid case-insensitive and scope-structure test</w:t>
      </w:r>
    </w:p>
    <w:p>
      <w:r>
        <w:t>This program uses lowercase annotations and defines myname in the document and again inside a paragraph. Phase 1 validates its lexical and syntactic structure; static scope resolution is implemented later.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2" name="Picture 2" title="Valid scope-structure test" descr="Terminal-style evidence showing valid_scope_structure.lol accepted with zero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Evidence_Valid_Sco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Invalid-case evidence</w:t>
      </w:r>
    </w:p>
    <w:p>
      <w:r>
        <w:t>The recognizer rejects a misplaced item, a nested paragraph, and an unknown annotation. These cover both syntax errors and a lexical error instead of only testing successful inputs.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3" name="Picture 3" title="Invalid test evidence" descr="Terminal-style evidence showing three illegal LOLCODE Markdown programs rej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Evidence_Invalid_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r>
        <w:t>All expected outcomes matched the actual results: both legal programs were accepted, and all three illegal programs were rejected.</w:t>
      </w:r>
    </w:p>
    <w:sectPr w:rsidR="00FC693F" w:rsidRPr="0006063C" w:rsidSect="00034616"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COSC 455 Project 1 Phase 1 | Kiara Watson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