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178F8B"/>
          <w:sz w:val="24"/>
        </w:rPr>
        <w:t>SANITY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7324D"/>
          <w:sz w:val="60"/>
        </w:rPr>
        <w:t>后台管理操作指南</w:t>
      </w:r>
    </w:p>
    <w:p>
      <w:pPr>
        <w:jc w:val="center"/>
      </w:pPr>
      <w:r>
        <w:rPr>
          <w:rFonts w:ascii="Microsoft YaHei" w:hAnsi="Microsoft YaHei" w:eastAsia="Microsoft YaHei"/>
          <w:b/>
          <w:color w:val="D89B3C"/>
          <w:sz w:val="36"/>
        </w:rPr>
        <w:t>2.0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64748B"/>
          <w:sz w:val="22"/>
        </w:rPr>
        <w:t>网站内容维护 · 页面配置 · 图片规范 · 咨询线索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748B"/>
          <w:sz w:val="18"/>
        </w:rPr>
        <w:t>最后更新：2025-01</w:t>
      </w:r>
    </w:p>
    <w:p>
      <w:r>
        <w:br w:type="page"/>
      </w:r>
    </w:p>
    <w:p>
      <w:pPr>
        <w:pStyle w:val="Heading1"/>
      </w:pPr>
      <w:r>
        <w:t>使用前先看</w:t>
      </w:r>
    </w:p>
    <w:p>
      <w:pPr>
        <w:pStyle w:val="NoteBox"/>
      </w:pPr>
      <w:r>
        <w:t>这份手册适合日常内容维护人员。先从下方路径找到对应模块，再按字段说明填写；涉及图片时，请优先查看文末“图片尺寸速查表”。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我要做什么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去哪里修改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改电话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网站设置 / 联系方式 / 咨询表单配置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改微信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联系方式 / 网站设置 / 布局配置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改页面标题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/ 页面配置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改底部咨询区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网站设置 → CTA 相关字段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查看用户留言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咨询线索</w:t>
            </w:r>
          </w:p>
        </w:tc>
      </w:tr>
    </w:tbl>
    <w:p>
      <w:r>
        <w:br w:type="page"/>
      </w:r>
    </w:p>
    <w:p>
      <w:pPr>
        <w:spacing w:after="240"/>
        <w:jc w:val="left"/>
      </w:pPr>
      <w:r>
        <w:rPr>
          <w:rFonts w:ascii="Microsoft YaHei" w:hAnsi="Microsoft YaHei" w:eastAsia="Microsoft YaHei"/>
          <w:b/>
          <w:color w:val="17324D"/>
          <w:sz w:val="44"/>
        </w:rPr>
        <w:t>目录</w:t>
      </w:r>
    </w:p>
    <w:p>
      <w:pPr>
        <w:pStyle w:val="NoteBox"/>
      </w:pPr>
      <w:r>
        <w:t>以下目录打开即可查看，无需右键更新。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01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网站设置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02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联系方式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03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布局配置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04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Banner 管理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05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页面配置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06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服务管理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07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优势管理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08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案例管理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09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科普管理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10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常见问题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11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咨询线索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附录 A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图片尺寸速查表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附录 B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快速修改指南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8F8B"/>
                <w:sz w:val="19"/>
              </w:rPr>
              <w:t>附录 C</w:t>
            </w:r>
          </w:p>
        </w:tc>
        <w:tc>
          <w:tcPr>
            <w:tcW w:type="dxa" w:w="8424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263442"/>
                <w:sz w:val="19"/>
              </w:rPr>
              <w:t>注意事项</w:t>
            </w:r>
          </w:p>
        </w:tc>
      </w:tr>
    </w:tbl>
    <w:p>
      <w:r>
        <w:br w:type="page"/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提示：本指南涵盖网站所有可在后台修改的内容，详细标注每一项（包括图片）在后台的具体操作位置。</w:t>
      </w:r>
    </w:p>
    <w:p>
      <w:pPr>
        <w:pStyle w:val="Heading1"/>
      </w:pPr>
      <w:r>
        <w:t>1. 网站设置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网站设置</w:t>
      </w:r>
    </w:p>
    <w:p>
      <w:pPr>
        <w:pStyle w:val="Heading2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网站名称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显示在浏览器标签、页脚等位置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浏览器标签页标题、Footer 品牌名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品牌名称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可选，若与网站名称不同则单独填写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Logo 旁、Footer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品牌标语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简短宣传语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可用于页头或 banner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20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网站简介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网站整体描述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Footer、结构化数据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50-100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页脚简介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显示在页脚的品牌简介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品牌描述区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ICP 备案号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如：京ICP备12345678号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底部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按实际备案号填写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版权信息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如：© 2024 康贝儿 版权所有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底部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自动年份 + 品牌名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主联系电话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如：400-123-4567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Header、Footer、浮动按钮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标准电话格式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主微信号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客服微信号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联系方式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主联系邮箱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联系邮箱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Footer（如有）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标准邮箱格式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营业时间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如：周一至周五 9:00-18:00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联系方式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 Logo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网站 Logo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左上角品牌名旁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200×56px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 透明底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Favicon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Favicon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浏览器标签页小图标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32×32px 或 64×64px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，PNG/ICO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微信咨询二维码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微信咨询二维码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导航栏"微信咨询"弹窗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400×400px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，PNG/JPG</w:t>
            </w:r>
          </w:p>
        </w:tc>
      </w:tr>
    </w:tbl>
    <w:p>
      <w:pPr>
        <w:spacing w:after="20"/>
      </w:pPr>
    </w:p>
    <w:p>
      <w:pPr>
        <w:pStyle w:val="Heading2"/>
      </w:pPr>
      <w:r>
        <w:t>⚙️ CTA 区块配置（所有页面底部）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咨询转化区块的主标题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 CTA 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咨询转化区块的描述文字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 CTA 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主按钮文字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如：免费咨询方案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 CTA 主按钮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次按钮文字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如：立即电话沟通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 CTA 次按钮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 字以内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电话号码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底部咨询区块显示的电话号码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所有页面底部"或直接拨打"后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标准电话格式</w:t>
            </w:r>
          </w:p>
        </w:tc>
      </w:tr>
    </w:tbl>
    <w:p>
      <w:pPr>
        <w:spacing w:after="20"/>
      </w:pPr>
    </w:p>
    <w:p>
      <w:pPr>
        <w:pStyle w:val="Heading2"/>
      </w:pPr>
      <w:r>
        <w:t>🔗 导航配置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顶部导航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页头导航菜单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导航栏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5-7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底部导航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页脚导航菜单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导航区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个</w:t>
            </w:r>
          </w:p>
        </w:tc>
      </w:tr>
    </w:tbl>
    <w:p>
      <w:pPr>
        <w:spacing w:after="20"/>
      </w:pPr>
    </w:p>
    <w:p>
      <w:pPr>
        <w:pStyle w:val="Heading2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默认 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未单独设置 SEO 的页面将使用此默认值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2. 联系方式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联系方式</w:t>
      </w:r>
    </w:p>
    <w:p>
      <w:pPr>
        <w:pStyle w:val="Heading2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联系电话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如：400-123-4567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联系页电话卡片、FloatingContact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标准电话格式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微信号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客服微信号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联系页微信卡片、Footer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联系邮箱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邮箱地址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联系页邮箱卡片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标准邮箱格式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地址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详细地址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联系页地址卡片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地图链接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高德/百度/腾讯地图链接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联系页"查看地图"按钮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有效地图 URL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营业时间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如：周一至周五 9:00-18:00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联系页营业时间卡片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咨询提示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联系页顶部或表单旁的提示文案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联系页"咨询说明"区域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</w:tbl>
    <w:p>
      <w:pPr>
        <w:spacing w:after="20"/>
      </w:pPr>
    </w:p>
    <w:p>
      <w:pPr>
        <w:pStyle w:val="Heading2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微信二维码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联系方式 → 微信二维码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联系页微信卡片（如有展示）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400×400px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，PNG/JPG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地图图片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联系方式 → 地图图片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联系页地址卡片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</w:tbl>
    <w:p>
      <w:pPr>
        <w:spacing w:after="20"/>
      </w:pPr>
    </w:p>
    <w:p>
      <w:pPr>
        <w:pStyle w:val="Heading2"/>
      </w:pPr>
      <w:r>
        <w:t>📋 联系方式列表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联系方式列表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可添加多种联系方式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联系页联系方式卡片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 SEO 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3. 布局配置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布局配置</w:t>
      </w:r>
    </w:p>
    <w:p>
      <w:pPr>
        <w:pStyle w:val="Heading2"/>
      </w:pPr>
      <w:r>
        <w:t>3.1 Header 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微信咨询按钮文字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微信咨询按钮文字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导航栏"微信咨询"按钮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微信弹窗标题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微信弹窗标题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微信弹窗标题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微信弹窗描述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微信弹窗描述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微信弹窗描述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10-20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二维码占位文字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二维码占位文字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微信弹窗（无二维码时）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</w:tbl>
    <w:p>
      <w:pPr>
        <w:spacing w:after="20"/>
      </w:pP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 xml:space="preserve">提示：💡 </w:t>
      </w:r>
      <w:r>
        <w:rPr>
          <w:rFonts w:ascii="Microsoft YaHei" w:hAnsi="Microsoft YaHei" w:eastAsia="Microsoft YaHei"/>
          <w:b/>
          <w:color w:val="17324D"/>
          <w:sz w:val="19"/>
        </w:rPr>
        <w:t>Header 微信二维码图片</w:t>
      </w:r>
      <w:r>
        <w:rPr>
          <w:rFonts w:ascii="Microsoft YaHei" w:hAnsi="Microsoft YaHei" w:eastAsia="Microsoft YaHei"/>
          <w:color w:val="263442"/>
          <w:sz w:val="19"/>
        </w:rPr>
        <w:t>在：内容管理 → 网站设置 → 微信咨询二维码</w:t>
      </w:r>
    </w:p>
    <w:p>
      <w:pPr>
        <w:pStyle w:val="Heading2"/>
      </w:pPr>
      <w:r>
        <w:t>3.2 Footer 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底部导航标题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底部导航标题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"快速导航"标题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底部联系方式标题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底部联系方式标题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"联系我们"标题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底部微信提示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底部微信提示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Footer 底部微信提示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</w:tbl>
    <w:p>
      <w:pPr>
        <w:spacing w:after="20"/>
      </w:pPr>
    </w:p>
    <w:p>
      <w:pPr>
        <w:pStyle w:val="Heading2"/>
      </w:pPr>
      <w:r>
        <w:t>3.3 浮动按钮配置（移动端）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浮动电话按钮文字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浮动电话按钮文字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移动端底部"电话沟通"按钮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浮动咨询按钮文字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浮动咨询按钮文字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移动端底部"免费咨询方案"按钮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6-10 字</w:t>
            </w:r>
          </w:p>
        </w:tc>
      </w:tr>
    </w:tbl>
    <w:p>
      <w:pPr>
        <w:spacing w:after="20"/>
      </w:pPr>
    </w:p>
    <w:p>
      <w:pPr>
        <w:pStyle w:val="Heading1"/>
      </w:pPr>
      <w:r>
        <w:t>4. Banner 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Banner 管理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每个页面都可以设置独立的 Banner，支持 PC 端和移动端不同图片。</w:t>
      </w:r>
    </w:p>
    <w:p>
      <w:pPr>
        <w:pStyle w:val="Heading2"/>
      </w:pPr>
      <w:r>
        <w:t>📍 各页面 Banner 操作位置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Banner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首页 Banner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首页顶部大图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 Banner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服务页 Banner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服务列表页顶部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 Banner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优势页 Banner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优势页顶部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 Banner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科普页 Banner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科普中心顶部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 Banner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联系页 Banner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</w:t>
            </w:r>
          </w:p>
        </w:tc>
      </w:tr>
    </w:tbl>
    <w:p>
      <w:pPr>
        <w:spacing w:after="20"/>
      </w:pPr>
    </w:p>
    <w:p>
      <w:pPr>
        <w:pStyle w:val="Heading2"/>
      </w:pPr>
      <w:r>
        <w:t>🖼️ Banner 字段说明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区域主标题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10-20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副标题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副标题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区域副标题/小标签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10-20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区域描述文字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30-60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PC 端图片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桌面端图片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桌面端显示的 Banner 背景图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移动端图片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移动端图片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移动端显示的 Banner 背景图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750×600px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主按钮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按钮链接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按钮链接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主按钮跳转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有效 URL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次按钮文字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次按钮文字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次按钮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次按钮链接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次按钮链接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次按钮跳转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有效 URL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位置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决定 Banner 显示在哪个页面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选择对应页面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是否启用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是否启用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开关控制是否显示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编辑页 → SEO 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搜索引擎分享图片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1200×630px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</w:tbl>
    <w:p>
      <w:pPr>
        <w:spacing w:after="20"/>
      </w:pPr>
    </w:p>
    <w:p>
      <w:pPr>
        <w:pStyle w:val="Heading1"/>
      </w:pPr>
      <w:r>
        <w:t>5. 页面配置</w:t>
      </w:r>
    </w:p>
    <w:p>
      <w:pPr>
        <w:pStyle w:val="Heading2"/>
      </w:pPr>
      <w:r>
        <w:t>5.1 首页配置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首页配置</w:t>
      </w:r>
    </w:p>
    <w:p>
      <w:pPr>
        <w:pStyle w:val="Heading3"/>
      </w:pPr>
      <w:r>
        <w:t>🏠 Hero 区块（首屏）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Hero 区块的</w:t>
      </w:r>
      <w:r>
        <w:rPr>
          <w:rFonts w:ascii="Microsoft YaHei" w:hAnsi="Microsoft YaHei" w:eastAsia="Microsoft YaHei"/>
          <w:b/>
          <w:color w:val="17324D"/>
          <w:sz w:val="19"/>
        </w:rPr>
        <w:t>图片</w:t>
      </w:r>
      <w:r>
        <w:rPr>
          <w:rFonts w:ascii="Microsoft YaHei" w:hAnsi="Microsoft YaHei" w:eastAsia="Microsoft YaHei"/>
          <w:color w:val="263442"/>
          <w:sz w:val="19"/>
        </w:rPr>
        <w:t>在：内容管理 → Banner 管理 → 首页 Banner → PC 端图片/移动端图片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信任点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Hero 信任点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Hero 左侧信任点卡片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 个，每项标题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服务标签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Hero 服务标签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Hero 左侧标签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4-6 个，每项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信息卡片标题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Hero 信息卡片标题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Hero 右侧卡片标题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信息卡片描述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Hero 信息卡片描述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Hero 右侧卡片描述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color w:val="17324D"/>
          <w:sz w:val="19"/>
        </w:rPr>
        <w:t>Hero 信任点图标可选值：</w:t>
      </w:r>
    </w:p>
    <w:p>
      <w:pPr>
        <w:pStyle w:val="ListBullet"/>
      </w:pPr>
      <w:r>
        <w:rPr>
          <w:rFonts w:ascii="Consolas" w:hAnsi="Consolas" w:eastAsia="Consolas"/>
          <w:color w:val="263442"/>
          <w:sz w:val="19"/>
        </w:rPr>
        <w:t>ShieldCheck</w:t>
      </w:r>
      <w:r>
        <w:rPr>
          <w:rFonts w:ascii="Microsoft YaHei" w:hAnsi="Microsoft YaHei" w:eastAsia="Microsoft YaHei"/>
          <w:color w:val="263442"/>
          <w:sz w:val="19"/>
        </w:rPr>
        <w:t xml:space="preserve"> — 盾牌勾选</w:t>
      </w:r>
    </w:p>
    <w:p>
      <w:pPr>
        <w:pStyle w:val="ListBullet"/>
      </w:pPr>
      <w:r>
        <w:rPr>
          <w:rFonts w:ascii="Consolas" w:hAnsi="Consolas" w:eastAsia="Consolas"/>
          <w:color w:val="263442"/>
          <w:sz w:val="19"/>
        </w:rPr>
        <w:t>UserRoundCheck</w:t>
      </w:r>
      <w:r>
        <w:rPr>
          <w:rFonts w:ascii="Microsoft YaHei" w:hAnsi="Microsoft YaHei" w:eastAsia="Microsoft YaHei"/>
          <w:color w:val="263442"/>
          <w:sz w:val="19"/>
        </w:rPr>
        <w:t xml:space="preserve"> — 用户勾选</w:t>
      </w:r>
    </w:p>
    <w:p>
      <w:pPr>
        <w:pStyle w:val="ListBullet"/>
      </w:pPr>
      <w:r>
        <w:rPr>
          <w:rFonts w:ascii="Consolas" w:hAnsi="Consolas" w:eastAsia="Consolas"/>
          <w:color w:val="263442"/>
          <w:sz w:val="19"/>
        </w:rPr>
        <w:t>CheckCircle2</w:t>
      </w:r>
      <w:r>
        <w:rPr>
          <w:rFonts w:ascii="Microsoft YaHei" w:hAnsi="Microsoft YaHei" w:eastAsia="Microsoft YaHei"/>
          <w:color w:val="263442"/>
          <w:sz w:val="19"/>
        </w:rPr>
        <w:t xml:space="preserve"> — 圆形勾选</w:t>
      </w:r>
    </w:p>
    <w:p>
      <w:pPr>
        <w:pStyle w:val="Heading3"/>
      </w:pPr>
      <w:r>
        <w:t>📊 信任背书区块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信任背书数据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信任背书数据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Hero 下方数字展示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4 个，数字 + 标签</w:t>
            </w:r>
          </w:p>
        </w:tc>
      </w:tr>
    </w:tbl>
    <w:p>
      <w:pPr>
        <w:spacing w:after="20"/>
      </w:pPr>
    </w:p>
    <w:p>
      <w:pPr>
        <w:pStyle w:val="Heading3"/>
      </w:pPr>
      <w:r>
        <w:t>🔄 服务流程区块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流程区块小标题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流程区块小标题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首页流程区块小标题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流程区块标题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流程区块标题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首页流程区块标题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流程区块描述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流程区块描述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首页流程区块描述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流程步骤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流程步骤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首页流程步骤展示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5 个步骤</w:t>
            </w:r>
          </w:p>
        </w:tc>
      </w:tr>
    </w:tbl>
    <w:p>
      <w:pPr>
        <w:spacing w:after="20"/>
      </w:pPr>
    </w:p>
    <w:p>
      <w:pPr>
        <w:pStyle w:val="Heading3"/>
      </w:pPr>
      <w:r>
        <w:t>🏥 服务项目区块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服务项目的</w:t>
      </w:r>
      <w:r>
        <w:rPr>
          <w:rFonts w:ascii="Microsoft YaHei" w:hAnsi="Microsoft YaHei" w:eastAsia="Microsoft YaHei"/>
          <w:b/>
          <w:color w:val="17324D"/>
          <w:sz w:val="19"/>
        </w:rPr>
        <w:t>图片</w:t>
      </w:r>
      <w:r>
        <w:rPr>
          <w:rFonts w:ascii="Microsoft YaHei" w:hAnsi="Microsoft YaHei" w:eastAsia="Microsoft YaHei"/>
          <w:color w:val="263442"/>
          <w:sz w:val="19"/>
        </w:rPr>
        <w:t>在：内容管理 → 服务管理 → 具体服务 → 封面图片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服务区块小标题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首页服务区块小标题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服务区块标题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首页服务区块标题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服务区块描述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首页服务区块描述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</w:tbl>
    <w:p>
      <w:pPr>
        <w:spacing w:after="20"/>
      </w:pPr>
    </w:p>
    <w:p>
      <w:pPr>
        <w:pStyle w:val="Heading3"/>
      </w:pPr>
      <w:r>
        <w:t>⭐ 优势区块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优势项目的</w:t>
      </w:r>
      <w:r>
        <w:rPr>
          <w:rFonts w:ascii="Microsoft YaHei" w:hAnsi="Microsoft YaHei" w:eastAsia="Microsoft YaHei"/>
          <w:b/>
          <w:color w:val="17324D"/>
          <w:sz w:val="19"/>
        </w:rPr>
        <w:t>图片</w:t>
      </w:r>
      <w:r>
        <w:rPr>
          <w:rFonts w:ascii="Microsoft YaHei" w:hAnsi="Microsoft YaHei" w:eastAsia="Microsoft YaHei"/>
          <w:color w:val="263442"/>
          <w:sz w:val="19"/>
        </w:rPr>
        <w:t>在：内容管理 → 优势管理 → 具体优势 → 封面图片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优势区块小标题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首页优势区块小标题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优势区块标题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首页优势区块标题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优势区块描述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首页优势区块描述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优势区块详细说明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优势区块详细说明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首页优势区块左侧说明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50-80 字</w:t>
            </w:r>
          </w:p>
        </w:tc>
      </w:tr>
    </w:tbl>
    <w:p>
      <w:pPr>
        <w:spacing w:after="20"/>
      </w:pPr>
    </w:p>
    <w:p>
      <w:pPr>
        <w:pStyle w:val="Heading3"/>
      </w:pPr>
      <w:r>
        <w:t>📖 案例区块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案例的</w:t>
      </w:r>
      <w:r>
        <w:rPr>
          <w:rFonts w:ascii="Microsoft YaHei" w:hAnsi="Microsoft YaHei" w:eastAsia="Microsoft YaHei"/>
          <w:b/>
          <w:color w:val="17324D"/>
          <w:sz w:val="19"/>
        </w:rPr>
        <w:t>图片</w:t>
      </w:r>
      <w:r>
        <w:rPr>
          <w:rFonts w:ascii="Microsoft YaHei" w:hAnsi="Microsoft YaHei" w:eastAsia="Microsoft YaHei"/>
          <w:color w:val="263442"/>
          <w:sz w:val="19"/>
        </w:rPr>
        <w:t>在：内容管理 → 案例管理 → 具体案例 → 封面图片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案例区块小标题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首页案例区块小标题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案例区块标题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首页案例区块标题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案例区块描述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首页案例区块描述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案例免责声明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案例免责声明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首页案例区块底部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</w:tbl>
    <w:p>
      <w:pPr>
        <w:spacing w:after="20"/>
      </w:pPr>
    </w:p>
    <w:p>
      <w:pPr>
        <w:pStyle w:val="Heading3"/>
      </w:pPr>
      <w:r>
        <w:t>📚 文章区块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文章的</w:t>
      </w:r>
      <w:r>
        <w:rPr>
          <w:rFonts w:ascii="Microsoft YaHei" w:hAnsi="Microsoft YaHei" w:eastAsia="Microsoft YaHei"/>
          <w:b/>
          <w:color w:val="17324D"/>
          <w:sz w:val="19"/>
        </w:rPr>
        <w:t>图片</w:t>
      </w:r>
      <w:r>
        <w:rPr>
          <w:rFonts w:ascii="Microsoft YaHei" w:hAnsi="Microsoft YaHei" w:eastAsia="Microsoft YaHei"/>
          <w:color w:val="263442"/>
          <w:sz w:val="19"/>
        </w:rPr>
        <w:t>在：内容管理 → 科普管理 → 全部文章 → 具体文章 → 封面图片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文章区块小标题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首页文章区块小标题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文章区块标题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首页文章区块标题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文章区块描述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首页文章区块描述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</w:tbl>
    <w:p>
      <w:pPr>
        <w:spacing w:after="20"/>
      </w:pPr>
    </w:p>
    <w:p>
      <w:pPr>
        <w:pStyle w:val="Heading3"/>
      </w:pPr>
      <w:r>
        <w:t>🎬 视频区块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视频的</w:t>
      </w:r>
      <w:r>
        <w:rPr>
          <w:rFonts w:ascii="Microsoft YaHei" w:hAnsi="Microsoft YaHei" w:eastAsia="Microsoft YaHei"/>
          <w:b/>
          <w:color w:val="17324D"/>
          <w:sz w:val="19"/>
        </w:rPr>
        <w:t>封面图</w:t>
      </w:r>
      <w:r>
        <w:rPr>
          <w:rFonts w:ascii="Microsoft YaHei" w:hAnsi="Microsoft YaHei" w:eastAsia="Microsoft YaHei"/>
          <w:color w:val="263442"/>
          <w:sz w:val="19"/>
        </w:rPr>
        <w:t>在：内容管理 → 科普管理 → 全部视频 → 具体视频 → 封面图片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视频区块小标题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首页视频区块小标题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建议英文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视频区块标题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首页视频区块标题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首页配置 → 视频区块描述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首页视频区块描述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</w:tbl>
    <w:p>
      <w:pPr>
        <w:spacing w:after="20"/>
      </w:pPr>
    </w:p>
    <w:p>
      <w:pPr>
        <w:pStyle w:val="Heading2"/>
      </w:pPr>
      <w:r>
        <w:t>5.2 联系页配置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联系页配置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 xml:space="preserve">提示：💡 联系页的 </w:t>
      </w:r>
      <w:r>
        <w:rPr>
          <w:rFonts w:ascii="Microsoft YaHei" w:hAnsi="Microsoft YaHei" w:eastAsia="Microsoft YaHei"/>
          <w:b/>
          <w:color w:val="17324D"/>
          <w:sz w:val="19"/>
        </w:rPr>
        <w:t>Banner 图片</w:t>
      </w:r>
      <w:r>
        <w:rPr>
          <w:rFonts w:ascii="Microsoft YaHei" w:hAnsi="Microsoft YaHei" w:eastAsia="Microsoft YaHei"/>
          <w:color w:val="263442"/>
          <w:sz w:val="19"/>
        </w:rPr>
        <w:t>在：内容管理 → Banner 管理 → 联系页 Banner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联系页配置 → Hero 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联系页顶部小标签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联系页配置 → Hero 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联系页顶部主标题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联系页配置 → Hero 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咨询说明标题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联系页配置 → 咨询说明标题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联系页"咨询说明"标题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</w:tbl>
    <w:p>
      <w:pPr>
        <w:spacing w:after="20"/>
      </w:pPr>
    </w:p>
    <w:p>
      <w:pPr>
        <w:pStyle w:val="Heading2"/>
      </w:pPr>
      <w:r>
        <w:t>5.3 优势页配置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优势页配置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 xml:space="preserve">提示：💡 优势页的 </w:t>
      </w:r>
      <w:r>
        <w:rPr>
          <w:rFonts w:ascii="Microsoft YaHei" w:hAnsi="Microsoft YaHei" w:eastAsia="Microsoft YaHei"/>
          <w:b/>
          <w:color w:val="17324D"/>
          <w:sz w:val="19"/>
        </w:rPr>
        <w:t>Banner 图片</w:t>
      </w:r>
      <w:r>
        <w:rPr>
          <w:rFonts w:ascii="Microsoft YaHei" w:hAnsi="Microsoft YaHei" w:eastAsia="Microsoft YaHei"/>
          <w:color w:val="263442"/>
          <w:sz w:val="19"/>
        </w:rPr>
        <w:t>在：内容管理 → Banner 管理 → 优势页 Banner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Hero 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优势页顶部小标签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Hero 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优势页顶部主标题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Hero 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优势页顶部描述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统计区块小标题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统计区块小标题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优势页统计数据小标题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统计区块标题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统计区块标题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优势页统计数据标题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关联服务小标题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关联服务小标题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优势页关联服务小标题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关联服务标题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优势页配置 → 关联服务标题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优势页关联服务标题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</w:tbl>
    <w:p>
      <w:pPr>
        <w:spacing w:after="20"/>
      </w:pPr>
    </w:p>
    <w:p>
      <w:pPr>
        <w:pStyle w:val="Heading2"/>
      </w:pPr>
      <w:r>
        <w:t>5.4 服务页配置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服务页配置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 xml:space="preserve">提示：💡 服务页的 </w:t>
      </w:r>
      <w:r>
        <w:rPr>
          <w:rFonts w:ascii="Microsoft YaHei" w:hAnsi="Microsoft YaHei" w:eastAsia="Microsoft YaHei"/>
          <w:b/>
          <w:color w:val="17324D"/>
          <w:sz w:val="19"/>
        </w:rPr>
        <w:t>Banner 图片</w:t>
      </w:r>
      <w:r>
        <w:rPr>
          <w:rFonts w:ascii="Microsoft YaHei" w:hAnsi="Microsoft YaHei" w:eastAsia="Microsoft YaHei"/>
          <w:color w:val="263442"/>
          <w:sz w:val="19"/>
        </w:rPr>
        <w:t>在：内容管理 → Banner 管理 → 服务页 Banner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服务页配置 → Hero 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服务页顶部小标签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服务页配置 → Hero 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服务页顶部主标题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10-20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服务页配置 → Hero 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服务页顶部描述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</w:tbl>
    <w:p>
      <w:pPr>
        <w:spacing w:after="20"/>
      </w:pPr>
    </w:p>
    <w:p>
      <w:pPr>
        <w:pStyle w:val="Heading2"/>
      </w:pPr>
      <w:r>
        <w:t>5.5 科普页配置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科普页配置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 xml:space="preserve">提示：💡 科普页的 </w:t>
      </w:r>
      <w:r>
        <w:rPr>
          <w:rFonts w:ascii="Microsoft YaHei" w:hAnsi="Microsoft YaHei" w:eastAsia="Microsoft YaHei"/>
          <w:b/>
          <w:color w:val="17324D"/>
          <w:sz w:val="19"/>
        </w:rPr>
        <w:t>Banner 图片</w:t>
      </w:r>
      <w:r>
        <w:rPr>
          <w:rFonts w:ascii="Microsoft YaHei" w:hAnsi="Microsoft YaHei" w:eastAsia="Microsoft YaHei"/>
          <w:color w:val="263442"/>
          <w:sz w:val="19"/>
        </w:rPr>
        <w:t>在：内容管理 → Banner 管理 → 科普页 Banner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Hero 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科普页顶部小标签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Hero 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科普页顶部主标题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Hero 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Hero 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科普页顶部描述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文章区块小标题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科普页文章区块小标题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文章区块标题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科普页文章区块标题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文章区块描述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科普页文章区块描述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视频区块小标题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视频区块小标题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科普页视频区块小标题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视频区块标题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科普页视频区块标题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视频区块描述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科普页配置 → 视频区块描述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科普页视频区块描述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</w:tbl>
    <w:p>
      <w:pPr>
        <w:spacing w:after="20"/>
      </w:pPr>
    </w:p>
    <w:p>
      <w:pPr>
        <w:pStyle w:val="Heading2"/>
      </w:pPr>
      <w:r>
        <w:t>5.6 咨询表单配置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页面配置 → 咨询表单配置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表单标题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表单标题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联系页表单标题"预约咨询"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成功标题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成功标题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联系页提交成功页面标题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成功描述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成功描述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联系页提交成功页面描述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成功页电话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成功页电话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联系页提交成功页面电话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标准电话格式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继续咨询按钮文字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继续咨询按钮文字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联系页提交成功页面按钮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提交按钮文字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提交按钮文字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联系页表单提交按钮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提交中文字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提交中文字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联系页表单提交中状态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4-6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隐私提示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咨询表单配置 → 隐私提示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联系页表单底部提示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20-40 字</w:t>
            </w:r>
          </w:p>
        </w:tc>
      </w:tr>
    </w:tbl>
    <w:p>
      <w:pPr>
        <w:spacing w:after="20"/>
      </w:pPr>
    </w:p>
    <w:p>
      <w:pPr>
        <w:pStyle w:val="Heading1"/>
      </w:pPr>
      <w:r>
        <w:t>6. 服务管理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服务管理 → 全部服务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点击具体服务进入编辑页面</w:t>
      </w:r>
    </w:p>
    <w:p>
      <w:pPr>
        <w:pStyle w:val="Heading2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服务名称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服务名称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服务卡片标题、服务详情页标题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服务摘要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服务摘要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服务亮点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服务亮点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个，每项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适合人群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适合人群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服务详情页正文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富文本，支持图片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服务流程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服务流程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服务详情页流程区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个步骤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服务优势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服务优势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服务详情页优势区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常见问题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常见问题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 FAQ 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文字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CTA 文字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服务详情页底部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排序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排序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服务列表排序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数字，越小越前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首页服务区块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</w:tbl>
    <w:p>
      <w:pPr>
        <w:spacing w:after="20"/>
      </w:pPr>
    </w:p>
    <w:p>
      <w:pPr>
        <w:pStyle w:val="Heading2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封面图片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封面图片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服务列表卡片封面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图标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图标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服务卡片图标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100×100px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 透明底</w:t>
            </w:r>
          </w:p>
        </w:tc>
      </w:tr>
    </w:tbl>
    <w:p>
      <w:pPr>
        <w:spacing w:after="20"/>
      </w:pPr>
    </w:p>
    <w:p>
      <w:pPr>
        <w:pStyle w:val="Heading2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7. 优势管理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优势管理 → 全部优势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点击具体优势进入编辑页面</w:t>
      </w:r>
    </w:p>
    <w:p>
      <w:pPr>
        <w:pStyle w:val="Heading2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优势名称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优势名称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优势卡片标题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8-15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优势摘要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优势摘要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优势描述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优势详情页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50-100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优势内容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优势内容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优势详情页正文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富文本，支持图片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统计数据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统计数据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优势页统计数据区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 + 标签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关联服务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关联服务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优势页关联服务区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选择已有服务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排序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排序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优势列表排序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数字，越小越前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首页优势区块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</w:tbl>
    <w:p>
      <w:pPr>
        <w:spacing w:after="20"/>
      </w:pPr>
    </w:p>
    <w:p>
      <w:pPr>
        <w:pStyle w:val="Heading2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图标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图标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优势卡片图标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100×100px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，PNG 透明底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封面图片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封面图片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优势列表卡片封面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</w:tbl>
    <w:p>
      <w:pPr>
        <w:spacing w:after="20"/>
      </w:pPr>
    </w:p>
    <w:p>
      <w:pPr>
        <w:pStyle w:val="Heading2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8. 案例管理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案例管理 → 全部案例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点击具体案例进入编辑页面</w:t>
      </w:r>
    </w:p>
    <w:p>
      <w:pPr>
        <w:pStyle w:val="Heading2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案例标题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10-20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案例摘要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案例摘要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30-50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是否匿名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是否匿名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案例展示方式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年龄范围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年龄范围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如：35-40 岁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治疗类型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治疗类型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如：综合评估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治疗周期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治疗周期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如：3 个月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挑战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挑战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案例详情页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50-100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结果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结果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案例详情页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50-100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标签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标签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排序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排序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案例列表排序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数字，越小越前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首页案例区块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</w:tbl>
    <w:p>
      <w:pPr>
        <w:spacing w:after="20"/>
      </w:pPr>
    </w:p>
    <w:p>
      <w:pPr>
        <w:pStyle w:val="Heading2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封面图片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封面图片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案例列表卡片封面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</w:tbl>
    <w:p>
      <w:pPr>
        <w:spacing w:after="20"/>
      </w:pPr>
    </w:p>
    <w:p>
      <w:pPr>
        <w:pStyle w:val="Heading2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9. 科普管理</w:t>
      </w:r>
    </w:p>
    <w:p>
      <w:pPr>
        <w:pStyle w:val="Heading2"/>
      </w:pPr>
      <w:r>
        <w:t>9.1 文章管理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科普管理 → 全部文章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点击具体文章进入编辑页面</w:t>
      </w:r>
    </w:p>
    <w:p>
      <w:pPr>
        <w:pStyle w:val="Heading3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文章标题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文章卡片、文章详情页标题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文章摘要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文章摘要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50-80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文章分类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文章分类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文章卡片分类标签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选择已有分类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标签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标签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文章详情页标签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3-5 个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作者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作者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文章详情页作者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2-4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发布时间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发布时间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文章卡片日期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日期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文章内容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文章内容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文章详情页正文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富文本，支持图片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相关文章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相关文章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文章详情页相关推荐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选择已有文章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首页文章区块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</w:tbl>
    <w:p>
      <w:pPr>
        <w:spacing w:after="20"/>
      </w:pPr>
    </w:p>
    <w:p>
      <w:pPr>
        <w:pStyle w:val="Heading3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封面图片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封面图片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文章列表卡片、文章详情页顶部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文章内容图片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文章内容 → 插入图片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文章详情页正文内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建议宽度 800px 以内</w:t>
            </w:r>
          </w:p>
        </w:tc>
      </w:tr>
    </w:tbl>
    <w:p>
      <w:pPr>
        <w:spacing w:after="20"/>
      </w:pPr>
    </w:p>
    <w:p>
      <w:pPr>
        <w:pStyle w:val="Heading3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t>9.2 视频管理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科普管理 → 全部视频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点击具体视频进入编辑页面</w:t>
      </w:r>
    </w:p>
    <w:p>
      <w:pPr>
        <w:pStyle w:val="Heading3"/>
      </w:pPr>
      <w:r>
        <w:t>📝 文字内容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视频标题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视频标题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视频卡片、视频详情页标题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15-25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视频摘要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视频摘要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视频卡片描述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50-80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视频链接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视频链接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视频详情页播放器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YouTube/优酷等链接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视频时长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视频时长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视频卡片时长标签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格式：MM:SS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视频分类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视频分类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视频卡片分类标签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选择已有分类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发布时间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发布时间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视频卡片日期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日期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首页视频区块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</w:tbl>
    <w:p>
      <w:pPr>
        <w:spacing w:after="20"/>
      </w:pPr>
    </w:p>
    <w:p>
      <w:pPr>
        <w:pStyle w:val="Heading3"/>
      </w:pPr>
      <w:r>
        <w:t>🖼️ 图片内容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封面图片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封面图片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视频列表卡片封面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，JPG/PNG</w:t>
            </w:r>
          </w:p>
        </w:tc>
      </w:tr>
    </w:tbl>
    <w:p>
      <w:pPr>
        <w:spacing w:after="20"/>
      </w:pPr>
    </w:p>
    <w:p>
      <w:pPr>
        <w:pStyle w:val="Heading3"/>
      </w:pPr>
      <w:r>
        <w:t>🔍 SEO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t>9.3 文章分类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科普管理 → 文章分类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分类名称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分类编辑页 → 分类名称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文章卡片分类标签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4-8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URL Slug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分类编辑页 → URL Slug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浏览器地址栏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英文，简短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分类描述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分类编辑页 → 分类描述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分类页面描述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20-40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排序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分类编辑页 → 排序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分类列表排序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数字，越小越前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10. 常见问题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常见问题 → 全部问题</w:t>
      </w:r>
    </w:p>
    <w:p>
      <w:pPr>
        <w:pStyle w:val="NoteBox"/>
      </w:pPr>
      <w:r>
        <w:rPr>
          <w:rFonts w:ascii="Microsoft YaHei" w:hAnsi="Microsoft YaHei" w:eastAsia="Microsoft YaHei"/>
          <w:color w:val="263442"/>
          <w:sz w:val="19"/>
        </w:rPr>
        <w:t>提示：💡 点击具体问题进入编辑页面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问题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问题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列表问题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15-30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答案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答案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列表答案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建议 50-150 字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分类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分类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分类筛选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选择分类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关联服务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关联服务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服务详情页 FAQ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选择已有服务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排序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排序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列表排序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数字，越小越前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首页精选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首页精选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FAQ 区块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开关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设置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FAQ 编辑页 → SEO 设置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搜索引擎结果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-</w:t>
            </w:r>
          </w:p>
        </w:tc>
      </w:tr>
    </w:tbl>
    <w:p>
      <w:pPr>
        <w:spacing w:after="20"/>
      </w:pPr>
    </w:p>
    <w:p>
      <w:pPr>
        <w:pStyle w:val="Heading1"/>
      </w:pPr>
      <w:r>
        <w:t>11. 咨询线索</w:t>
      </w:r>
    </w:p>
    <w:p>
      <w:pPr>
        <w:pStyle w:val="NoteBox"/>
      </w:pPr>
      <w:r>
        <w:rPr>
          <w:rFonts w:ascii="Microsoft YaHei" w:hAnsi="Microsoft YaHei" w:eastAsia="Microsoft YaHei"/>
          <w:b/>
          <w:color w:val="17324D"/>
          <w:sz w:val="19"/>
        </w:rPr>
        <w:t>后台位置：</w:t>
      </w:r>
      <w:r>
        <w:rPr>
          <w:rFonts w:ascii="Microsoft YaHei" w:hAnsi="Microsoft YaHei" w:eastAsia="Microsoft YaHei"/>
          <w:color w:val="263442"/>
          <w:sz w:val="19"/>
        </w:rPr>
        <w:t xml:space="preserve"> 内容管理 → 咨询线索</w:t>
      </w:r>
    </w:p>
    <w:p>
      <w:r>
        <w:rPr>
          <w:rFonts w:ascii="Microsoft YaHei" w:hAnsi="Microsoft YaHei" w:eastAsia="Microsoft YaHei"/>
          <w:color w:val="263442"/>
          <w:sz w:val="19"/>
        </w:rPr>
        <w:t>此区域用于管理用户提交的咨询表单，可按状态筛选：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7324D"/>
          <w:sz w:val="19"/>
        </w:rPr>
        <w:t>新线索</w:t>
      </w:r>
      <w:r>
        <w:rPr>
          <w:rFonts w:ascii="Microsoft YaHei" w:hAnsi="Microsoft YaHei" w:eastAsia="Microsoft YaHei"/>
          <w:color w:val="263442"/>
          <w:sz w:val="19"/>
        </w:rPr>
        <w:t xml:space="preserve"> — 尚未联系的用户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7324D"/>
          <w:sz w:val="19"/>
        </w:rPr>
        <w:t>已联系</w:t>
      </w:r>
      <w:r>
        <w:rPr>
          <w:rFonts w:ascii="Microsoft YaHei" w:hAnsi="Microsoft YaHei" w:eastAsia="Microsoft YaHei"/>
          <w:color w:val="263442"/>
          <w:sz w:val="19"/>
        </w:rPr>
        <w:t xml:space="preserve"> — 已经联系过的用户</w:t>
      </w:r>
    </w:p>
    <w:p>
      <w:pPr>
        <w:pStyle w:val="Heading1"/>
      </w:pPr>
      <w:r>
        <w:t>图片尺寸速查表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tblHeader w:val="true"/>
        </w:trP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图片用途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后台操作位置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页面呈现位置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建议尺寸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格式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 Logo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网站设置 → 网站 Logo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左上角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200×56px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PNG 透明底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Favicon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网站设置 → Favicon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浏览器标签栏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32×32px 或 64×64px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PNG/ICO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微信二维码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网站设置 → 微信咨询二维码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 微信弹窗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400×400px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PNG/JPG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Banner（PC）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首页 Banner → PC 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首页顶部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Banner（移动）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首页 Banner → 移动端图片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首页顶部（手机）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750×600px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 Banner（PC）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服务页 Banner → PC 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服务页顶部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 Banner（PC）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优势页 Banner → PC 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优势页顶部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 Banner（PC）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科普页 Banner → PC 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科普页顶部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 Banner（PC）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Banner 管理 → 联系页 Banner → PC 端图片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联系页顶部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1920×600px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服务封面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服务管理 → 具体服务 → 封面图片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服务列表卡片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服务管理 → 具体服务 → 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100×100px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PNG 透明底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优势封面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优势管理 → 具体优势 → 封面图片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优势列表卡片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优势管理 → 具体优势 → 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优势卡片图标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100×100px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PNG 透明底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案例封面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案例管理 → 具体案例 → 封面图片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案例列表卡片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文章封面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科普管理 → 全部文章 → 具体文章 → 封面图片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文章列表卡片、详情页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视频封面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科普管理 → 全部视频 → 具体视频 → 封面图片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视频列表卡片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800×450px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地图图片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联系方式 → 地图图片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联系页地址卡片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800×400px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SEO 分享图片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各内容 SEO 设置 → OG 图片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搜索引擎分享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1200×630px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JPG/PNG</w:t>
            </w:r>
          </w:p>
        </w:tc>
      </w:tr>
    </w:tbl>
    <w:p>
      <w:pPr>
        <w:spacing w:after="20"/>
      </w:pPr>
    </w:p>
    <w:p>
      <w:pPr>
        <w:pStyle w:val="Heading1"/>
      </w:pPr>
      <w:r>
        <w:t>快速修改指南</w:t>
      </w:r>
    </w:p>
    <w:p>
      <w:pPr>
        <w:pStyle w:val="Heading2"/>
      </w:pPr>
      <w:r>
        <w:t>📞 修改电话号码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要修改的位置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后台操作路径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Header/浮动按钮电话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主联系电话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联系页电话卡片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联系方式 → 联系电话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所有页面底部 CTA 电话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CTA 电话号码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表单提交成功页电话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页面配置 → 咨询表单配置 → 成功页电话</w:t>
            </w:r>
          </w:p>
        </w:tc>
      </w:tr>
    </w:tbl>
    <w:p>
      <w:pPr>
        <w:spacing w:after="20"/>
      </w:pPr>
    </w:p>
    <w:p>
      <w:pPr>
        <w:pStyle w:val="Heading2"/>
      </w:pPr>
      <w:r>
        <w:t>💬 修改微信信息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要修改的位置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后台操作路径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微信号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联系方式 → 微信号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微信二维码图片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微信咨询二维码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微信咨询按钮文字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布局配置 → 微信咨询按钮文字</w:t>
            </w:r>
          </w:p>
        </w:tc>
      </w:tr>
    </w:tbl>
    <w:p>
      <w:pPr>
        <w:spacing w:after="20"/>
      </w:pPr>
    </w:p>
    <w:p>
      <w:pPr>
        <w:pStyle w:val="Heading2"/>
      </w:pPr>
      <w:r>
        <w:t>🖼️ 修改页面图片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要修改的图片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后台操作路径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 Banner 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首页 Banner → PC 端图片/移动端图片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 Banner 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服务页 Banner → PC 端图片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 Banner 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优势页 Banner → PC 端图片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 Banner 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科普页 Banner → PC 端图片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 Banner 图片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联系页 Banner → PC 端图片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网站 Logo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网站 Logo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微信二维码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微信咨询二维码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服务卡片封面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服务管理 → 具体服务 → 封面图片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优势卡片封面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优势管理 → 具体优势 → 封面图片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案例卡片封面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案例管理 → 具体案例 → 封面图片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文章封面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科普管理 → 全部文章 → 具体文章 → 封面图片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视频封面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科普管理 → 全部视频 → 具体视频 → 封面图片</w:t>
            </w:r>
          </w:p>
        </w:tc>
      </w:tr>
    </w:tbl>
    <w:p>
      <w:pPr>
        <w:spacing w:after="20"/>
      </w:pPr>
    </w:p>
    <w:p>
      <w:pPr>
        <w:pStyle w:val="Heading2"/>
      </w:pPr>
      <w:r>
        <w:t>📝 修改页面标题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要修改的位置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后台操作路径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首页标题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Banner 管理 → 首页 Banner → 标题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联系页标题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页面配置 → 联系页配置 → Hero 标题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优势页标题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页面配置 → 优势页配置 → Hero 标题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服务页标题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页面配置 → 服务页配置 → Hero 标题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科普页标题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页面配置 → 科普页配置 → Hero 标题</w:t>
            </w:r>
          </w:p>
        </w:tc>
      </w:tr>
    </w:tbl>
    <w:p>
      <w:pPr>
        <w:spacing w:after="20"/>
      </w:pPr>
    </w:p>
    <w:p>
      <w:pPr>
        <w:pStyle w:val="Heading2"/>
      </w:pPr>
      <w:r>
        <w:t>🔘 修改底部 CTA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要修改的位置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后台操作路径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标题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CTA 标题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描述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CTA 描述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按钮文字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CTA 主/次按钮文字</w:t>
            </w:r>
          </w:p>
        </w:tc>
      </w:tr>
      <w:tr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CTA 电话号码</w:t>
            </w:r>
          </w:p>
        </w:tc>
        <w:tc>
          <w:tcPr>
            <w:tcW w:type="dxa" w:w="6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8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</w:r>
            <w:r>
              <w:rPr>
                <w:rFonts w:ascii="Microsoft YaHei" w:hAnsi="Microsoft YaHei" w:eastAsia="Microsoft YaHei"/>
                <w:b w:val="0"/>
                <w:color w:val="263442"/>
                <w:sz w:val="16"/>
              </w:rPr>
              <w:t>内容管理 → 网站设置 → CTA 电话号码</w:t>
            </w:r>
          </w:p>
        </w:tc>
      </w:tr>
    </w:tbl>
    <w:p>
      <w:pPr>
        <w:spacing w:after="20"/>
      </w:pPr>
    </w:p>
    <w:p>
      <w:pPr>
        <w:pStyle w:val="Heading1"/>
      </w:pPr>
      <w:r>
        <w:t>️ 注意事项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图片优化：</w:t>
      </w:r>
      <w:r>
        <w:rPr>
          <w:rFonts w:ascii="Microsoft YaHei" w:hAnsi="Microsoft YaHei" w:eastAsia="Microsoft YaHei"/>
          <w:color w:val="263442"/>
          <w:sz w:val="19"/>
        </w:rPr>
        <w:t xml:space="preserve"> 上传前建议压缩图片（推荐 [tinypng.com](https://tinypng.com)），确保加载速度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文字长度：</w:t>
      </w:r>
      <w:r>
        <w:rPr>
          <w:rFonts w:ascii="Microsoft YaHei" w:hAnsi="Microsoft YaHei" w:eastAsia="Microsoft YaHei"/>
          <w:color w:val="263442"/>
          <w:sz w:val="19"/>
        </w:rPr>
        <w:t xml:space="preserve"> 遵循建议字数，避免影响页面布局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即时生效：</w:t>
      </w:r>
      <w:r>
        <w:rPr>
          <w:rFonts w:ascii="Microsoft YaHei" w:hAnsi="Microsoft YaHei" w:eastAsia="Microsoft YaHei"/>
          <w:color w:val="263442"/>
          <w:sz w:val="19"/>
        </w:rPr>
        <w:t xml:space="preserve"> 修改保存后，网站会在 1 分钟内更新（有缓存）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SEO 设置：</w:t>
      </w:r>
      <w:r>
        <w:rPr>
          <w:rFonts w:ascii="Microsoft YaHei" w:hAnsi="Microsoft YaHei" w:eastAsia="Microsoft YaHei"/>
          <w:color w:val="263442"/>
          <w:sz w:val="19"/>
        </w:rPr>
        <w:t xml:space="preserve"> 每个内容都可以单独设置 SEO，不设置则使用默认值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排序规则：</w:t>
      </w:r>
      <w:r>
        <w:rPr>
          <w:rFonts w:ascii="Microsoft YaHei" w:hAnsi="Microsoft YaHei" w:eastAsia="Microsoft YaHei"/>
          <w:color w:val="263442"/>
          <w:sz w:val="19"/>
        </w:rPr>
        <w:t xml:space="preserve"> 数字越小越靠前，建议使用 10、20、30... 便于插入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17324D"/>
          <w:sz w:val="19"/>
        </w:rPr>
        <w:t>图片格式：</w:t>
      </w:r>
      <w:r>
        <w:rPr>
          <w:rFonts w:ascii="Microsoft YaHei" w:hAnsi="Microsoft YaHei" w:eastAsia="Microsoft YaHei"/>
          <w:color w:val="263442"/>
          <w:sz w:val="19"/>
        </w:rPr>
        <w:t xml:space="preserve"> 照片用 JPG，需要透明底的用 PNG，图标用 PNG 透明底</w:t>
      </w:r>
    </w:p>
    <w:p>
      <w:r>
        <w:rPr>
          <w:rFonts w:ascii="Microsoft YaHei" w:hAnsi="Microsoft YaHei" w:eastAsia="Microsoft YaHei"/>
          <w:color w:val="263442"/>
          <w:sz w:val="19"/>
        </w:rPr>
        <w:t>*最后更新：2025-01*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6"/>
      </w:rPr>
      <w:t xml:space="preserve">康贝儿网站内容管理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4748B"/>
        <w:sz w:val="16"/>
      </w:rPr>
      <w:t>SANITY 后台管理 · 操作指南 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634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8F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pPr>
      <w:spacing w:before="100" w:after="140"/>
      <w:ind w:left="230" w:right="173"/>
      <w:shd w:fill="EAF6F5"/>
    </w:pPr>
    <w:rPr>
      <w:rFonts w:ascii="Microsoft YaHei" w:hAnsi="Microsoft YaHei" w:eastAsia="Microsoft YaHei"/>
      <w:color w:val="178F8B"/>
      <w:sz w:val="19"/>
    </w:rPr>
  </w:style>
  <w:style w:type="paragraph" w:customStyle="1" w:styleId="WarningBox">
    <w:name w:val="Warning Box"/>
    <w:pPr>
      <w:spacing w:before="100" w:after="140"/>
      <w:ind w:left="230" w:right="173"/>
      <w:shd w:fill="FFF4E5"/>
    </w:pPr>
    <w:rPr>
      <w:rFonts w:ascii="Microsoft YaHei" w:hAnsi="Microsoft YaHei" w:eastAsia="Microsoft YaHei"/>
      <w:color w:val="A33A3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Sanity 后台管理操作指南 2.0</dc:title>
  <dc:subject>康贝儿网站后台内容维护手册</dc:subject>
  <dc:creator>康贝儿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