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0CAC81EF" w:rsidR="00354B7E" w:rsidRDefault="00354B7E" w:rsidP="00354B7E">
      <w:pPr>
        <w:ind w:left="5103" w:firstLine="0"/>
        <w:jc w:val="right"/>
      </w:pPr>
      <w:r>
        <w:t>“___” _________________ 202</w:t>
      </w:r>
      <w:r w:rsidR="002F0AEA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77777777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>ТЕМА ДИПЛОМНОГО ПРОЄКТУ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0209490" w:rsidR="00354B7E" w:rsidRPr="002103C5" w:rsidRDefault="002103C5" w:rsidP="00354B7E">
      <w:pPr>
        <w:ind w:firstLine="0"/>
        <w:jc w:val="center"/>
        <w:rPr>
          <w:szCs w:val="28"/>
        </w:rPr>
      </w:pPr>
      <w:r w:rsidRPr="002103C5">
        <w:rPr>
          <w:szCs w:val="28"/>
          <w:lang w:val="ru-RU" w:eastAsia="zh-CN" w:bidi="hi-IN"/>
        </w:rPr>
        <w:t>КПІ.</w:t>
      </w:r>
      <w:r w:rsidRPr="002103C5">
        <w:rPr>
          <w:color w:val="FF0000"/>
          <w:szCs w:val="28"/>
          <w:lang w:eastAsia="zh-CN" w:bidi="hi-IN"/>
        </w:rPr>
        <w:t>ІП</w:t>
      </w:r>
      <w:r w:rsidRPr="002103C5">
        <w:rPr>
          <w:szCs w:val="28"/>
          <w:lang w:eastAsia="zh-CN" w:bidi="hi-IN"/>
        </w:rPr>
        <w:t>-</w:t>
      </w:r>
      <w:r w:rsidR="002F0AEA">
        <w:rPr>
          <w:color w:val="FF0000"/>
          <w:szCs w:val="28"/>
          <w:lang w:eastAsia="zh-CN" w:bidi="hi-IN"/>
        </w:rPr>
        <w:t>0</w:t>
      </w:r>
      <w:r w:rsidR="00B4764E">
        <w:rPr>
          <w:color w:val="FF0000"/>
          <w:szCs w:val="28"/>
          <w:lang w:eastAsia="zh-CN" w:bidi="hi-IN"/>
        </w:rPr>
        <w:t>ХХХ</w:t>
      </w:r>
      <w:r w:rsidRPr="002103C5">
        <w:rPr>
          <w:szCs w:val="28"/>
          <w:lang w:eastAsia="zh-CN" w:bidi="hi-IN"/>
        </w:rPr>
        <w:t>.</w:t>
      </w:r>
      <w:r w:rsidRPr="002103C5">
        <w:rPr>
          <w:color w:val="00B050"/>
          <w:szCs w:val="28"/>
          <w:lang w:eastAsia="zh-CN" w:bidi="hi-IN"/>
        </w:rPr>
        <w:t>0</w:t>
      </w:r>
      <w:r w:rsidRPr="002103C5">
        <w:rPr>
          <w:color w:val="00B050"/>
          <w:szCs w:val="28"/>
          <w:lang w:val="ru-RU" w:eastAsia="zh-CN" w:bidi="hi-IN"/>
        </w:rPr>
        <w:t>45440</w:t>
      </w:r>
      <w:r w:rsidRPr="002103C5">
        <w:rPr>
          <w:szCs w:val="28"/>
          <w:lang w:eastAsia="zh-CN" w:bidi="hi-IN"/>
        </w:rPr>
        <w:t>.0</w:t>
      </w:r>
      <w:r w:rsidRPr="002103C5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8DEF464" w:rsidR="00354B7E" w:rsidRDefault="00490E33" w:rsidP="00354B7E">
      <w:pPr>
        <w:ind w:firstLine="0"/>
        <w:jc w:val="left"/>
      </w:pPr>
      <w:r>
        <w:t xml:space="preserve">____________ </w:t>
      </w:r>
      <w:r w:rsidR="00B4764E">
        <w:rPr>
          <w:color w:val="FF0000"/>
        </w:rPr>
        <w:t>Ім’я</w:t>
      </w:r>
      <w:r w:rsidR="00B4764E" w:rsidRPr="00490E33">
        <w:rPr>
          <w:color w:val="FF0000"/>
        </w:rPr>
        <w:t xml:space="preserve"> </w:t>
      </w:r>
      <w:r w:rsidR="00B4764E">
        <w:rPr>
          <w:color w:val="FF0000"/>
        </w:rPr>
        <w:t>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03A9DAD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B4764E">
              <w:rPr>
                <w:color w:val="FF0000"/>
              </w:rPr>
              <w:t>Ім’я</w:t>
            </w:r>
            <w:r w:rsidRPr="00490E33">
              <w:rPr>
                <w:color w:val="FF0000"/>
              </w:rPr>
              <w:t xml:space="preserve"> </w:t>
            </w:r>
            <w:r w:rsidR="00B4764E">
              <w:rPr>
                <w:color w:val="FF0000"/>
              </w:rPr>
              <w:t>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65DAB2AD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2F0AEA">
        <w:t>4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0E03714" w14:textId="77777777" w:rsidR="0002148A" w:rsidRDefault="00D85D4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49725" w:history="1">
            <w:r w:rsidR="0002148A" w:rsidRPr="003D1E70">
              <w:rPr>
                <w:rStyle w:val="afc"/>
              </w:rPr>
              <w:t>1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НАЙМЕНУВАННЯ ТА ГАЛУЗЬ ЗАСТОСУВАННЯ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_Toc108649725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4</w:t>
            </w:r>
            <w:r w:rsidR="0002148A">
              <w:rPr>
                <w:webHidden/>
              </w:rPr>
              <w:fldChar w:fldCharType="end"/>
            </w:r>
          </w:hyperlink>
        </w:p>
        <w:p w14:paraId="64ADEC88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26" w:history="1">
            <w:r w:rsidR="0002148A" w:rsidRPr="003D1E70">
              <w:rPr>
                <w:rStyle w:val="afc"/>
              </w:rPr>
              <w:t>2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ПІДСТАВА ДЛЯ РОЗРОБКИ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_Toc108649726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5</w:t>
            </w:r>
            <w:r w:rsidR="0002148A">
              <w:rPr>
                <w:webHidden/>
              </w:rPr>
              <w:fldChar w:fldCharType="end"/>
            </w:r>
          </w:hyperlink>
        </w:p>
        <w:p w14:paraId="7F57F764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27" w:history="1">
            <w:r w:rsidR="0002148A" w:rsidRPr="003D1E70">
              <w:rPr>
                <w:rStyle w:val="afc"/>
              </w:rPr>
              <w:t>3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ПРИЗНАЧЕННЯ РОЗРОБКИ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_Toc108649727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6</w:t>
            </w:r>
            <w:r w:rsidR="0002148A">
              <w:rPr>
                <w:webHidden/>
              </w:rPr>
              <w:fldChar w:fldCharType="end"/>
            </w:r>
          </w:hyperlink>
        </w:p>
        <w:p w14:paraId="6CBABD4C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28" w:history="1">
            <w:r w:rsidR="0002148A" w:rsidRPr="003D1E70">
              <w:rPr>
                <w:rStyle w:val="afc"/>
              </w:rPr>
              <w:t>4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ВИМОГИ ДО ПРОГРАМНОГО ЗАБЕЗПЕЧЕННЯ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_Toc108649728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7</w:t>
            </w:r>
            <w:r w:rsidR="0002148A">
              <w:rPr>
                <w:webHidden/>
              </w:rPr>
              <w:fldChar w:fldCharType="end"/>
            </w:r>
          </w:hyperlink>
        </w:p>
        <w:p w14:paraId="52FD041F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29" w:history="1">
            <w:r w:rsidR="0002148A" w:rsidRPr="003D1E70">
              <w:rPr>
                <w:rStyle w:val="afc"/>
                <w:bCs/>
              </w:rPr>
              <w:t>4.1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функціональних характеристик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_Toc108649729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7</w:t>
            </w:r>
            <w:r w:rsidR="0002148A">
              <w:rPr>
                <w:webHidden/>
              </w:rPr>
              <w:fldChar w:fldCharType="end"/>
            </w:r>
          </w:hyperlink>
        </w:p>
        <w:p w14:paraId="4F93E84F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0" w:history="1">
            <w:r w:rsidR="0002148A" w:rsidRPr="003D1E70">
              <w:rPr>
                <w:rStyle w:val="afc"/>
                <w:iCs/>
                <w:noProof/>
              </w:rPr>
              <w:t>4.1.1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Функції користувацького інтерфейсу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_Toc108649730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7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784410BD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1" w:history="1">
            <w:r w:rsidR="0002148A" w:rsidRPr="003D1E70">
              <w:rPr>
                <w:rStyle w:val="afc"/>
                <w:iCs/>
                <w:noProof/>
              </w:rPr>
              <w:t>4.1.2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Для користувача: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_Toc108649731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7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66430E08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2" w:history="1">
            <w:r w:rsidR="0002148A" w:rsidRPr="003D1E70">
              <w:rPr>
                <w:rStyle w:val="afc"/>
                <w:iCs/>
                <w:noProof/>
              </w:rPr>
              <w:t>4.1.3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Для адміністратора системи (якщо він передбачений):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_Toc108649732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7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357E2DFC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3" w:history="1">
            <w:r w:rsidR="0002148A" w:rsidRPr="003D1E70">
              <w:rPr>
                <w:rStyle w:val="afc"/>
                <w:iCs/>
                <w:noProof/>
              </w:rPr>
              <w:t>4.1.4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Додаткові вимоги: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_Toc108649733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7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44B6F7A9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34" w:history="1">
            <w:r w:rsidR="0002148A" w:rsidRPr="003D1E70">
              <w:rPr>
                <w:rStyle w:val="afc"/>
                <w:bCs/>
              </w:rPr>
              <w:t>4.2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надійності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_Toc108649734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7</w:t>
            </w:r>
            <w:r w:rsidR="0002148A">
              <w:rPr>
                <w:webHidden/>
              </w:rPr>
              <w:fldChar w:fldCharType="end"/>
            </w:r>
          </w:hyperlink>
        </w:p>
        <w:p w14:paraId="3A47E370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35" w:history="1">
            <w:r w:rsidR="0002148A" w:rsidRPr="003D1E70">
              <w:rPr>
                <w:rStyle w:val="afc"/>
                <w:bCs/>
              </w:rPr>
              <w:t>4.3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Умови експлуатації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_Toc108649735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8</w:t>
            </w:r>
            <w:r w:rsidR="0002148A">
              <w:rPr>
                <w:webHidden/>
              </w:rPr>
              <w:fldChar w:fldCharType="end"/>
            </w:r>
          </w:hyperlink>
        </w:p>
        <w:p w14:paraId="72ED1FBE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6" w:history="1">
            <w:r w:rsidR="0002148A" w:rsidRPr="003D1E70">
              <w:rPr>
                <w:rStyle w:val="afc"/>
                <w:iCs/>
                <w:noProof/>
              </w:rPr>
              <w:t>4.3.1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Вид обслуговування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_Toc108649736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8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0DE7B6FC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37" w:history="1">
            <w:r w:rsidR="0002148A" w:rsidRPr="003D1E70">
              <w:rPr>
                <w:rStyle w:val="afc"/>
                <w:iCs/>
                <w:noProof/>
              </w:rPr>
              <w:t>4.3.2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Обслуговуючий персонал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_Toc108649737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8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0D6397E0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38" w:history="1">
            <w:r w:rsidR="0002148A" w:rsidRPr="003D1E70">
              <w:rPr>
                <w:rStyle w:val="afc"/>
                <w:bCs/>
              </w:rPr>
              <w:t>4.4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складу і параметрів технічних засобів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_Toc108649738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8</w:t>
            </w:r>
            <w:r w:rsidR="0002148A">
              <w:rPr>
                <w:webHidden/>
              </w:rPr>
              <w:fldChar w:fldCharType="end"/>
            </w:r>
          </w:hyperlink>
        </w:p>
        <w:p w14:paraId="40C613F0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39" w:history="1">
            <w:r w:rsidR="0002148A" w:rsidRPr="003D1E70">
              <w:rPr>
                <w:rStyle w:val="afc"/>
                <w:bCs/>
              </w:rPr>
              <w:t>4.5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інформаційної та програмної сумісності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_Toc108649739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9</w:t>
            </w:r>
            <w:r w:rsidR="0002148A">
              <w:rPr>
                <w:webHidden/>
              </w:rPr>
              <w:fldChar w:fldCharType="end"/>
            </w:r>
          </w:hyperlink>
        </w:p>
        <w:p w14:paraId="09F7B46F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40" w:history="1">
            <w:r w:rsidR="0002148A" w:rsidRPr="003D1E70">
              <w:rPr>
                <w:rStyle w:val="afc"/>
                <w:iCs/>
                <w:noProof/>
              </w:rPr>
              <w:t>4.5.1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Вимоги до вхідних даних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_Toc108649740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9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7ED1BC6B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41" w:history="1">
            <w:r w:rsidR="0002148A" w:rsidRPr="003D1E70">
              <w:rPr>
                <w:rStyle w:val="afc"/>
                <w:iCs/>
                <w:noProof/>
              </w:rPr>
              <w:t>4.5.2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Вимоги до вихідних даних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_Toc108649741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9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4F365A9E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42" w:history="1">
            <w:r w:rsidR="0002148A" w:rsidRPr="003D1E70">
              <w:rPr>
                <w:rStyle w:val="afc"/>
                <w:iCs/>
                <w:noProof/>
              </w:rPr>
              <w:t>4.5.3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Вимоги до мови розробки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_Toc108649742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9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733F4214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43" w:history="1">
            <w:r w:rsidR="0002148A" w:rsidRPr="003D1E70">
              <w:rPr>
                <w:rStyle w:val="afc"/>
                <w:iCs/>
                <w:noProof/>
              </w:rPr>
              <w:t>4.5.4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Вимоги до середовища розробки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_Toc108649743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9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5CD6DB92" w14:textId="77777777" w:rsidR="0002148A" w:rsidRDefault="00000000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08649744" w:history="1">
            <w:r w:rsidR="0002148A" w:rsidRPr="003D1E70">
              <w:rPr>
                <w:rStyle w:val="afc"/>
                <w:iCs/>
                <w:noProof/>
              </w:rPr>
              <w:t>4.5.5</w:t>
            </w:r>
            <w:r w:rsidR="000214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02148A">
              <w:rPr>
                <w:noProof/>
                <w:webHidden/>
              </w:rPr>
              <w:tab/>
            </w:r>
            <w:r w:rsidR="0002148A">
              <w:rPr>
                <w:noProof/>
                <w:webHidden/>
              </w:rPr>
              <w:fldChar w:fldCharType="begin"/>
            </w:r>
            <w:r w:rsidR="0002148A">
              <w:rPr>
                <w:noProof/>
                <w:webHidden/>
              </w:rPr>
              <w:instrText xml:space="preserve"> PAGEREF _Toc108649744 \h </w:instrText>
            </w:r>
            <w:r w:rsidR="0002148A">
              <w:rPr>
                <w:noProof/>
                <w:webHidden/>
              </w:rPr>
            </w:r>
            <w:r w:rsidR="0002148A">
              <w:rPr>
                <w:noProof/>
                <w:webHidden/>
              </w:rPr>
              <w:fldChar w:fldCharType="separate"/>
            </w:r>
            <w:r w:rsidR="0002148A">
              <w:rPr>
                <w:noProof/>
                <w:webHidden/>
              </w:rPr>
              <w:t>9</w:t>
            </w:r>
            <w:r w:rsidR="0002148A">
              <w:rPr>
                <w:noProof/>
                <w:webHidden/>
              </w:rPr>
              <w:fldChar w:fldCharType="end"/>
            </w:r>
          </w:hyperlink>
        </w:p>
        <w:p w14:paraId="39B255DE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45" w:history="1">
            <w:r w:rsidR="0002148A" w:rsidRPr="003D1E70">
              <w:rPr>
                <w:rStyle w:val="afc"/>
                <w:bCs/>
              </w:rPr>
              <w:t>4.6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маркування та пакування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_Toc108649745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9</w:t>
            </w:r>
            <w:r w:rsidR="0002148A">
              <w:rPr>
                <w:webHidden/>
              </w:rPr>
              <w:fldChar w:fldCharType="end"/>
            </w:r>
          </w:hyperlink>
        </w:p>
        <w:p w14:paraId="0994F9B9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46" w:history="1">
            <w:r w:rsidR="0002148A" w:rsidRPr="003D1E70">
              <w:rPr>
                <w:rStyle w:val="afc"/>
                <w:bCs/>
              </w:rPr>
              <w:t>4.7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Вимоги до транспортування та зберігання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_Toc108649746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9</w:t>
            </w:r>
            <w:r w:rsidR="0002148A">
              <w:rPr>
                <w:webHidden/>
              </w:rPr>
              <w:fldChar w:fldCharType="end"/>
            </w:r>
          </w:hyperlink>
        </w:p>
        <w:p w14:paraId="333CDA0B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47" w:history="1">
            <w:r w:rsidR="0002148A" w:rsidRPr="003D1E70">
              <w:rPr>
                <w:rStyle w:val="afc"/>
                <w:bCs/>
              </w:rPr>
              <w:t>4.8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Спеціальні вимоги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_Toc108649747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10</w:t>
            </w:r>
            <w:r w:rsidR="0002148A">
              <w:rPr>
                <w:webHidden/>
              </w:rPr>
              <w:fldChar w:fldCharType="end"/>
            </w:r>
          </w:hyperlink>
        </w:p>
        <w:p w14:paraId="40859570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48" w:history="1">
            <w:r w:rsidR="0002148A" w:rsidRPr="003D1E70">
              <w:rPr>
                <w:rStyle w:val="afc"/>
              </w:rPr>
              <w:t>5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ВИМОГИ ДО ПРОГРАМНОЇ ДОКУМЕНТАЦІЇ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_Toc108649748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11</w:t>
            </w:r>
            <w:r w:rsidR="0002148A">
              <w:rPr>
                <w:webHidden/>
              </w:rPr>
              <w:fldChar w:fldCharType="end"/>
            </w:r>
          </w:hyperlink>
        </w:p>
        <w:p w14:paraId="5FC2C16D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49" w:history="1">
            <w:r w:rsidR="0002148A" w:rsidRPr="003D1E70">
              <w:rPr>
                <w:rStyle w:val="afc"/>
                <w:bCs/>
              </w:rPr>
              <w:t>5.1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Попередній склад програмної документації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_Toc108649749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11</w:t>
            </w:r>
            <w:r w:rsidR="0002148A">
              <w:rPr>
                <w:webHidden/>
              </w:rPr>
              <w:fldChar w:fldCharType="end"/>
            </w:r>
          </w:hyperlink>
        </w:p>
        <w:p w14:paraId="4D836756" w14:textId="77777777" w:rsidR="0002148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08649750" w:history="1">
            <w:r w:rsidR="0002148A" w:rsidRPr="003D1E70">
              <w:rPr>
                <w:rStyle w:val="afc"/>
                <w:bCs/>
              </w:rPr>
              <w:t>5.2</w:t>
            </w:r>
            <w:r w:rsidR="0002148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  <w:bCs/>
              </w:rPr>
              <w:t>Спеціальні вимоги до програмної документації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_Toc108649750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12</w:t>
            </w:r>
            <w:r w:rsidR="0002148A">
              <w:rPr>
                <w:webHidden/>
              </w:rPr>
              <w:fldChar w:fldCharType="end"/>
            </w:r>
          </w:hyperlink>
        </w:p>
        <w:p w14:paraId="452027EE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51" w:history="1">
            <w:r w:rsidR="0002148A" w:rsidRPr="003D1E70">
              <w:rPr>
                <w:rStyle w:val="afc"/>
              </w:rPr>
              <w:t>6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СТАДІЇ І ЕТАПИ РОЗРОБКИ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_Toc108649751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13</w:t>
            </w:r>
            <w:r w:rsidR="0002148A">
              <w:rPr>
                <w:webHidden/>
              </w:rPr>
              <w:fldChar w:fldCharType="end"/>
            </w:r>
          </w:hyperlink>
        </w:p>
        <w:p w14:paraId="7DA8BF8E" w14:textId="77777777" w:rsidR="0002148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08649752" w:history="1">
            <w:r w:rsidR="0002148A" w:rsidRPr="003D1E70">
              <w:rPr>
                <w:rStyle w:val="afc"/>
              </w:rPr>
              <w:t>7</w:t>
            </w:r>
            <w:r w:rsidR="0002148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02148A" w:rsidRPr="003D1E70">
              <w:rPr>
                <w:rStyle w:val="afc"/>
              </w:rPr>
              <w:t>ПОРЯДОК КОНТРОЛЮ ТА ПРИЙМАННЯ</w:t>
            </w:r>
            <w:r w:rsidR="0002148A">
              <w:rPr>
                <w:webHidden/>
              </w:rPr>
              <w:tab/>
            </w:r>
            <w:r w:rsidR="0002148A">
              <w:rPr>
                <w:webHidden/>
              </w:rPr>
              <w:fldChar w:fldCharType="begin"/>
            </w:r>
            <w:r w:rsidR="0002148A">
              <w:rPr>
                <w:webHidden/>
              </w:rPr>
              <w:instrText xml:space="preserve"> PAGEREF _Toc108649752 \h </w:instrText>
            </w:r>
            <w:r w:rsidR="0002148A">
              <w:rPr>
                <w:webHidden/>
              </w:rPr>
            </w:r>
            <w:r w:rsidR="0002148A">
              <w:rPr>
                <w:webHidden/>
              </w:rPr>
              <w:fldChar w:fldCharType="separate"/>
            </w:r>
            <w:r w:rsidR="0002148A">
              <w:rPr>
                <w:webHidden/>
              </w:rPr>
              <w:t>14</w:t>
            </w:r>
            <w:r w:rsidR="0002148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08649725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88342F9" w:rsidR="003442E8" w:rsidRDefault="003442E8" w:rsidP="003442E8">
      <w:r>
        <w:t xml:space="preserve">Назва розробки: </w:t>
      </w:r>
      <w:r w:rsidR="00463282" w:rsidRPr="00463282">
        <w:rPr>
          <w:color w:val="FF0000"/>
        </w:rPr>
        <w:t>&lt;ТЕМА ДИПЛОМНОГО ПРОЄКТУ&gt;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087DDDA5" w:rsidR="003442E8" w:rsidRPr="003442E8" w:rsidRDefault="003442E8" w:rsidP="003442E8">
      <w:r>
        <w:t xml:space="preserve">Наведене технічне завдання поширюється на розробку </w:t>
      </w:r>
      <w:r w:rsidR="00463282" w:rsidRPr="006B3138">
        <w:rPr>
          <w:color w:val="FF0000"/>
        </w:rPr>
        <w:t>&lt;програмного забезпечення &gt; &lt;Найменування &gt; [&lt;шифр&gt;]</w:t>
      </w:r>
      <w:r w:rsidR="00463282" w:rsidRPr="00DC4A98">
        <w:rPr>
          <w:szCs w:val="28"/>
        </w:rPr>
        <w:t xml:space="preserve">, котра використовується для  </w:t>
      </w:r>
      <w:r w:rsidR="00463282" w:rsidRPr="006B3138">
        <w:rPr>
          <w:color w:val="FF0000"/>
        </w:rPr>
        <w:t>&lt;опис функціонального призначення&gt;</w:t>
      </w:r>
      <w:r w:rsidR="00463282" w:rsidRPr="00DC4A98">
        <w:rPr>
          <w:szCs w:val="28"/>
        </w:rPr>
        <w:t xml:space="preserve"> та призначена для </w:t>
      </w:r>
      <w:r w:rsidR="00463282" w:rsidRPr="006B3138">
        <w:rPr>
          <w:color w:val="FF0000"/>
        </w:rPr>
        <w:t>&lt;опис галузі застосування і можливих користувачів &gt;</w:t>
      </w:r>
      <w:r w:rsidR="00463282" w:rsidRPr="00DC4A98">
        <w:rPr>
          <w:szCs w:val="28"/>
        </w:rPr>
        <w:t>.</w:t>
      </w:r>
    </w:p>
    <w:p w14:paraId="0B431EE5" w14:textId="08BD9C70" w:rsidR="004F58ED" w:rsidRDefault="004F58ED" w:rsidP="00062C48">
      <w:pPr>
        <w:pStyle w:val="10"/>
      </w:pPr>
      <w:bookmarkStart w:id="2" w:name="_Toc102660909"/>
      <w:bookmarkStart w:id="3" w:name="_Toc108649726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4FB80694" w:rsidR="003442E8" w:rsidRPr="003442E8" w:rsidRDefault="003442E8" w:rsidP="003442E8">
      <w:r>
        <w:t xml:space="preserve">Підставою для розробки </w:t>
      </w:r>
      <w:r w:rsidR="006B3138" w:rsidRPr="006B3138">
        <w:rPr>
          <w:color w:val="FF0000"/>
        </w:rPr>
        <w:t>&lt;Найменування&gt;</w:t>
      </w:r>
      <w: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08649727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77777777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 з HTTP API на мобільних пристроях</w:t>
      </w:r>
      <w:r>
        <w:t xml:space="preserve">. </w:t>
      </w:r>
    </w:p>
    <w:p w14:paraId="3007A270" w14:textId="732C2D06" w:rsidR="003442E8" w:rsidRPr="003442E8" w:rsidRDefault="003442E8" w:rsidP="003442E8">
      <w:r>
        <w:t xml:space="preserve">Метою розробки є </w:t>
      </w:r>
      <w:r w:rsidR="006B3138" w:rsidRPr="006B3138">
        <w:rPr>
          <w:color w:val="FF0000"/>
        </w:rPr>
        <w:t>&lt;функціональне та експлуатаційне призначення програми або програмного виробу.&gt;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08649728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08649729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08649730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7777777" w:rsidR="00D85D4E" w:rsidRPr="00761629" w:rsidRDefault="00D85D4E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1;</w:t>
      </w:r>
    </w:p>
    <w:p w14:paraId="72B575BB" w14:textId="77777777" w:rsidR="00D85D4E" w:rsidRPr="00761629" w:rsidRDefault="00D85D4E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2 і т. д.</w:t>
      </w:r>
    </w:p>
    <w:p w14:paraId="14E14BC2" w14:textId="77777777" w:rsidR="00D85D4E" w:rsidRDefault="00D85D4E" w:rsidP="004D3969"/>
    <w:p w14:paraId="688D3C8D" w14:textId="746D55F0" w:rsidR="00D7644E" w:rsidRPr="00D7644E" w:rsidRDefault="00D7644E" w:rsidP="00D7644E">
      <w:pPr>
        <w:rPr>
          <w:color w:val="FF0000"/>
          <w:lang w:val="en-US"/>
        </w:rPr>
      </w:pPr>
      <w:r w:rsidRPr="00761629">
        <w:rPr>
          <w:color w:val="FF0000"/>
        </w:rPr>
        <w:t>&lt;</w:t>
      </w:r>
      <w:r>
        <w:rPr>
          <w:color w:val="FF0000"/>
        </w:rPr>
        <w:t>обов’язково мають бути прототипи екранних форм (</w:t>
      </w:r>
      <w:r>
        <w:rPr>
          <w:color w:val="FF0000"/>
          <w:lang w:val="en-US"/>
        </w:rPr>
        <w:t>UX</w:t>
      </w:r>
      <w:r>
        <w:rPr>
          <w:color w:val="FF0000"/>
        </w:rPr>
        <w:t>)</w:t>
      </w:r>
      <w:r>
        <w:rPr>
          <w:color w:val="FF0000"/>
          <w:lang w:val="en-US"/>
        </w:rPr>
        <w:t>&gt;</w:t>
      </w:r>
    </w:p>
    <w:p w14:paraId="6AA5752D" w14:textId="77777777" w:rsidR="00D7644E" w:rsidRPr="00761629" w:rsidRDefault="00D7644E" w:rsidP="004D3969"/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08649731"/>
      <w:r w:rsidRPr="00D85D4E">
        <w:rPr>
          <w:i w:val="0"/>
          <w:iCs/>
          <w:szCs w:val="28"/>
        </w:rPr>
        <w:t>Для користувача:</w:t>
      </w:r>
      <w:bookmarkEnd w:id="11"/>
    </w:p>
    <w:p w14:paraId="547006A0" w14:textId="409BEDAD" w:rsidR="006B3138" w:rsidRPr="00761629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1;</w:t>
      </w:r>
    </w:p>
    <w:p w14:paraId="68BB0CE7" w14:textId="4AE0AEAE" w:rsidR="006B3138" w:rsidRPr="00761629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AEADF85" w14:textId="716500E8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08649732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4F8DD6D8" w14:textId="439B4A8B" w:rsidR="006B3138" w:rsidRPr="00761629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1;</w:t>
      </w:r>
    </w:p>
    <w:p w14:paraId="0F77FB1B" w14:textId="289A205B" w:rsidR="006B3138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функція 2 і т.</w:t>
      </w:r>
      <w:r w:rsidR="00726A46" w:rsidRPr="00761629">
        <w:rPr>
          <w:szCs w:val="28"/>
        </w:rPr>
        <w:t xml:space="preserve"> </w:t>
      </w:r>
      <w:r w:rsidRPr="00761629">
        <w:rPr>
          <w:szCs w:val="28"/>
        </w:rPr>
        <w:t>д.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08649733"/>
      <w:r w:rsidRPr="00761629">
        <w:rPr>
          <w:i w:val="0"/>
          <w:iCs/>
          <w:szCs w:val="28"/>
        </w:rPr>
        <w:t>Додаткові вимоги:</w:t>
      </w:r>
      <w:bookmarkEnd w:id="13"/>
    </w:p>
    <w:p w14:paraId="6623D01E" w14:textId="1AB5047F" w:rsidR="006B3138" w:rsidRPr="00761629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08649734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5E39FF82" w14:textId="7D610328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 (якщо в ПЗ передбачена наявність БД).</w:t>
      </w:r>
    </w:p>
    <w:p w14:paraId="26C4B8D1" w14:textId="3153EF15" w:rsidR="00761629" w:rsidRPr="00761629" w:rsidRDefault="00761629" w:rsidP="00761629">
      <w:pPr>
        <w:rPr>
          <w:color w:val="FF0000"/>
        </w:rPr>
      </w:pPr>
      <w:r w:rsidRPr="00761629">
        <w:rPr>
          <w:color w:val="FF0000"/>
        </w:rPr>
        <w:lastRenderedPageBreak/>
        <w:t>&lt;Крім того, можна вказати вимоги до відновлення після збоїв, напри-</w:t>
      </w:r>
      <w:proofErr w:type="spellStart"/>
      <w:r w:rsidRPr="00761629">
        <w:rPr>
          <w:color w:val="FF0000"/>
        </w:rPr>
        <w:t>клад</w:t>
      </w:r>
      <w:proofErr w:type="spellEnd"/>
      <w:r w:rsidRPr="00761629">
        <w:rPr>
          <w:color w:val="FF0000"/>
        </w:rPr>
        <w:t>, час відновлення системи, наявність контрольних точок, резервних копій отриманих проміжних результатів і т.</w:t>
      </w:r>
      <w:r>
        <w:rPr>
          <w:color w:val="FF0000"/>
        </w:rPr>
        <w:t xml:space="preserve"> </w:t>
      </w:r>
      <w:r w:rsidRPr="00761629">
        <w:rPr>
          <w:color w:val="FF0000"/>
        </w:rPr>
        <w:t>п.&gt;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08649735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18" w:name="_Toc108649736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2A6E398F" w:rsidR="00F32D5E" w:rsidRPr="00FA2C6C" w:rsidRDefault="00FA2C6C" w:rsidP="00F32D5E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Pr="00FA2C6C">
        <w:rPr>
          <w:color w:val="FF0000"/>
        </w:rPr>
        <w:t>Вказати який вид обслуговування необхідний розробці. Вказати, що «Вимоги до виду обслуговування не висуваються» у випадку, якщо розробка не потребує спеціального обслуговування.</w:t>
      </w:r>
      <w:r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19" w:name="_Toc108649737"/>
      <w:r w:rsidRPr="00FA2C6C">
        <w:rPr>
          <w:i w:val="0"/>
          <w:iCs/>
        </w:rPr>
        <w:t>Обслуговуючий персонал</w:t>
      </w:r>
      <w:bookmarkEnd w:id="19"/>
    </w:p>
    <w:p w14:paraId="3A4E7F99" w14:textId="7AF181C2" w:rsidR="003442E8" w:rsidRPr="00761629" w:rsidRDefault="00761629" w:rsidP="00761629">
      <w:pPr>
        <w:rPr>
          <w:color w:val="FF0000"/>
          <w:szCs w:val="28"/>
        </w:rPr>
      </w:pPr>
      <w:r w:rsidRPr="00761629">
        <w:rPr>
          <w:color w:val="FF0000"/>
          <w:szCs w:val="28"/>
        </w:rPr>
        <w:t>&lt;</w:t>
      </w:r>
      <w:r w:rsidR="00FA2C6C">
        <w:rPr>
          <w:color w:val="FF0000"/>
          <w:szCs w:val="28"/>
        </w:rPr>
        <w:t>П</w:t>
      </w:r>
      <w:r w:rsidRPr="00761629">
        <w:rPr>
          <w:color w:val="FF0000"/>
          <w:szCs w:val="28"/>
        </w:rPr>
        <w:t>ри необхідності вказати основні операції обслуговування, необхідна кількість та кваліфікація персоналу</w:t>
      </w:r>
      <w:r w:rsidR="00FA2C6C">
        <w:rPr>
          <w:color w:val="FF0000"/>
          <w:szCs w:val="28"/>
        </w:rPr>
        <w:t>.</w:t>
      </w:r>
      <w:r w:rsidRPr="00761629">
        <w:rPr>
          <w:color w:val="FF0000"/>
          <w:szCs w:val="28"/>
        </w:rPr>
        <w:t xml:space="preserve"> </w:t>
      </w:r>
      <w:r w:rsidR="00FA2C6C" w:rsidRPr="00FA2C6C">
        <w:rPr>
          <w:color w:val="FF0000"/>
        </w:rPr>
        <w:t xml:space="preserve">Вказати, що «Вимоги до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 xml:space="preserve"> не висуваються» у випадку, якщо розробка не потребує </w:t>
      </w:r>
      <w:r w:rsidR="00FA2C6C">
        <w:rPr>
          <w:color w:val="FF0000"/>
        </w:rPr>
        <w:t>обслуговуючого персоналу</w:t>
      </w:r>
      <w:r w:rsidR="00FA2C6C" w:rsidRPr="00FA2C6C">
        <w:rPr>
          <w:color w:val="FF0000"/>
        </w:rPr>
        <w:t>.</w:t>
      </w:r>
      <w:r w:rsidR="00FA2C6C" w:rsidRPr="00FA2C6C">
        <w:rPr>
          <w:color w:val="FF0000"/>
          <w:szCs w:val="28"/>
        </w:rPr>
        <w:t xml:space="preserve"> </w:t>
      </w:r>
      <w:r w:rsidRPr="00761629">
        <w:rPr>
          <w:color w:val="FF0000"/>
          <w:szCs w:val="28"/>
        </w:rPr>
        <w:t>&gt;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08649738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181FB0" w:rsidRDefault="00181FB0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Pr="00181FB0">
        <w:rPr>
          <w:iCs/>
          <w:color w:val="FF0000"/>
        </w:rPr>
        <w:t>5</w:t>
      </w:r>
      <w:r w:rsidRPr="00181FB0">
        <w:rPr>
          <w:color w:val="FF0000"/>
          <w:szCs w:val="28"/>
        </w:rPr>
        <w:t>;</w:t>
      </w:r>
    </w:p>
    <w:p w14:paraId="5F6A0E08" w14:textId="5FD5D84C" w:rsidR="00181FB0" w:rsidRPr="00181FB0" w:rsidRDefault="00181FB0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4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29D7D419" w14:textId="1D83E69B" w:rsidR="00181FB0" w:rsidRDefault="00181FB0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A438D41" w14:textId="425AF697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761629">
        <w:rPr>
          <w:color w:val="FF0000"/>
          <w:szCs w:val="28"/>
        </w:rPr>
        <w:t>&lt;</w:t>
      </w:r>
      <w:r w:rsidRPr="00181FB0">
        <w:rPr>
          <w:color w:val="FF0000"/>
        </w:rPr>
        <w:t xml:space="preserve"> (та на якій виконувалась розробка)</w:t>
      </w:r>
      <w:r w:rsidR="00CA40C9" w:rsidRPr="00CA40C9">
        <w:rPr>
          <w:color w:val="FF0000"/>
          <w:szCs w:val="28"/>
        </w:rPr>
        <w:t xml:space="preserve"> </w:t>
      </w:r>
      <w:r w:rsidR="00CA40C9" w:rsidRPr="00761629">
        <w:rPr>
          <w:color w:val="FF0000"/>
          <w:szCs w:val="28"/>
        </w:rPr>
        <w:t>&gt;</w:t>
      </w:r>
      <w:r w:rsidRPr="005969F0">
        <w:t>:</w:t>
      </w:r>
    </w:p>
    <w:p w14:paraId="728E120B" w14:textId="6A338583" w:rsidR="00CA40C9" w:rsidRPr="00181FB0" w:rsidRDefault="00CA40C9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450EA43" w:rsidR="00CA40C9" w:rsidRPr="00181FB0" w:rsidRDefault="00CA40C9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lastRenderedPageBreak/>
        <w:t>об‘єм ОЗП:</w:t>
      </w:r>
      <w:r w:rsidRPr="00181FB0">
        <w:rPr>
          <w:iCs/>
          <w:color w:val="FF0000"/>
          <w:lang w:val="en-US"/>
        </w:rPr>
        <w:t xml:space="preserve"> </w:t>
      </w:r>
      <w:r>
        <w:rPr>
          <w:iCs/>
          <w:color w:val="FF0000"/>
        </w:rPr>
        <w:t>8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008BAD2F" w:rsidR="00CA40C9" w:rsidRPr="00181FB0" w:rsidRDefault="00CA40C9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>
        <w:rPr>
          <w:iCs/>
          <w:color w:val="FF0000"/>
        </w:rPr>
        <w:t>10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167B33F2" w14:textId="77777777" w:rsidR="00CA40C9" w:rsidRDefault="00CA40C9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08649739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4" w:name="_Toc108649740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08649741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6" w:name="_Toc108649742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F4C80AA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08649743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2E930132" w:rsidR="000D7D17" w:rsidRPr="00761629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Pr="000D7D17">
        <w:rPr>
          <w:color w:val="FF0000"/>
        </w:rPr>
        <w:t>(за допомогою середовища)</w:t>
      </w:r>
      <w:r w:rsidRPr="00761629">
        <w:t xml:space="preserve"> </w:t>
      </w:r>
      <w:r w:rsidRPr="00F32D5E">
        <w:rPr>
          <w:highlight w:val="yellow"/>
        </w:rPr>
        <w:t>…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08649744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26CB7B65" w:rsidR="003442E8" w:rsidRPr="00761629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Pr="00F32D5E">
        <w:rPr>
          <w:highlight w:val="yellow"/>
        </w:rPr>
        <w:t>…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08649745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08649746"/>
      <w:r w:rsidRPr="00761629">
        <w:rPr>
          <w:b w:val="0"/>
          <w:bCs/>
          <w:szCs w:val="28"/>
        </w:rPr>
        <w:lastRenderedPageBreak/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08649747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47639F72" w:rsidR="003442E8" w:rsidRPr="00B407C6" w:rsidRDefault="00D6280F" w:rsidP="003442E8">
      <w:pPr>
        <w:rPr>
          <w:color w:val="FF0000"/>
        </w:rPr>
      </w:pPr>
      <w:r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Pr="00B407C6">
        <w:rPr>
          <w:color w:val="FF0000"/>
        </w:rPr>
        <w:t xml:space="preserve"> версію програмного забезпечення.</w:t>
      </w:r>
      <w:r w:rsidR="00B407C6">
        <w:rPr>
          <w:color w:val="FF0000"/>
        </w:rPr>
        <w:t xml:space="preserve"> </w:t>
      </w:r>
    </w:p>
    <w:p w14:paraId="50180056" w14:textId="37633A9B" w:rsidR="004F58ED" w:rsidRDefault="004F58ED" w:rsidP="008E2AAA">
      <w:pPr>
        <w:pStyle w:val="10"/>
      </w:pPr>
      <w:bookmarkStart w:id="35" w:name="_Toc102660920"/>
      <w:bookmarkStart w:id="36" w:name="_Toc108649748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7" w:name="_Toc108649749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890C4C" w:rsidRDefault="004F409C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4F409C">
        <w:rPr>
          <w:szCs w:val="28"/>
        </w:rPr>
        <w:t>технічне завдання;</w:t>
      </w:r>
    </w:p>
    <w:p w14:paraId="40C0918A" w14:textId="5D5A3ADB" w:rsidR="00890C4C" w:rsidRPr="004F409C" w:rsidRDefault="00890C4C" w:rsidP="00FA7BAA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4F409C">
        <w:rPr>
          <w:szCs w:val="28"/>
        </w:rPr>
        <w:t>текст програми</w:t>
      </w:r>
      <w:r>
        <w:rPr>
          <w:szCs w:val="28"/>
        </w:rPr>
        <w:t>;</w:t>
      </w:r>
    </w:p>
    <w:p w14:paraId="20729419" w14:textId="77777777" w:rsidR="00890C4C" w:rsidRPr="00BE46EE" w:rsidRDefault="00890C4C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BE46EE">
        <w:rPr>
          <w:color w:val="FF0000"/>
          <w:szCs w:val="28"/>
        </w:rPr>
        <w:t>програма та методика тестування;</w:t>
      </w:r>
    </w:p>
    <w:p w14:paraId="5D090DE6" w14:textId="3D780F02" w:rsidR="004F409C" w:rsidRPr="004F409C" w:rsidRDefault="004F409C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керівництво</w:t>
      </w:r>
      <w:r w:rsidRPr="004F409C">
        <w:rPr>
          <w:color w:val="FF0000"/>
          <w:szCs w:val="28"/>
        </w:rPr>
        <w:t xml:space="preserve"> користувача;</w:t>
      </w:r>
    </w:p>
    <w:p w14:paraId="3F6711AA" w14:textId="50109F40" w:rsidR="004F409C" w:rsidRPr="004F409C" w:rsidRDefault="004F409C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керівництво</w:t>
      </w:r>
      <w:r w:rsidRPr="004F409C">
        <w:rPr>
          <w:color w:val="FF0000"/>
          <w:szCs w:val="28"/>
        </w:rPr>
        <w:t xml:space="preserve"> програміста;</w:t>
      </w:r>
    </w:p>
    <w:p w14:paraId="627819B9" w14:textId="77777777" w:rsidR="004F409C" w:rsidRPr="004F409C" w:rsidRDefault="004F409C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керівництво</w:t>
      </w:r>
      <w:r w:rsidRPr="004F409C">
        <w:rPr>
          <w:color w:val="FF0000"/>
          <w:szCs w:val="28"/>
        </w:rPr>
        <w:t xml:space="preserve"> системного програміста;</w:t>
      </w:r>
    </w:p>
    <w:p w14:paraId="701D69D1" w14:textId="70BA73E1" w:rsidR="004F409C" w:rsidRPr="004F409C" w:rsidRDefault="004F409C" w:rsidP="00FA7BAA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керівництво</w:t>
      </w:r>
      <w:r w:rsidRPr="004F409C">
        <w:rPr>
          <w:color w:val="FF0000"/>
          <w:szCs w:val="28"/>
        </w:rPr>
        <w:t xml:space="preserve"> адміністратора</w:t>
      </w:r>
      <w:r w:rsidR="00890C4C">
        <w:rPr>
          <w:color w:val="FF0000"/>
          <w:szCs w:val="28"/>
          <w:lang w:val="en-US"/>
        </w:rPr>
        <w:t>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ECDA0E6" w:rsidR="004F409C" w:rsidRPr="004F409C" w:rsidRDefault="00450F02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схема</w:t>
      </w:r>
      <w:r w:rsidRPr="004F409C">
        <w:rPr>
          <w:color w:val="FF0000"/>
          <w:szCs w:val="28"/>
        </w:rPr>
        <w:t xml:space="preserve"> структурна варіантів використання;</w:t>
      </w:r>
    </w:p>
    <w:p w14:paraId="62BA1E25" w14:textId="2FDFAD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схема</w:t>
      </w:r>
      <w:r w:rsidRPr="004F409C">
        <w:rPr>
          <w:color w:val="FF0000"/>
          <w:szCs w:val="28"/>
        </w:rPr>
        <w:t xml:space="preserve"> структурна </w:t>
      </w:r>
      <w:r w:rsidR="00450F02">
        <w:rPr>
          <w:color w:val="FF0000"/>
          <w:szCs w:val="28"/>
        </w:rPr>
        <w:t>діяльності</w:t>
      </w:r>
      <w:r w:rsidRPr="004F409C">
        <w:rPr>
          <w:color w:val="FF0000"/>
          <w:szCs w:val="28"/>
        </w:rPr>
        <w:t>;</w:t>
      </w:r>
    </w:p>
    <w:p w14:paraId="734C2A6C" w14:textId="77777777" w:rsidR="0062189C" w:rsidRPr="004F409C" w:rsidRDefault="0062189C" w:rsidP="0062189C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схема</w:t>
      </w:r>
      <w:r w:rsidRPr="004F409C">
        <w:rPr>
          <w:color w:val="FF0000"/>
          <w:szCs w:val="28"/>
        </w:rPr>
        <w:t xml:space="preserve"> структурна станів</w:t>
      </w:r>
      <w:r>
        <w:rPr>
          <w:color w:val="FF0000"/>
          <w:szCs w:val="28"/>
        </w:rPr>
        <w:t xml:space="preserve"> програмного забезпечення</w:t>
      </w:r>
      <w:r w:rsidRPr="004F409C">
        <w:rPr>
          <w:color w:val="FF0000"/>
          <w:szCs w:val="28"/>
        </w:rPr>
        <w:t>;</w:t>
      </w:r>
    </w:p>
    <w:p w14:paraId="7C5080B3" w14:textId="46A43272" w:rsid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схема</w:t>
      </w:r>
      <w:r w:rsidRPr="004F409C">
        <w:rPr>
          <w:color w:val="FF0000"/>
          <w:szCs w:val="28"/>
        </w:rPr>
        <w:t xml:space="preserve"> структурна </w:t>
      </w:r>
      <w:r w:rsidR="00450F02">
        <w:rPr>
          <w:color w:val="FF0000"/>
          <w:szCs w:val="28"/>
        </w:rPr>
        <w:t>компонентів</w:t>
      </w:r>
      <w:r w:rsidR="0062189C">
        <w:rPr>
          <w:color w:val="FF0000"/>
          <w:szCs w:val="28"/>
        </w:rPr>
        <w:t xml:space="preserve"> програмного забезпечення</w:t>
      </w:r>
      <w:r w:rsidRPr="004F409C">
        <w:rPr>
          <w:color w:val="FF0000"/>
          <w:szCs w:val="28"/>
        </w:rPr>
        <w:t>;</w:t>
      </w:r>
    </w:p>
    <w:p w14:paraId="2430070C" w14:textId="618B23B6" w:rsidR="0062189C" w:rsidRPr="004F409C" w:rsidRDefault="006218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схема</w:t>
      </w:r>
      <w:r>
        <w:rPr>
          <w:color w:val="FF0000"/>
          <w:szCs w:val="28"/>
        </w:rPr>
        <w:t xml:space="preserve"> бази даних;</w:t>
      </w:r>
    </w:p>
    <w:p w14:paraId="37665E52" w14:textId="59FB6099" w:rsidR="004F409C" w:rsidRPr="004F409C" w:rsidRDefault="006218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архітектура</w:t>
      </w:r>
      <w:r>
        <w:rPr>
          <w:color w:val="FF0000"/>
          <w:szCs w:val="28"/>
        </w:rPr>
        <w:t xml:space="preserve"> програмного забезпечення</w:t>
      </w:r>
      <w:r w:rsidR="004F409C" w:rsidRPr="004F409C">
        <w:rPr>
          <w:color w:val="FF0000"/>
          <w:szCs w:val="28"/>
        </w:rPr>
        <w:t>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6B89916B" w14:textId="1C30DD02" w:rsid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креслення</w:t>
      </w:r>
      <w:r w:rsidRPr="004F409C">
        <w:rPr>
          <w:color w:val="FF0000"/>
          <w:szCs w:val="28"/>
        </w:rPr>
        <w:t xml:space="preserve"> вигляду екранних форм</w:t>
      </w:r>
      <w:r w:rsidR="0062189C">
        <w:rPr>
          <w:color w:val="FF0000"/>
          <w:szCs w:val="28"/>
        </w:rPr>
        <w:t>;</w:t>
      </w:r>
    </w:p>
    <w:p w14:paraId="5E8129E3" w14:textId="199B4CA7" w:rsidR="0062189C" w:rsidRPr="004F409C" w:rsidRDefault="006218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FA7BAA">
        <w:rPr>
          <w:iCs/>
          <w:color w:val="FF0000"/>
        </w:rPr>
        <w:t>креслення</w:t>
      </w:r>
      <w:r>
        <w:rPr>
          <w:color w:val="FF0000"/>
          <w:szCs w:val="28"/>
        </w:rPr>
        <w:t xml:space="preserve"> вигляду звітних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08649750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10"/>
      </w:pPr>
      <w:bookmarkStart w:id="40" w:name="_Toc102660925"/>
      <w:bookmarkStart w:id="41" w:name="_Toc108649751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4D6658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Вивчення літератури за тематикою проекту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41CA18C8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</w:t>
            </w:r>
            <w:r w:rsidR="00FA7BAA">
              <w:rPr>
                <w:color w:val="FF0000"/>
              </w:rPr>
              <w:t>4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78B9E3F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</w:t>
            </w:r>
            <w:r w:rsidR="00FA7BAA">
              <w:rPr>
                <w:color w:val="FF0000"/>
              </w:rPr>
              <w:t>4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4400349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</w:t>
            </w:r>
            <w:r w:rsidR="00FA7BAA">
              <w:rPr>
                <w:color w:val="FF0000"/>
              </w:rPr>
              <w:t>5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AD1939E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</w:t>
            </w:r>
            <w:r w:rsidR="00FA7BAA">
              <w:rPr>
                <w:color w:val="FF0000"/>
              </w:rPr>
              <w:t>5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044D27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матеріалів текстової частини проекту</w:t>
            </w:r>
          </w:p>
        </w:tc>
        <w:tc>
          <w:tcPr>
            <w:tcW w:w="1417" w:type="dxa"/>
          </w:tcPr>
          <w:p w14:paraId="18E56EBD" w14:textId="17B222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</w:t>
            </w:r>
            <w:r w:rsidR="00FA7BAA">
              <w:rPr>
                <w:color w:val="FF0000"/>
              </w:rPr>
              <w:t>5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46A9C354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матеріалів графічної частини проекту</w:t>
            </w:r>
          </w:p>
        </w:tc>
        <w:tc>
          <w:tcPr>
            <w:tcW w:w="1417" w:type="dxa"/>
          </w:tcPr>
          <w:p w14:paraId="43F09428" w14:textId="292DD9A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</w:t>
            </w:r>
            <w:r w:rsidR="00FA7BAA">
              <w:rPr>
                <w:color w:val="FF0000"/>
              </w:rPr>
              <w:t>5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38CB36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Оформлення технічної документації проекту</w:t>
            </w:r>
          </w:p>
        </w:tc>
        <w:tc>
          <w:tcPr>
            <w:tcW w:w="1417" w:type="dxa"/>
          </w:tcPr>
          <w:p w14:paraId="31EF65C4" w14:textId="23CA2062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</w:t>
            </w:r>
            <w:r w:rsidR="00FA7BAA">
              <w:rPr>
                <w:color w:val="FF0000"/>
              </w:rPr>
              <w:t>5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2" w:name="_Toc102660926"/>
      <w:bookmarkStart w:id="43" w:name="_Toc108649752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194B32">
          <w:headerReference w:type="default" r:id="rId8"/>
          <w:headerReference w:type="first" r:id="rId9"/>
          <w:pgSz w:w="11906" w:h="16838"/>
          <w:pgMar w:top="1135" w:right="851" w:bottom="993" w:left="1701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6007" w14:textId="77777777" w:rsidR="00132078" w:rsidRDefault="00132078" w:rsidP="00222D70">
      <w:r>
        <w:separator/>
      </w:r>
    </w:p>
  </w:endnote>
  <w:endnote w:type="continuationSeparator" w:id="0">
    <w:p w14:paraId="0B728941" w14:textId="77777777" w:rsidR="00132078" w:rsidRDefault="0013207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4F409C" w:rsidRPr="003D55AF" w:rsidRDefault="004F409C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7F89" w14:textId="77777777" w:rsidR="00132078" w:rsidRDefault="00132078" w:rsidP="00222D70">
      <w:r>
        <w:separator/>
      </w:r>
    </w:p>
  </w:footnote>
  <w:footnote w:type="continuationSeparator" w:id="0">
    <w:p w14:paraId="5F3DDDCE" w14:textId="77777777" w:rsidR="00132078" w:rsidRDefault="00132078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605"/>
      <w:docPartObj>
        <w:docPartGallery w:val="Page Numbers (Top of Page)"/>
        <w:docPartUnique/>
      </w:docPartObj>
    </w:sdtPr>
    <w:sdtContent>
      <w:p w14:paraId="3F138475" w14:textId="5A680431" w:rsidR="00194B32" w:rsidRDefault="00194B3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00F91A47" w:rsidR="004F409C" w:rsidRPr="00A0191D" w:rsidRDefault="004F409C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4F409C" w:rsidRPr="002677E9" w:rsidRDefault="004F409C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26" style="position:absolute;left:0;text-align:left;margin-left:56.7pt;margin-top:714.4pt;width:19.85pt;height:1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hw0AEAAIgDAAAOAAAAZHJzL2Uyb0RvYy54bWysU9tu2zAMfR+wfxD0vtgO0HU14hRFiw4D&#10;ugvQ7gNoWbaF2aJGKbGzrx+lxOnWvg17EUiKPDqHpDbX8ziIvSZv0FayWOVSaKuwMbar5Pen+3cf&#10;pPABbAMDWl3Jg/byevv2zWZypV5jj0OjSTCI9eXkKtmH4Mos86rXI/gVOm35skUaIbBLXdYQTIw+&#10;Dtk6z99nE1LjCJX2nqN3x0u5Tfhtq1X42rZeBzFUkrmFdFI663hm2w2UHYHrjTrRgH9gMYKx/OgZ&#10;6g4CiB2ZV1CjUYQe27BSOGbYtkbppIHVFPkLNY89OJ20cHO8O7fJ/z9Y9WX/6L5RpO7dA6ofXli8&#10;7cF2+oYIp15Dw88VsVHZ5Hx5LoiO51JRT5+x4dHCLmDqwdzSGAFZnZhTqw/nVus5CMXB9cU6v7qQ&#10;QvFVcXmVX6ZRZFAuxY58+KhxFNGoJPEkEzjsH3yIZKBcUuJbFu/NMKRpDvavACfGSCIf+cbV8GWY&#10;65mzo1ljc2AZhMfl4GVmo0f6JcXEi1FJ/3MHpKUYPlluRdyixaDFqBcDrOLSSqpAUhyd23Dct50j&#10;0/WMXSQhFm+4Ya1JYp55nJjyuJPG02rGffrTT1nPH2j7GwAA//8DAFBLAwQUAAYACAAAACEACwDd&#10;/uIAAAANAQAADwAAAGRycy9kb3ducmV2LnhtbEyPwU7DMBBE70j8g7VI3KiTtoEqxKlQJRQOFSot&#10;H7CJ3TgQ2yF2k8DXsznBbWd3NPsm206mZYPqfeOsgHgRAVO2crKxtYD30/PdBpgPaCW2zioB38rD&#10;Nr++yjCVbrRvajiGmlGI9SkK0CF0Kee+0sqgX7hOWbqdXW8wkOxrLnscKdy0fBlF99xgY+mDxk7t&#10;tKo+jxcjYDglL/uvAj9ei6LanTUeyp/9KMTtzfT0CCyoKfyZYcYndMiJqXQXKz1rScerNVlpWC83&#10;VGK2JKsYWDmvkocIeJ7x/y3yXwAAAP//AwBQSwECLQAUAAYACAAAACEAtoM4kv4AAADhAQAAEwAA&#10;AAAAAAAAAAAAAAAAAAAAW0NvbnRlbnRfVHlwZXNdLnhtbFBLAQItABQABgAIAAAAIQA4/SH/1gAA&#10;AJQBAAALAAAAAAAAAAAAAAAAAC8BAABfcmVscy8ucmVsc1BLAQItABQABgAIAAAAIQB+knhw0AEA&#10;AIgDAAAOAAAAAAAAAAAAAAAAAC4CAABkcnMvZTJvRG9jLnhtbFBLAQItABQABgAIAAAAIQALAN3+&#10;4gAAAA0BAAAPAAAAAAAAAAAAAAAAACoEAABkcnMvZG93bnJldi54bWxQSwUGAAAAAAQABADzAAAA&#10;OQUAAAAA&#10;" filled="f" stroked="f" strokecolor="white [3212]" strokeweight="0">
              <v:textbox inset="0,0,0,0">
                <w:txbxContent>
                  <w:p w14:paraId="0EBBC872" w14:textId="77777777" w:rsidR="004F409C" w:rsidRPr="002677E9" w:rsidRDefault="004F409C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4F409C" w:rsidRPr="002677E9" w:rsidRDefault="004F409C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27" style="position:absolute;left:0;text-align:left;margin-left:56.7pt;margin-top:728.65pt;width:19.85pt;height:1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mh0wEAAI8DAAAOAAAAZHJzL2Uyb0RvYy54bWysU9tu2zAMfR+wfxD0vtgO0HU14hRFiw4D&#10;ugvQ7gNoWbaF2aJGKbGzrx+lxOnWvg17EShKPDqHPNpcz+Mg9pq8QVvJYpVLoa3Cxtiukt+f7t99&#10;kMIHsA0MaHUlD9rL6+3bN5vJlXqNPQ6NJsEg1peTq2QfgiuzzKtej+BX6LTlwxZphMBb6rKGYGL0&#10;ccjWef4+m5AaR6i095y9Ox7KbcJvW63C17b1OoihkswtpJXSWsc1226g7Ahcb9SJBvwDixGM5UfP&#10;UHcQQOzIvIIajSL02IaVwjHDtjVKJw2spshfqHnswemkhZvj3blN/v/Bqi/7R/eNInXvHlD98MLi&#10;bQ+20zdEOPUaGn6uiI3KJufLc0HceC4V9fQZGx4t7AKmHswtjRGQ1Yk5tfpwbrWeg1CcXF+s86sL&#10;KRQfFZdX+WUaRQblUuzIh48aRxGDShJPMoHD/sGHSAbK5Up8y+K9GYY0zcH+leCLMZPIR77RGr4M&#10;cz0L05yUxUyNzYHVEB49wp7moEf6JcXE/qik/7kD0lIMnyx3JJppCWgJ6iUAq7i0kiqQFMfNbTja&#10;bufIdD1jF0mPxRvuW2uSpmceJ8I89ST15NBoqz/36dbzP9r+BgAA//8DAFBLAwQUAAYACAAAACEA&#10;XR/pieEAAAANAQAADwAAAGRycy9kb3ducmV2LnhtbEyPQU+EMBCF7yb+h2ZMvLkFWXSDlI3ZxOBh&#10;Y3TXHzDQLkVpi7QL6K93OOlt3szLm+/l29l0bFSDb50VEK8iYMrWTra2EfB+fLrZAPMBrcTOWSXg&#10;W3nYFpcXOWbSTfZNjYfQMAqxPkMBOoQ+49zXWhn0K9crS7eTGwwGkkPD5YAThZuO30bRHTfYWvqg&#10;sVc7rerPw9kIGI/p8/6rxI+Xsqx3J42v1c9+EuL6an58ABbUHP7MsOATOhTEVLmzlZ51pONkTVYa&#10;1ul9AmyxpEkMrFpWmzQFXuT8f4viFwAA//8DAFBLAQItABQABgAIAAAAIQC2gziS/gAAAOEBAAAT&#10;AAAAAAAAAAAAAAAAAAAAAABbQ29udGVudF9UeXBlc10ueG1sUEsBAi0AFAAGAAgAAAAhADj9If/W&#10;AAAAlAEAAAsAAAAAAAAAAAAAAAAALwEAAF9yZWxzLy5yZWxzUEsBAi0AFAAGAAgAAAAhALK7WaHT&#10;AQAAjwMAAA4AAAAAAAAAAAAAAAAALgIAAGRycy9lMm9Eb2MueG1sUEsBAi0AFAAGAAgAAAAhAF0f&#10;6YnhAAAADQEAAA8AAAAAAAAAAAAAAAAALQQAAGRycy9kb3ducmV2LnhtbFBLBQYAAAAABAAEAPMA&#10;AAA7BQAAAAA=&#10;" filled="f" stroked="f" strokecolor="white [3212]" strokeweight="0">
              <v:textbox inset="0,0,0,0">
                <w:txbxContent>
                  <w:p w14:paraId="55056F8A" w14:textId="77777777" w:rsidR="004F409C" w:rsidRPr="002677E9" w:rsidRDefault="004F409C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FFF59D" wp14:editId="6F71C90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4F409C" w:rsidRPr="002677E9" w:rsidRDefault="004F409C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28" style="position:absolute;left:0;text-align:left;margin-left:439.45pt;margin-top:771.25pt;width:14.1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UA1gEAAJcDAAAOAAAAZHJzL2Uyb0RvYy54bWysU9tu2zAMfR+wfxD0vtjOsHYz4hRFiw4D&#10;ugvQ9QNkWbaF2aJGKrGzrx8lJ2nXvQ17EUhKOjzniNpczeMg9gbJgqtkscqlME5DY11Xycfvd2/e&#10;S0FBuUYN4EwlD4bk1fb1q83kS7OGHobGoGAQR+XkK9mH4MssI92bUdEKvHG82QKOKnCKXdagmhh9&#10;HLJ1nl9kE2DjEbQh4urtsim3Cb9tjQ5f25ZMEEMlmVtIK6a1jmu23aiyQ+V7q4801D+wGJV13PQM&#10;dauCEju0f0GNViMQtGGlYcygba02SQOrKfIXah565U3SwuaQP9tE/w9Wf9k/+G8YqZO/B/2DhIOb&#10;XrnOXCPC1BvVcLsiGpVNnsrzhZgQXxX19Bkaflq1C5A8mFscIyCrE3Oy+nC22sxBaC4Wlx8u83dS&#10;aN46xrGDKk+XPVL4aGAUMagk8ksmcLW/p7AcPR2JvRzc2WFIrzm4PwqMGSuJfOQbR4PKMNezsE0l&#10;11FZrNTQHFgNwjIjPNMc9IC/pJh4PipJP3cKjRTDJ8eOvL3I8zhQKeEAn1frU1U5zRCV1AGlWJKb&#10;sIzfzqPteu5RJF0Ortm/1iZtT3yOxPn1kzvHSY3j9TxPp57+0/Y3AA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JiJUA&#10;1gEAAJc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089B11DC" w14:textId="77777777" w:rsidR="004F409C" w:rsidRPr="002677E9" w:rsidRDefault="004F409C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4F409C" w:rsidRPr="002677E9" w:rsidRDefault="004F409C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29" style="position:absolute;left:0;text-align:left;margin-left:212.65pt;margin-top:799.3pt;width:28.35pt;height:14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4F409C" w:rsidRPr="002677E9" w:rsidRDefault="004F409C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4F409C" w:rsidRPr="002677E9" w:rsidRDefault="004F409C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0" style="position:absolute;left:0;text-align:left;margin-left:212.65pt;margin-top:813.6pt;width:28.35pt;height:14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4F409C" w:rsidRPr="002677E9" w:rsidRDefault="004F409C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4F409C" w:rsidRPr="002677E9" w:rsidRDefault="004F409C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1" style="position:absolute;left:0;text-align:left;margin-left:212.65pt;margin-top:785pt;width:28.35pt;height:14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36Q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tpG5bsqsod2xGoS9R9jTvOkBf0sxsT8aSb82Co0UwyfPHUkCkqFywBt8ml0fs8prhmikjijF&#10;PriJe/ttArqu5xpV1uXhmvtnXdb2yOdAnKefJR+cmuz1NM63Hv/T6g8A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O5t+kNgBAACX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272FB75" w14:textId="77777777" w:rsidR="004F409C" w:rsidRPr="002677E9" w:rsidRDefault="004F409C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4F409C" w:rsidRPr="002677E9" w:rsidRDefault="004F409C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2" style="position:absolute;left:0;text-align:left;margin-left:212.65pt;margin-top:771pt;width:28.35pt;height:14.1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3z2AEAAJcDAAAOAAAAZHJzL2Uyb0RvYy54bWysU9tu1DAQfUfiHyy/s0kK3UK02apqVYRU&#10;LlLhAyaOvbFIPGbs3WT5esbeSwu8IV4sz9g+c87M8ep6Hgex0xQsukZWi1IK7RR21m0a+e3r/au3&#10;UoQIroMBnW7kXgd5vX75YjX5Wl9gj0OnSTCIC/XkG9nH6OuiCKrXI4QFeu340CCNEDmkTdERTIw+&#10;DsVFWS6LCanzhEqHwNm7w6FcZ3xjtIqfjQk6iqGRzC3mlfLaprVYr6DeEPjeqiMN+AcWI1jHRc9Q&#10;dxBBbMn+BTVaRRjQxIXCsUBjrNJZA6upyj/UPPbgddbCzQn+3Kbw/2DVp92j/0KJevAPqL4H4fC2&#10;B7fRN0Q49Ro6LlelRhWTD/X5QQoCPxXt9BE7Hi1sI+YezIbGBMjqxJxbvT+3Ws9RKE6+Xpblm0sp&#10;FB9VV++uystcAerTY08hvtc4irRpJPEkMzjsHkJMZKA+XUm1HN7bYcjTHNxvCb6YMpl84pusEeo4&#10;t7OwXSOXqW7KtNjtWQ3hwSPsad70SD+lmNgfjQw/tkBaiuGD444kAclQOeANPc+2pyw4xRCNVJGk&#10;OAS38WC/rSe76blGlXU5vOH+GZu1PfE5EufpZ8lHpyZ7PY/zraf/tP4FAAD//wMAUEsDBBQABgAI&#10;AAAAIQDynOQu4AAAAA0BAAAPAAAAZHJzL2Rvd25yZXYueG1sTI9BT8MwDIXvSPyHyEhcEEvWdTBK&#10;0wlNII6DDe2cNaYtNE7VZFvHr8c9wc32e3r+Xr4cXCuO2IfGk4bpRIFAKr1tqNLwsX25XYAI0ZA1&#10;rSfUcMYAy+LyIjeZ9Sd6x+MmVoJDKGRGQx1jl0kZyhqdCRPfIbH26XtnIq99JW1vThzuWpkodSed&#10;aYg/1KbDVY3l9+bgNKxp+7p7ngY8P8jd18+bvGnUCrW+vhqeHkFEHOKfGUZ8RoeCmfb+QDaIVkOa&#10;zGdsZWGeJtyKLeliHPbj6V7NQBa5/N+i+AUAAP//AwBQSwECLQAUAAYACAAAACEAtoM4kv4AAADh&#10;AQAAEwAAAAAAAAAAAAAAAAAAAAAAW0NvbnRlbnRfVHlwZXNdLnhtbFBLAQItABQABgAIAAAAIQA4&#10;/SH/1gAAAJQBAAALAAAAAAAAAAAAAAAAAC8BAABfcmVscy8ucmVsc1BLAQItABQABgAIAAAAIQDs&#10;t+3z2AEAAJcDAAAOAAAAAAAAAAAAAAAAAC4CAABkcnMvZTJvRG9jLnhtbFBLAQItABQABgAIAAAA&#10;IQDynOQu4AAAAA0BAAAPAAAAAAAAAAAAAAAAADIEAABkcnMvZG93bnJldi54bWxQSwUGAAAAAAQA&#10;BADzAAAAPwUAAAAA&#10;" filled="f" stroked="f" strokecolor="white [3212]" strokeweight="0">
              <v:textbox inset="1mm,0,1mm,0">
                <w:txbxContent>
                  <w:p w14:paraId="27CAC23E" w14:textId="77777777" w:rsidR="004F409C" w:rsidRPr="002677E9" w:rsidRDefault="004F409C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4F409C" w:rsidRPr="002677E9" w:rsidRDefault="004F409C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4F409C" w:rsidRPr="007007E9" w:rsidRDefault="004F409C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33" style="position:absolute;left:0;text-align:left;margin-left:212.65pt;margin-top:756.85pt;width:28.35pt;height:14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xk2AEAAJc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qW7KtNjtWQ3hwSPsad70SD+lmNgfjQw/tkBaiuGD444kAclQOeANPc+2pyw4xRCNVJGk&#10;OAS38WC/rSe76blGlXU5vOH+GZu1PfE5EufpZ8lHpyZ7PY/zraf/tP4F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nlFMZNgBAACX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4F409C" w:rsidRPr="002677E9" w:rsidRDefault="004F409C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4F409C" w:rsidRPr="007007E9" w:rsidRDefault="004F409C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525584">
    <w:abstractNumId w:val="5"/>
  </w:num>
  <w:num w:numId="2" w16cid:durableId="1319307563">
    <w:abstractNumId w:val="4"/>
  </w:num>
  <w:num w:numId="3" w16cid:durableId="232325713">
    <w:abstractNumId w:val="2"/>
  </w:num>
  <w:num w:numId="4" w16cid:durableId="558520430">
    <w:abstractNumId w:val="3"/>
  </w:num>
  <w:num w:numId="5" w16cid:durableId="155850552">
    <w:abstractNumId w:val="6"/>
  </w:num>
  <w:num w:numId="6" w16cid:durableId="1740515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895312">
    <w:abstractNumId w:val="0"/>
  </w:num>
  <w:num w:numId="8" w16cid:durableId="1705791113">
    <w:abstractNumId w:val="1"/>
  </w:num>
  <w:num w:numId="9" w16cid:durableId="629016392">
    <w:abstractNumId w:val="2"/>
  </w:num>
  <w:num w:numId="10" w16cid:durableId="1993369547">
    <w:abstractNumId w:val="2"/>
  </w:num>
  <w:num w:numId="11" w16cid:durableId="2059165707">
    <w:abstractNumId w:val="2"/>
  </w:num>
  <w:num w:numId="12" w16cid:durableId="1229923274">
    <w:abstractNumId w:val="2"/>
  </w:num>
  <w:num w:numId="13" w16cid:durableId="529221745">
    <w:abstractNumId w:val="2"/>
  </w:num>
  <w:num w:numId="14" w16cid:durableId="108187498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2078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2FC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4B32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D71B1"/>
    <w:rsid w:val="002E02EA"/>
    <w:rsid w:val="002E1ADD"/>
    <w:rsid w:val="002E7C2F"/>
    <w:rsid w:val="002F0AE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5161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0F02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189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56C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67E64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4C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2783B"/>
    <w:rsid w:val="00A31A78"/>
    <w:rsid w:val="00A338F6"/>
    <w:rsid w:val="00A358AB"/>
    <w:rsid w:val="00A368FC"/>
    <w:rsid w:val="00A37351"/>
    <w:rsid w:val="00A37BBB"/>
    <w:rsid w:val="00A40652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46EE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44E"/>
    <w:rsid w:val="00D7654A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6FE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A7BAA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42E3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3D73B70E-7F07-43AD-8420-968DA9B4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F6D46739-58DF-4E05-9390-AFBCA49A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12</Pages>
  <Words>5612</Words>
  <Characters>3199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Tetiana Likhouzova</cp:lastModifiedBy>
  <cp:revision>29</cp:revision>
  <cp:lastPrinted>2015-06-17T07:15:00Z</cp:lastPrinted>
  <dcterms:created xsi:type="dcterms:W3CDTF">2022-05-05T13:35:00Z</dcterms:created>
  <dcterms:modified xsi:type="dcterms:W3CDTF">2023-11-15T06:00:00Z</dcterms:modified>
</cp:coreProperties>
</file>