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after="0"/>
        <w:jc w:val="center"/>
        <w:rPr>
          <w:rFonts w:hint="eastAsia"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BM 战斗系统数据库设计文档</w:t>
      </w:r>
    </w:p>
    <w:p>
      <w:pPr>
        <w:pStyle w:val="3"/>
        <w:spacing w:before="0" w:after="0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1. 设计目标与基本假设</w:t>
      </w:r>
    </w:p>
    <w:p>
      <w:pPr>
        <w:pStyle w:val="4"/>
        <w:spacing w:before="0" w:after="0"/>
        <w:rPr>
          <w:rFonts w:ascii="宋体" w:hAnsi="宋体"/>
          <w:sz w:val="24"/>
          <w:szCs w:val="24"/>
        </w:rPr>
      </w:pPr>
    </w:p>
    <w:p>
      <w:pPr>
        <w:pStyle w:val="4"/>
        <w:spacing w:before="0" w:after="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1.1 设计目标</w:t>
      </w:r>
    </w:p>
    <w:p>
      <w:pPr>
        <w:pStyle w:val="6"/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为 BM 战斗系统分析模型中的所有实体类提供持久化存储结构；</w:t>
      </w:r>
    </w:p>
    <w:p>
      <w:pPr>
        <w:pStyle w:val="6"/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建立清晰的表结构、主外键约束、关系映射与必要索引；</w:t>
      </w:r>
    </w:p>
    <w:p>
      <w:pPr>
        <w:pStyle w:val="6"/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在保证关系型建模规范的前提下，允许对“结构可变的配置/效果/状态”使用 JSON 字段存储。</w:t>
      </w:r>
    </w:p>
    <w:p>
      <w:pPr>
        <w:pStyle w:val="6"/>
        <w:spacing w:before="0" w:after="0"/>
        <w:rPr>
          <w:rFonts w:hint="eastAsia" w:cs="Calibri"/>
          <w:sz w:val="21"/>
          <w:szCs w:val="21"/>
        </w:rPr>
      </w:pPr>
    </w:p>
    <w:p>
      <w:pPr>
        <w:pStyle w:val="4"/>
        <w:spacing w:before="0" w:after="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1.2 基本假设（满足题设要求）</w:t>
      </w:r>
    </w:p>
    <w:p>
      <w:pPr>
        <w:pStyle w:val="6"/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1. 假定分析模型中所有实体类均具有持久化需求；</w:t>
      </w:r>
    </w:p>
    <w:p>
      <w:pPr>
        <w:pStyle w:val="6"/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2. 使用关系型数据库作为主要存储；</w:t>
      </w:r>
    </w:p>
    <w:p>
      <w:pPr>
        <w:pStyle w:val="6"/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3. 主键策略：</w:t>
      </w:r>
    </w:p>
    <w:p>
      <w:pPr>
        <w:pStyle w:val="6"/>
        <w:spacing w:before="0" w:after="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业务实体类使用 UUID（</w:t>
      </w:r>
      <w:r>
        <w:rPr>
          <w:rStyle w:val="11"/>
          <w:rFonts w:ascii="宋体" w:hAnsi="宋体"/>
        </w:rPr>
        <w:t>VARCHAR(36)</w:t>
      </w:r>
      <w:r>
        <w:rPr>
          <w:rFonts w:cs="Calibri"/>
          <w:sz w:val="21"/>
          <w:szCs w:val="21"/>
        </w:rPr>
        <w:t>）作为主键；</w:t>
      </w:r>
    </w:p>
    <w:p>
      <w:pPr>
        <w:pStyle w:val="6"/>
        <w:spacing w:before="0" w:after="0"/>
        <w:ind w:left="27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• 少量固定枚举类（例如战斗类型）可采用固定字符串作为主键（例如 </w:t>
      </w:r>
      <w:r>
        <w:rPr>
          <w:rStyle w:val="11"/>
          <w:rFonts w:ascii="宋体" w:hAnsi="宋体"/>
        </w:rPr>
        <w:t>StandStick</w:t>
      </w:r>
      <w:r>
        <w:rPr>
          <w:rFonts w:cs="Calibri"/>
          <w:sz w:val="21"/>
          <w:szCs w:val="21"/>
        </w:rPr>
        <w:t>）。</w:t>
      </w:r>
    </w:p>
    <w:p>
      <w:pPr>
        <w:pStyle w:val="6"/>
        <w:spacing w:before="0" w:after="0"/>
        <w:ind w:left="270"/>
        <w:rPr>
          <w:rFonts w:hint="eastAsia" w:cs="Calibri"/>
          <w:sz w:val="21"/>
          <w:szCs w:val="21"/>
        </w:rPr>
      </w:pPr>
    </w:p>
    <w:p>
      <w:pPr>
        <w:pStyle w:val="3"/>
        <w:spacing w:before="0" w:after="0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2. 数据库设计过程说明</w:t>
      </w:r>
    </w:p>
    <w:p>
      <w:pPr>
        <w:pStyle w:val="6"/>
        <w:spacing w:before="0" w:after="0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本节说明数据库从“分析类模型”到“关系型表结构”的设计过程与关键决策，包括：类与表映射、关系映射、关联类处理、泛化设计。</w:t>
      </w:r>
    </w:p>
    <w:p>
      <w:pPr>
        <w:pStyle w:val="6"/>
        <w:spacing w:before="0" w:after="0"/>
        <w:rPr>
          <w:rFonts w:hint="eastAsia"/>
          <w:sz w:val="21"/>
          <w:szCs w:val="21"/>
        </w:rPr>
      </w:pPr>
    </w:p>
    <w:p>
      <w:pPr>
        <w:pStyle w:val="4"/>
        <w:spacing w:before="0" w:after="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2.1 类（属性）与表（字段）之间的对应关系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2442"/>
        <w:gridCol w:w="52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分析模型实体类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对应数据表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主要存储内容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Character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11"/>
                <w:rFonts w:ascii="宋体" w:hAnsi="宋体"/>
              </w:rPr>
              <w:t>characters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角色基础信息、状态字段、当前战斗类型/动画等引用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AttributeSet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11"/>
                <w:rFonts w:ascii="宋体" w:hAnsi="宋体"/>
              </w:rPr>
              <w:t>attribute_sets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角色属性集合（生命、体力、棍势、攻防等）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CombatType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11"/>
                <w:rFonts w:ascii="宋体" w:hAnsi="宋体"/>
              </w:rPr>
              <w:t>combat_types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战斗类型定义（名称、属性效果、切换动画等）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Ability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11"/>
                <w:rFonts w:ascii="宋体" w:hAnsi="宋体"/>
              </w:rPr>
              <w:t>abilities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能力定义（类型、冷却、成本、效果、动画引用）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Animation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11"/>
                <w:rFonts w:ascii="宋体" w:hAnsi="宋体"/>
              </w:rPr>
              <w:t>animations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动画资源信息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AnimationNotify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11"/>
                <w:rFonts w:ascii="宋体" w:hAnsi="宋体"/>
              </w:rPr>
              <w:t>animation_notifies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动画通知定义（时间点、类型、附加数据）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CombatScene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11"/>
                <w:rFonts w:ascii="宋体" w:hAnsi="宋体"/>
              </w:rPr>
              <w:t>combat_scenes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场景资源与出生点、敌人配置等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CombatRule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11"/>
                <w:rFonts w:ascii="宋体" w:hAnsi="宋体"/>
              </w:rPr>
              <w:t>combat_rules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胜负条件、时间限制、最大玩家数、难度系数等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BattleState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11"/>
                <w:rFonts w:ascii="宋体" w:hAnsi="宋体"/>
              </w:rPr>
              <w:t>battle_states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战斗状态快照（角色状态映射、场景状态、时间戳）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NetworkPacket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Style w:val="11"/>
                <w:rFonts w:ascii="宋体" w:hAnsi="宋体"/>
              </w:rPr>
              <w:t>network_packets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网络包历史（类型、发送者、时间戳、内容）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pStyle w:val="4"/>
        <w:spacing w:before="0" w:after="0"/>
        <w:rPr>
          <w:rFonts w:ascii="宋体" w:hAnsi="宋体"/>
        </w:rPr>
      </w:pPr>
      <w:r>
        <w:rPr>
          <w:rFonts w:ascii="宋体" w:hAnsi="宋体"/>
        </w:rPr>
        <w:t>2.2 类关系与表关系之间的对应</w:t>
      </w:r>
    </w:p>
    <w:tbl>
      <w:tblPr>
        <w:tblStyle w:val="16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2481"/>
        <w:gridCol w:w="5698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类关系类型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表关系实现方式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示例（本系统）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1:1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共享主键或外键 + UNIQUE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Characters &lt;-&gt; attribute_sets（共享主键character_id）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1:N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 端持有外键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Animations -&gt; animation_notify_mappings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M:N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关联表（中间表）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Characters &lt;-&gt; abilities（character_abilities）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引用关系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外键引用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characters.current_combat_type_id -&gt; combat_types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记录时间序列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业务字段关联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battle_states 与 network_packets 按需要增加字段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pStyle w:val="4"/>
        <w:spacing w:before="0" w:after="0"/>
        <w:rPr>
          <w:rFonts w:ascii="宋体" w:hAnsi="宋体"/>
        </w:rPr>
      </w:pPr>
      <w:r>
        <w:rPr>
          <w:rFonts w:ascii="宋体" w:hAnsi="宋体"/>
        </w:rPr>
        <w:t>2.3 关联类（Association Class）的处理</w:t>
      </w:r>
    </w:p>
    <w:p>
      <w:pPr>
        <w:pStyle w:val="17"/>
        <w:spacing w:before="0" w:beforeAutospacing="0" w:after="0" w:afterAutospacing="0"/>
        <w:rPr>
          <w:rFonts w:cs="Segoe UI"/>
          <w:color w:val="000000" w:themeColor="text1"/>
          <w:sz w:val="21"/>
          <w:szCs w:val="21"/>
        </w:rPr>
      </w:pPr>
      <w:r>
        <w:rPr>
          <w:rFonts w:cs="Segoe UI"/>
          <w:color w:val="000000" w:themeColor="text1"/>
          <w:sz w:val="21"/>
          <w:szCs w:val="21"/>
        </w:rPr>
        <w:t>当类之间存在多对多关系，并且关系本身需要携带属性（例如排序、激活状态），采用</w:t>
      </w:r>
      <w:r>
        <w:rPr>
          <w:rStyle w:val="10"/>
          <w:rFonts w:cs="Segoe UI"/>
          <w:color w:val="000000" w:themeColor="text1"/>
          <w:sz w:val="21"/>
          <w:szCs w:val="21"/>
        </w:rPr>
        <w:t>关联表</w:t>
      </w:r>
      <w:r>
        <w:rPr>
          <w:rFonts w:cs="Segoe UI"/>
          <w:color w:val="000000" w:themeColor="text1"/>
          <w:sz w:val="21"/>
          <w:szCs w:val="21"/>
        </w:rPr>
        <w:t>建模：</w:t>
      </w:r>
    </w:p>
    <w:p>
      <w:pPr>
        <w:pStyle w:val="17"/>
        <w:numPr>
          <w:ilvl w:val="0"/>
          <w:numId w:val="1"/>
        </w:numPr>
        <w:spacing w:before="0" w:beforeAutospacing="0" w:after="0" w:afterAutospacing="0"/>
        <w:rPr>
          <w:rFonts w:cs="Segoe UI"/>
          <w:color w:val="000000" w:themeColor="text1"/>
          <w:sz w:val="21"/>
          <w:szCs w:val="21"/>
        </w:rPr>
      </w:pPr>
      <w:r>
        <w:rPr>
          <w:rStyle w:val="11"/>
          <w:rFonts w:ascii="宋体" w:hAnsi="宋体" w:cs="JetBrains Mono"/>
          <w:color w:val="000000" w:themeColor="text1"/>
          <w:sz w:val="21"/>
          <w:szCs w:val="21"/>
        </w:rPr>
        <w:t>character_abilities</w:t>
      </w:r>
    </w:p>
    <w:p>
      <w:pPr>
        <w:pStyle w:val="17"/>
        <w:numPr>
          <w:ilvl w:val="1"/>
          <w:numId w:val="1"/>
        </w:numPr>
        <w:spacing w:after="0" w:afterAutospacing="0"/>
        <w:rPr>
          <w:rFonts w:cs="Segoe UI"/>
          <w:color w:val="000000" w:themeColor="text1"/>
          <w:sz w:val="21"/>
          <w:szCs w:val="21"/>
        </w:rPr>
      </w:pPr>
      <w:r>
        <w:rPr>
          <w:rFonts w:cs="Segoe UI"/>
          <w:color w:val="000000" w:themeColor="text1"/>
          <w:sz w:val="21"/>
          <w:szCs w:val="21"/>
        </w:rPr>
        <w:t>解决：角色可拥有多个能力，能力也可被多个角色使用</w:t>
      </w:r>
    </w:p>
    <w:p>
      <w:pPr>
        <w:pStyle w:val="17"/>
        <w:numPr>
          <w:ilvl w:val="1"/>
          <w:numId w:val="1"/>
        </w:numPr>
        <w:spacing w:after="0" w:afterAutospacing="0"/>
        <w:rPr>
          <w:rFonts w:cs="Segoe UI"/>
          <w:color w:val="000000" w:themeColor="text1"/>
          <w:sz w:val="21"/>
          <w:szCs w:val="21"/>
        </w:rPr>
      </w:pPr>
      <w:r>
        <w:rPr>
          <w:rFonts w:cs="Segoe UI"/>
          <w:color w:val="000000" w:themeColor="text1"/>
          <w:sz w:val="21"/>
          <w:szCs w:val="21"/>
        </w:rPr>
        <w:t>关系属性示例：</w:t>
      </w:r>
      <w:r>
        <w:rPr>
          <w:rStyle w:val="11"/>
          <w:rFonts w:ascii="宋体" w:hAnsi="宋体" w:cs="JetBrains Mono"/>
          <w:color w:val="000000" w:themeColor="text1"/>
          <w:sz w:val="21"/>
          <w:szCs w:val="21"/>
        </w:rPr>
        <w:t>is_active</w:t>
      </w:r>
      <w:r>
        <w:rPr>
          <w:rFonts w:cs="Segoe UI"/>
          <w:color w:val="000000" w:themeColor="text1"/>
          <w:sz w:val="21"/>
          <w:szCs w:val="21"/>
        </w:rPr>
        <w:t>（是否激活）</w:t>
      </w:r>
    </w:p>
    <w:p>
      <w:pPr>
        <w:pStyle w:val="17"/>
        <w:numPr>
          <w:ilvl w:val="0"/>
          <w:numId w:val="1"/>
        </w:numPr>
        <w:spacing w:before="0" w:beforeAutospacing="0" w:after="0" w:afterAutospacing="0"/>
        <w:rPr>
          <w:rFonts w:cs="Segoe UI"/>
          <w:color w:val="000000" w:themeColor="text1"/>
          <w:sz w:val="21"/>
          <w:szCs w:val="21"/>
        </w:rPr>
      </w:pPr>
      <w:r>
        <w:rPr>
          <w:rStyle w:val="11"/>
          <w:rFonts w:ascii="宋体" w:hAnsi="宋体" w:cs="JetBrains Mono"/>
          <w:color w:val="000000" w:themeColor="text1"/>
          <w:sz w:val="21"/>
          <w:szCs w:val="21"/>
        </w:rPr>
        <w:t>combat_type_abilities</w:t>
      </w:r>
    </w:p>
    <w:p>
      <w:pPr>
        <w:pStyle w:val="17"/>
        <w:numPr>
          <w:ilvl w:val="1"/>
          <w:numId w:val="1"/>
        </w:numPr>
        <w:spacing w:after="0" w:afterAutospacing="0"/>
        <w:rPr>
          <w:rFonts w:cs="Segoe UI"/>
          <w:color w:val="000000" w:themeColor="text1"/>
          <w:sz w:val="21"/>
          <w:szCs w:val="21"/>
        </w:rPr>
      </w:pPr>
      <w:r>
        <w:rPr>
          <w:rFonts w:cs="Segoe UI"/>
          <w:color w:val="000000" w:themeColor="text1"/>
          <w:sz w:val="21"/>
          <w:szCs w:val="21"/>
        </w:rPr>
        <w:t>解决：战斗类型与能力的多对多</w:t>
      </w:r>
    </w:p>
    <w:p>
      <w:pPr>
        <w:pStyle w:val="17"/>
        <w:numPr>
          <w:ilvl w:val="1"/>
          <w:numId w:val="1"/>
        </w:numPr>
        <w:spacing w:after="0" w:afterAutospacing="0"/>
        <w:rPr>
          <w:rFonts w:cs="Segoe UI"/>
          <w:color w:val="000000" w:themeColor="text1"/>
          <w:sz w:val="21"/>
          <w:szCs w:val="21"/>
        </w:rPr>
      </w:pPr>
      <w:r>
        <w:rPr>
          <w:rFonts w:cs="Segoe UI"/>
          <w:color w:val="000000" w:themeColor="text1"/>
          <w:sz w:val="21"/>
          <w:szCs w:val="21"/>
        </w:rPr>
        <w:t>关系属性示例：</w:t>
      </w:r>
      <w:r>
        <w:rPr>
          <w:rStyle w:val="11"/>
          <w:rFonts w:ascii="宋体" w:hAnsi="宋体" w:cs="JetBrains Mono"/>
          <w:color w:val="000000" w:themeColor="text1"/>
          <w:sz w:val="21"/>
          <w:szCs w:val="21"/>
        </w:rPr>
        <w:t>ability_order</w:t>
      </w:r>
      <w:r>
        <w:rPr>
          <w:rFonts w:cs="Segoe UI"/>
          <w:color w:val="000000" w:themeColor="text1"/>
          <w:sz w:val="21"/>
          <w:szCs w:val="21"/>
        </w:rPr>
        <w:t>（该战斗类型下能力顺序）</w:t>
      </w:r>
    </w:p>
    <w:p>
      <w:pPr>
        <w:pStyle w:val="17"/>
        <w:numPr>
          <w:ilvl w:val="0"/>
          <w:numId w:val="1"/>
        </w:numPr>
        <w:spacing w:before="0" w:beforeAutospacing="0" w:after="0" w:afterAutospacing="0"/>
        <w:rPr>
          <w:rFonts w:cs="Segoe UI"/>
          <w:color w:val="000000" w:themeColor="text1"/>
          <w:sz w:val="21"/>
          <w:szCs w:val="21"/>
        </w:rPr>
      </w:pPr>
      <w:r>
        <w:rPr>
          <w:rStyle w:val="11"/>
          <w:rFonts w:ascii="宋体" w:hAnsi="宋体" w:cs="JetBrains Mono"/>
          <w:color w:val="000000" w:themeColor="text1"/>
          <w:sz w:val="21"/>
          <w:szCs w:val="21"/>
        </w:rPr>
        <w:t>animation_notify_mappings</w:t>
      </w:r>
    </w:p>
    <w:p>
      <w:pPr>
        <w:pStyle w:val="17"/>
        <w:numPr>
          <w:ilvl w:val="1"/>
          <w:numId w:val="1"/>
        </w:numPr>
        <w:spacing w:after="0" w:afterAutospacing="0"/>
        <w:rPr>
          <w:rFonts w:cs="Segoe UI"/>
          <w:color w:val="000000" w:themeColor="text1"/>
          <w:sz w:val="21"/>
          <w:szCs w:val="21"/>
        </w:rPr>
      </w:pPr>
      <w:r>
        <w:rPr>
          <w:rFonts w:cs="Segoe UI"/>
          <w:color w:val="000000" w:themeColor="text1"/>
          <w:sz w:val="21"/>
          <w:szCs w:val="21"/>
        </w:rPr>
        <w:t>解决：动画与通知之间的映射关系</w:t>
      </w:r>
    </w:p>
    <w:p>
      <w:pPr>
        <w:pStyle w:val="17"/>
        <w:numPr>
          <w:ilvl w:val="1"/>
          <w:numId w:val="1"/>
        </w:numPr>
        <w:spacing w:after="0" w:afterAutospacing="0"/>
        <w:rPr>
          <w:rFonts w:cs="Segoe UI"/>
          <w:color w:val="000000" w:themeColor="text1"/>
          <w:sz w:val="21"/>
          <w:szCs w:val="21"/>
        </w:rPr>
      </w:pPr>
      <w:r>
        <w:rPr>
          <w:rFonts w:cs="Segoe UI"/>
          <w:color w:val="000000" w:themeColor="text1"/>
          <w:sz w:val="21"/>
          <w:szCs w:val="21"/>
        </w:rPr>
        <w:t>若 notify 可复用，则更适合用映射表；否则也可改为 notify 表直接引用 animation_id（1:N）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4"/>
        <w:spacing w:before="0" w:after="0"/>
        <w:rPr>
          <w:rFonts w:hint="eastAsia" w:ascii="宋体" w:hAnsi="宋体"/>
        </w:rPr>
      </w:pPr>
      <w:r>
        <w:rPr>
          <w:rFonts w:ascii="宋体" w:hAnsi="宋体"/>
        </w:rPr>
        <w:t>2.4 泛化关系（继承/Generalization）的设计</w:t>
      </w:r>
    </w:p>
    <w:p>
      <w:pPr>
        <w:pStyle w:val="5"/>
        <w:spacing w:before="0" w:after="0"/>
        <w:rPr>
          <w:rFonts w:ascii="宋体" w:hAnsi="宋体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>2.4.1 Character 泛化：Player 与 AIEnemy</w:t>
      </w:r>
    </w:p>
    <w:p>
      <w:pPr>
        <w:pStyle w:val="6"/>
        <w:numPr>
          <w:ilvl w:val="0"/>
          <w:numId w:val="2"/>
        </w:numPr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采用</w:t>
      </w:r>
      <w:r>
        <w:rPr>
          <w:rStyle w:val="10"/>
          <w:rFonts w:cs="Calibri"/>
          <w:sz w:val="21"/>
          <w:szCs w:val="21"/>
        </w:rPr>
        <w:t>单表继承</w:t>
      </w:r>
      <w:r>
        <w:rPr>
          <w:rFonts w:cs="Calibri"/>
          <w:sz w:val="21"/>
          <w:szCs w:val="21"/>
        </w:rPr>
        <w:t xml:space="preserve">：在 </w:t>
      </w:r>
      <w:r>
        <w:rPr>
          <w:rStyle w:val="11"/>
          <w:rFonts w:ascii="宋体" w:hAnsi="宋体"/>
          <w:sz w:val="21"/>
          <w:szCs w:val="21"/>
        </w:rPr>
        <w:t>characters</w:t>
      </w:r>
      <w:r>
        <w:rPr>
          <w:rFonts w:cs="Calibri"/>
          <w:sz w:val="21"/>
          <w:szCs w:val="21"/>
        </w:rPr>
        <w:t xml:space="preserve"> 表增加 </w:t>
      </w:r>
      <w:r>
        <w:rPr>
          <w:rStyle w:val="11"/>
          <w:rFonts w:ascii="宋体" w:hAnsi="宋体"/>
          <w:sz w:val="21"/>
          <w:szCs w:val="21"/>
        </w:rPr>
        <w:t>character_type</w:t>
      </w:r>
      <w:r>
        <w:rPr>
          <w:rFonts w:cs="Calibri"/>
          <w:sz w:val="21"/>
          <w:szCs w:val="21"/>
        </w:rPr>
        <w:t xml:space="preserve"> 区分 </w:t>
      </w:r>
      <w:r>
        <w:rPr>
          <w:rStyle w:val="11"/>
          <w:rFonts w:ascii="宋体" w:hAnsi="宋体"/>
          <w:sz w:val="21"/>
          <w:szCs w:val="21"/>
        </w:rPr>
        <w:t>Player</w:t>
      </w:r>
      <w:r>
        <w:rPr>
          <w:rFonts w:cs="Calibri"/>
          <w:sz w:val="21"/>
          <w:szCs w:val="21"/>
        </w:rPr>
        <w:t xml:space="preserve"> / </w:t>
      </w:r>
      <w:r>
        <w:rPr>
          <w:rStyle w:val="11"/>
          <w:rFonts w:ascii="宋体" w:hAnsi="宋体"/>
          <w:sz w:val="21"/>
          <w:szCs w:val="21"/>
        </w:rPr>
        <w:t>AI</w:t>
      </w:r>
      <w:r>
        <w:rPr>
          <w:rFonts w:cs="Calibri"/>
          <w:sz w:val="21"/>
          <w:szCs w:val="21"/>
        </w:rPr>
        <w:t>。</w:t>
      </w:r>
    </w:p>
    <w:p>
      <w:pPr>
        <w:pStyle w:val="6"/>
        <w:numPr>
          <w:ilvl w:val="0"/>
          <w:numId w:val="2"/>
        </w:numPr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优点：查询简单、无需 JOIN；缺点：子类专有字段可能产生空值（需要时可拆分子表）。</w:t>
      </w:r>
    </w:p>
    <w:p>
      <w:pPr>
        <w:pStyle w:val="6"/>
        <w:spacing w:before="0" w:after="0"/>
        <w:rPr>
          <w:rFonts w:hint="eastAsia" w:cs="Calibri"/>
          <w:sz w:val="21"/>
          <w:szCs w:val="21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>2.4.2 Ability 泛化：BasicAttack / ChargeAttack / Dodge</w:t>
      </w:r>
    </w:p>
    <w:p>
      <w:pPr>
        <w:pStyle w:val="6"/>
        <w:numPr>
          <w:ilvl w:val="0"/>
          <w:numId w:val="3"/>
        </w:numPr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同样采用</w:t>
      </w:r>
      <w:r>
        <w:rPr>
          <w:rStyle w:val="10"/>
          <w:rFonts w:cs="Calibri"/>
          <w:sz w:val="21"/>
          <w:szCs w:val="21"/>
        </w:rPr>
        <w:t>单表继承</w:t>
      </w:r>
      <w:r>
        <w:rPr>
          <w:rFonts w:cs="Calibri"/>
          <w:sz w:val="21"/>
          <w:szCs w:val="21"/>
        </w:rPr>
        <w:t xml:space="preserve">：在 </w:t>
      </w:r>
      <w:r>
        <w:rPr>
          <w:rStyle w:val="11"/>
          <w:rFonts w:ascii="宋体" w:hAnsi="宋体"/>
        </w:rPr>
        <w:t>abilities</w:t>
      </w:r>
      <w:r>
        <w:rPr>
          <w:rFonts w:cs="Calibri"/>
          <w:sz w:val="21"/>
          <w:szCs w:val="21"/>
        </w:rPr>
        <w:t xml:space="preserve"> 表增加 </w:t>
      </w:r>
      <w:r>
        <w:rPr>
          <w:rStyle w:val="11"/>
          <w:rFonts w:ascii="宋体" w:hAnsi="宋体"/>
        </w:rPr>
        <w:t>ability_type</w:t>
      </w:r>
      <w:r>
        <w:rPr>
          <w:rFonts w:cs="Calibri"/>
          <w:sz w:val="21"/>
          <w:szCs w:val="21"/>
        </w:rPr>
        <w:t xml:space="preserve"> 区分能力类型。</w:t>
      </w:r>
    </w:p>
    <w:p>
      <w:pPr>
        <w:pStyle w:val="6"/>
        <w:numPr>
          <w:ilvl w:val="0"/>
          <w:numId w:val="3"/>
        </w:numPr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不同能力类型的差异化配置存于 JSON 字段：</w:t>
      </w:r>
    </w:p>
    <w:p>
      <w:pPr>
        <w:pStyle w:val="6"/>
        <w:numPr>
          <w:ilvl w:val="1"/>
          <w:numId w:val="3"/>
        </w:numPr>
        <w:spacing w:before="0" w:after="0"/>
        <w:rPr>
          <w:rFonts w:cs="Calibri"/>
          <w:sz w:val="21"/>
          <w:szCs w:val="21"/>
        </w:rPr>
      </w:pPr>
      <w:r>
        <w:rPr>
          <w:rStyle w:val="11"/>
          <w:rFonts w:ascii="宋体" w:hAnsi="宋体"/>
        </w:rPr>
        <w:t>activation_cost</w:t>
      </w:r>
      <w:r>
        <w:rPr>
          <w:rFonts w:cs="Calibri"/>
          <w:sz w:val="21"/>
          <w:szCs w:val="21"/>
        </w:rPr>
        <w:t>（消耗结构）</w:t>
      </w:r>
    </w:p>
    <w:p>
      <w:pPr>
        <w:pStyle w:val="6"/>
        <w:numPr>
          <w:ilvl w:val="1"/>
          <w:numId w:val="3"/>
        </w:numPr>
        <w:spacing w:before="0" w:after="0"/>
        <w:rPr>
          <w:rFonts w:cs="Calibri"/>
          <w:sz w:val="21"/>
          <w:szCs w:val="21"/>
        </w:rPr>
      </w:pPr>
      <w:r>
        <w:rPr>
          <w:rStyle w:val="11"/>
          <w:rFonts w:ascii="宋体" w:hAnsi="宋体"/>
        </w:rPr>
        <w:t>effect_list</w:t>
      </w:r>
      <w:r>
        <w:rPr>
          <w:rFonts w:cs="Calibri"/>
          <w:sz w:val="21"/>
          <w:szCs w:val="21"/>
        </w:rPr>
        <w:t>（效果列表）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pStyle w:val="3"/>
        <w:spacing w:before="0" w:after="0"/>
        <w:rPr>
          <w:rFonts w:ascii="宋体" w:hAnsi="宋体"/>
        </w:rPr>
      </w:pPr>
      <w:r>
        <w:rPr>
          <w:rFonts w:ascii="宋体" w:hAnsi="宋体"/>
        </w:rPr>
        <w:t>3. 数据模型设计</w:t>
      </w:r>
    </w:p>
    <w:p>
      <w:pPr>
        <w:pStyle w:val="4"/>
        <w:spacing w:before="0" w:after="0"/>
        <w:rPr>
          <w:rFonts w:ascii="宋体" w:hAnsi="宋体"/>
        </w:rPr>
      </w:pPr>
      <w:r>
        <w:rPr>
          <w:rFonts w:ascii="宋体" w:hAnsi="宋体"/>
        </w:rPr>
        <w:t>3.1 表结构总览</w:t>
      </w:r>
    </w:p>
    <w:p>
      <w:pPr>
        <w:pStyle w:val="6"/>
        <w:spacing w:before="0" w:after="0"/>
        <w:jc w:val="left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核心实体表：</w:t>
      </w:r>
      <w:r>
        <w:rPr>
          <w:rFonts w:cs="Calibri"/>
          <w:sz w:val="21"/>
          <w:szCs w:val="21"/>
        </w:rPr>
        <w:br w:type="textWrapping"/>
      </w:r>
      <w:r>
        <w:rPr>
          <w:rStyle w:val="11"/>
          <w:rFonts w:ascii="宋体" w:hAnsi="宋体"/>
        </w:rPr>
        <w:t>characters</w:t>
      </w:r>
      <w:r>
        <w:rPr>
          <w:rFonts w:cs="Calibri"/>
          <w:sz w:val="21"/>
          <w:szCs w:val="21"/>
        </w:rPr>
        <w:t>、</w:t>
      </w:r>
      <w:r>
        <w:rPr>
          <w:rStyle w:val="11"/>
          <w:rFonts w:ascii="宋体" w:hAnsi="宋体"/>
        </w:rPr>
        <w:t>attribute_sets</w:t>
      </w:r>
      <w:r>
        <w:rPr>
          <w:rFonts w:cs="Calibri"/>
          <w:sz w:val="21"/>
          <w:szCs w:val="21"/>
        </w:rPr>
        <w:t>、</w:t>
      </w:r>
      <w:r>
        <w:rPr>
          <w:rStyle w:val="11"/>
          <w:rFonts w:ascii="宋体" w:hAnsi="宋体"/>
        </w:rPr>
        <w:t>combat_types</w:t>
      </w:r>
      <w:r>
        <w:rPr>
          <w:rFonts w:cs="Calibri"/>
          <w:sz w:val="21"/>
          <w:szCs w:val="21"/>
        </w:rPr>
        <w:t>、</w:t>
      </w:r>
      <w:r>
        <w:rPr>
          <w:rStyle w:val="11"/>
          <w:rFonts w:ascii="宋体" w:hAnsi="宋体"/>
        </w:rPr>
        <w:t>abilities</w:t>
      </w:r>
      <w:r>
        <w:rPr>
          <w:rFonts w:cs="Calibri"/>
          <w:sz w:val="21"/>
          <w:szCs w:val="21"/>
        </w:rPr>
        <w:t>、</w:t>
      </w:r>
      <w:r>
        <w:rPr>
          <w:rStyle w:val="11"/>
          <w:rFonts w:ascii="宋体" w:hAnsi="宋体"/>
        </w:rPr>
        <w:t>animations</w:t>
      </w:r>
      <w:r>
        <w:rPr>
          <w:rFonts w:cs="Calibri"/>
          <w:sz w:val="21"/>
          <w:szCs w:val="21"/>
        </w:rPr>
        <w:t>、</w:t>
      </w:r>
      <w:r>
        <w:rPr>
          <w:rStyle w:val="11"/>
          <w:rFonts w:ascii="宋体" w:hAnsi="宋体"/>
        </w:rPr>
        <w:t>animation_notifies</w:t>
      </w:r>
      <w:r>
        <w:rPr>
          <w:rFonts w:cs="Calibri"/>
          <w:sz w:val="21"/>
          <w:szCs w:val="21"/>
        </w:rPr>
        <w:t>、</w:t>
      </w:r>
      <w:r>
        <w:rPr>
          <w:rStyle w:val="11"/>
          <w:rFonts w:ascii="宋体" w:hAnsi="宋体"/>
        </w:rPr>
        <w:t>combat_scenes</w:t>
      </w:r>
      <w:r>
        <w:rPr>
          <w:rFonts w:cs="Calibri"/>
          <w:sz w:val="21"/>
          <w:szCs w:val="21"/>
        </w:rPr>
        <w:t>、</w:t>
      </w:r>
      <w:r>
        <w:rPr>
          <w:rStyle w:val="11"/>
          <w:rFonts w:ascii="宋体" w:hAnsi="宋体"/>
        </w:rPr>
        <w:t>combat_rules</w:t>
      </w:r>
      <w:r>
        <w:rPr>
          <w:rFonts w:cs="Calibri"/>
          <w:sz w:val="21"/>
          <w:szCs w:val="21"/>
        </w:rPr>
        <w:t>、</w:t>
      </w:r>
      <w:r>
        <w:rPr>
          <w:rStyle w:val="11"/>
          <w:rFonts w:ascii="宋体" w:hAnsi="宋体"/>
        </w:rPr>
        <w:t>battle_states</w:t>
      </w:r>
      <w:r>
        <w:rPr>
          <w:rFonts w:cs="Calibri"/>
          <w:sz w:val="21"/>
          <w:szCs w:val="21"/>
        </w:rPr>
        <w:t>、</w:t>
      </w:r>
      <w:r>
        <w:rPr>
          <w:rStyle w:val="11"/>
          <w:rFonts w:ascii="宋体" w:hAnsi="宋体"/>
        </w:rPr>
        <w:t>network_packets</w:t>
      </w:r>
    </w:p>
    <w:p>
      <w:pPr>
        <w:pStyle w:val="6"/>
        <w:spacing w:before="0" w:after="0"/>
        <w:jc w:val="left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• 关联表：</w:t>
      </w:r>
      <w:r>
        <w:rPr>
          <w:rFonts w:cs="Calibri"/>
          <w:sz w:val="21"/>
          <w:szCs w:val="21"/>
        </w:rPr>
        <w:br w:type="textWrapping"/>
      </w:r>
      <w:r>
        <w:rPr>
          <w:rStyle w:val="11"/>
          <w:rFonts w:ascii="宋体" w:hAnsi="宋体"/>
        </w:rPr>
        <w:t>character_abilities</w:t>
      </w:r>
      <w:r>
        <w:rPr>
          <w:rFonts w:cs="Calibri"/>
          <w:sz w:val="21"/>
          <w:szCs w:val="21"/>
        </w:rPr>
        <w:t>、</w:t>
      </w:r>
      <w:r>
        <w:rPr>
          <w:rStyle w:val="11"/>
          <w:rFonts w:ascii="宋体" w:hAnsi="宋体"/>
        </w:rPr>
        <w:t>combat_type_abilities</w:t>
      </w:r>
      <w:r>
        <w:rPr>
          <w:rFonts w:cs="Calibri"/>
          <w:sz w:val="21"/>
          <w:szCs w:val="21"/>
        </w:rPr>
        <w:t>、</w:t>
      </w:r>
      <w:r>
        <w:rPr>
          <w:rStyle w:val="11"/>
          <w:rFonts w:ascii="宋体" w:hAnsi="宋体"/>
        </w:rPr>
        <w:t>animation_notify_mappings</w:t>
      </w:r>
    </w:p>
    <w:p>
      <w:pPr>
        <w:jc w:val="center"/>
        <w:rPr>
          <w:rFonts w:ascii="宋体" w:hAnsi="宋体" w:eastAsia="宋体" w:cs="宋体"/>
          <w:sz w:val="24"/>
          <w:szCs w:val="24"/>
        </w:rPr>
      </w:pPr>
    </w:p>
    <w:p>
      <w:pPr>
        <w:jc w:val="center"/>
        <w:rPr>
          <w:rFonts w:ascii="宋体" w:hAnsi="宋体" w:eastAsia="宋体" w:cs="宋体"/>
          <w:sz w:val="24"/>
          <w:szCs w:val="24"/>
        </w:rPr>
      </w:pPr>
    </w:p>
    <w:p>
      <w:pPr>
        <w:pStyle w:val="4"/>
        <w:spacing w:before="0" w:after="0"/>
        <w:rPr>
          <w:rFonts w:ascii="宋体" w:hAnsi="宋体"/>
        </w:rPr>
      </w:pPr>
      <w:r>
        <w:rPr>
          <w:rFonts w:ascii="宋体" w:hAnsi="宋体"/>
        </w:rPr>
        <w:t>3.2 核心实体表结构</w:t>
      </w: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3.2.1 </w:t>
      </w:r>
      <w:r>
        <w:rPr>
          <w:rStyle w:val="11"/>
          <w:rFonts w:ascii="宋体" w:hAnsi="宋体"/>
        </w:rPr>
        <w:t>characters</w:t>
      </w:r>
      <w:r>
        <w:rPr>
          <w:rFonts w:ascii="宋体" w:hAnsi="宋体"/>
        </w:rPr>
        <w:t>（角色表）</w:t>
      </w:r>
    </w:p>
    <w:tbl>
      <w:tblPr>
        <w:tblStyle w:val="8"/>
        <w:tblW w:w="51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2211"/>
        <w:gridCol w:w="2459"/>
        <w:gridCol w:w="26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1253" w:type="pct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1333" w:type="pct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character_id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125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</w:t>
            </w:r>
          </w:p>
        </w:tc>
        <w:tc>
          <w:tcPr>
            <w:tcW w:w="133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角色 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character_name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VARCHAR(255)</w:t>
            </w:r>
          </w:p>
        </w:tc>
        <w:tc>
          <w:tcPr>
            <w:tcW w:w="125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133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角色名称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character_type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ENUM('Player','AI')</w:t>
            </w:r>
          </w:p>
        </w:tc>
        <w:tc>
          <w:tcPr>
            <w:tcW w:w="125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133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角色类型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current_combat_type_id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VARCHAR(20)</w:t>
            </w:r>
          </w:p>
        </w:tc>
        <w:tc>
          <w:tcPr>
            <w:tcW w:w="125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FK</w:t>
            </w:r>
          </w:p>
        </w:tc>
        <w:tc>
          <w:tcPr>
            <w:tcW w:w="133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当前战斗类型（→ combat_types）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current_animation_id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125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FK</w:t>
            </w:r>
          </w:p>
        </w:tc>
        <w:tc>
          <w:tcPr>
            <w:tcW w:w="133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当前动画（→ animations）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is_invincible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BOOLEAN</w:t>
            </w:r>
          </w:p>
        </w:tc>
        <w:tc>
          <w:tcPr>
            <w:tcW w:w="125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DEFAULT FALSE</w:t>
            </w:r>
          </w:p>
        </w:tc>
        <w:tc>
          <w:tcPr>
            <w:tcW w:w="133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是否无敌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is_dead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BOOLEAN</w:t>
            </w:r>
          </w:p>
        </w:tc>
        <w:tc>
          <w:tcPr>
            <w:tcW w:w="125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DEFAULT FALSE</w:t>
            </w:r>
          </w:p>
        </w:tc>
        <w:tc>
          <w:tcPr>
            <w:tcW w:w="133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是否死亡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created_at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TIMESTAMP</w:t>
            </w:r>
          </w:p>
        </w:tc>
        <w:tc>
          <w:tcPr>
            <w:tcW w:w="125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DEFAULT CURRENT_TIMESTAMP</w:t>
            </w:r>
          </w:p>
        </w:tc>
        <w:tc>
          <w:tcPr>
            <w:tcW w:w="133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创建时间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updated_at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TIMESTAMP</w:t>
            </w:r>
          </w:p>
        </w:tc>
        <w:tc>
          <w:tcPr>
            <w:tcW w:w="125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DEFAULT CURRENT_TIMESTAMP ON UPDATE</w:t>
            </w:r>
          </w:p>
        </w:tc>
        <w:tc>
          <w:tcPr>
            <w:tcW w:w="1333" w:type="pct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更新时间</w:t>
            </w:r>
          </w:p>
        </w:tc>
      </w:tr>
    </w:tbl>
    <w:p>
      <w:pPr>
        <w:pStyle w:val="6"/>
        <w:spacing w:before="0" w:after="0"/>
      </w:pPr>
      <w:r>
        <w:t>索引建议：</w:t>
      </w:r>
    </w:p>
    <w:p>
      <w:pPr>
        <w:pStyle w:val="6"/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• </w:t>
      </w:r>
      <w:r>
        <w:rPr>
          <w:rStyle w:val="11"/>
          <w:rFonts w:ascii="宋体" w:hAnsi="宋体"/>
        </w:rPr>
        <w:t>INDEX(character_type)</w:t>
      </w:r>
    </w:p>
    <w:p>
      <w:pPr>
        <w:pStyle w:val="6"/>
        <w:spacing w:before="0" w:after="0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 xml:space="preserve">• </w:t>
      </w:r>
      <w:r>
        <w:rPr>
          <w:rStyle w:val="11"/>
          <w:rFonts w:ascii="宋体" w:hAnsi="宋体"/>
        </w:rPr>
        <w:t>INDEX(current_combat_type_id)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3.2.2 </w:t>
      </w:r>
      <w:r>
        <w:rPr>
          <w:rStyle w:val="11"/>
          <w:rFonts w:ascii="宋体" w:hAnsi="宋体"/>
        </w:rPr>
        <w:t>attribute_sets</w:t>
      </w:r>
      <w:r>
        <w:rPr>
          <w:rFonts w:ascii="宋体" w:hAnsi="宋体"/>
        </w:rPr>
        <w:t>（属性集表，1:1）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371"/>
        <w:gridCol w:w="3645"/>
        <w:gridCol w:w="26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character_id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PK, FK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共享主键（→ characters）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health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生命值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max_health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最大生命值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stamina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体力值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max_stamina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最大体力值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stick_charge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棍势值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max_stick_charge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最大棍势值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attack_power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攻击力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defense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防御力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updated_at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TIMESTAMP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DEFAULT CURRENT_TIMESTAMP ON UPDATE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更新时间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3.2.3 </w:t>
      </w:r>
      <w:r>
        <w:rPr>
          <w:rStyle w:val="11"/>
          <w:rFonts w:ascii="宋体" w:hAnsi="宋体"/>
        </w:rPr>
        <w:t>combat_types</w:t>
      </w:r>
      <w:r>
        <w:rPr>
          <w:rFonts w:ascii="宋体" w:hAnsi="宋体"/>
        </w:rPr>
        <w:t>（战斗类型表）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1637"/>
        <w:gridCol w:w="1171"/>
        <w:gridCol w:w="43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combat_type_id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VARCHAR(20)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StandStick / SplitStick / PokeStick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combat_type_name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VARCHAR(255)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战斗类型名称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attribute_effect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属性调整效果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switch_animation_id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切换动画（→ animations）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3.2.4 </w:t>
      </w:r>
      <w:r>
        <w:rPr>
          <w:rStyle w:val="11"/>
          <w:rFonts w:ascii="宋体" w:hAnsi="宋体"/>
        </w:rPr>
        <w:t>abilities</w:t>
      </w:r>
      <w:r>
        <w:rPr>
          <w:rFonts w:ascii="宋体" w:hAnsi="宋体"/>
        </w:rPr>
        <w:t>（能力表）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3704"/>
        <w:gridCol w:w="1134"/>
        <w:gridCol w:w="2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3704" w:type="dxa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1134" w:type="dxa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2947" w:type="dxa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ability_id</w:t>
            </w:r>
          </w:p>
        </w:tc>
        <w:tc>
          <w:tcPr>
            <w:tcW w:w="370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113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</w:t>
            </w:r>
          </w:p>
        </w:tc>
        <w:tc>
          <w:tcPr>
            <w:tcW w:w="294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能力 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ability_name</w:t>
            </w:r>
          </w:p>
        </w:tc>
        <w:tc>
          <w:tcPr>
            <w:tcW w:w="370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VARCHAR(255)</w:t>
            </w:r>
          </w:p>
        </w:tc>
        <w:tc>
          <w:tcPr>
            <w:tcW w:w="113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294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能力名称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ability_type</w:t>
            </w:r>
          </w:p>
        </w:tc>
        <w:tc>
          <w:tcPr>
            <w:tcW w:w="370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ENUM('BasicAttack','ChargeAttack','Dodge')</w:t>
            </w:r>
          </w:p>
        </w:tc>
        <w:tc>
          <w:tcPr>
            <w:tcW w:w="113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294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能力类型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activation_cost</w:t>
            </w:r>
          </w:p>
        </w:tc>
        <w:tc>
          <w:tcPr>
            <w:tcW w:w="370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113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294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激活成本（体力/棍势等）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cooldown_time</w:t>
            </w:r>
          </w:p>
        </w:tc>
        <w:tc>
          <w:tcPr>
            <w:tcW w:w="370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113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294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冷却时间（秒）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animation_id</w:t>
            </w:r>
          </w:p>
        </w:tc>
        <w:tc>
          <w:tcPr>
            <w:tcW w:w="370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113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FK</w:t>
            </w:r>
          </w:p>
        </w:tc>
        <w:tc>
          <w:tcPr>
            <w:tcW w:w="294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关联动画（→ animations）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effect_list</w:t>
            </w:r>
          </w:p>
        </w:tc>
        <w:tc>
          <w:tcPr>
            <w:tcW w:w="370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113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294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效果列表（JSON）</w:t>
            </w:r>
          </w:p>
        </w:tc>
      </w:tr>
    </w:tbl>
    <w:p>
      <w:pPr>
        <w:pStyle w:val="5"/>
        <w:spacing w:before="0" w:after="0"/>
        <w:rPr>
          <w:rFonts w:ascii="宋体" w:hAnsi="宋体"/>
        </w:rPr>
      </w:pPr>
      <w:bookmarkStart w:id="0" w:name="_GoBack"/>
      <w:bookmarkEnd w:id="0"/>
      <w:r>
        <w:rPr>
          <w:rFonts w:ascii="宋体" w:hAnsi="宋体"/>
        </w:rPr>
        <w:t xml:space="preserve">3.2.5 </w:t>
      </w:r>
      <w:r>
        <w:rPr>
          <w:rStyle w:val="11"/>
          <w:rFonts w:ascii="宋体" w:hAnsi="宋体"/>
        </w:rPr>
        <w:t>animations</w:t>
      </w:r>
      <w:r>
        <w:rPr>
          <w:rFonts w:ascii="宋体" w:hAnsi="宋体"/>
        </w:rPr>
        <w:t>（动画表）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9"/>
        <w:gridCol w:w="2352"/>
        <w:gridCol w:w="1683"/>
        <w:gridCol w:w="23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animation_id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动画 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animation_name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VARCHAR(255)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动画名称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animation_montage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VARCHAR(255)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动画资源路径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3.2.6 </w:t>
      </w:r>
      <w:r>
        <w:rPr>
          <w:rStyle w:val="11"/>
          <w:rFonts w:ascii="宋体" w:hAnsi="宋体"/>
        </w:rPr>
        <w:t>animation_notifies</w:t>
      </w:r>
      <w:r>
        <w:rPr>
          <w:rFonts w:ascii="宋体" w:hAnsi="宋体"/>
        </w:rPr>
        <w:t>（动画通知表）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2529"/>
        <w:gridCol w:w="1809"/>
        <w:gridCol w:w="28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notify_id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通知 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notify_name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VARCHAR(255)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通知名称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notify_time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触发时间（秒）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notify_type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VARCHAR(50)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通知类型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notify_data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可空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附加数据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3.2.7 </w:t>
      </w:r>
      <w:r>
        <w:rPr>
          <w:rStyle w:val="11"/>
          <w:rFonts w:ascii="宋体" w:hAnsi="宋体"/>
        </w:rPr>
        <w:t>combat_scenes</w:t>
      </w:r>
      <w:r>
        <w:rPr>
          <w:rFonts w:ascii="宋体" w:hAnsi="宋体"/>
        </w:rPr>
        <w:t>（战斗场景表）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4"/>
        <w:gridCol w:w="2273"/>
        <w:gridCol w:w="1626"/>
        <w:gridCol w:w="22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scene_id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场景 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scene_name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VARCHAR(255)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场景名称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scene_resources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场景资源列表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player_spawn_points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玩家出生点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enemy_spawn_points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敌人出生点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enemy_configs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敌人配置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3.2.8 </w:t>
      </w:r>
      <w:r>
        <w:rPr>
          <w:rStyle w:val="11"/>
          <w:rFonts w:ascii="宋体" w:hAnsi="宋体"/>
        </w:rPr>
        <w:t>combat_rules</w:t>
      </w:r>
      <w:r>
        <w:rPr>
          <w:rFonts w:ascii="宋体" w:hAnsi="宋体"/>
        </w:rPr>
        <w:t>（战斗规则表）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4059"/>
        <w:gridCol w:w="2269"/>
        <w:gridCol w:w="1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2120" w:type="pct"/>
            <w:vAlign w:val="center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1185" w:type="pct"/>
            <w:vAlign w:val="center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651" w:type="pct"/>
            <w:vAlign w:val="center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rule_id</w:t>
            </w:r>
          </w:p>
        </w:tc>
        <w:tc>
          <w:tcPr>
            <w:tcW w:w="2120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1185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</w:t>
            </w:r>
          </w:p>
        </w:tc>
        <w:tc>
          <w:tcPr>
            <w:tcW w:w="651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规则 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victory_condition</w:t>
            </w:r>
          </w:p>
        </w:tc>
        <w:tc>
          <w:tcPr>
            <w:tcW w:w="2120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ENUM('AllEnemiesDead',</w:t>
            </w:r>
          </w:p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'TimeExpired','ObjectiveCompleted')</w:t>
            </w:r>
          </w:p>
        </w:tc>
        <w:tc>
          <w:tcPr>
            <w:tcW w:w="1185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651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胜利条件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defeat_condition</w:t>
            </w:r>
          </w:p>
        </w:tc>
        <w:tc>
          <w:tcPr>
            <w:tcW w:w="2120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ENUM('PlayerDead','TimeExpired')</w:t>
            </w:r>
          </w:p>
        </w:tc>
        <w:tc>
          <w:tcPr>
            <w:tcW w:w="1185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651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失败条件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time_limit</w:t>
            </w:r>
          </w:p>
        </w:tc>
        <w:tc>
          <w:tcPr>
            <w:tcW w:w="2120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1185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 DEFAULT 0</w:t>
            </w:r>
          </w:p>
        </w:tc>
        <w:tc>
          <w:tcPr>
            <w:tcW w:w="651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时间限制（秒，0=无限制）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max_players</w:t>
            </w:r>
          </w:p>
        </w:tc>
        <w:tc>
          <w:tcPr>
            <w:tcW w:w="2120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w="1185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 DEFAULT 1</w:t>
            </w:r>
          </w:p>
        </w:tc>
        <w:tc>
          <w:tcPr>
            <w:tcW w:w="651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最大玩家数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enemy_difficulty</w:t>
            </w:r>
          </w:p>
        </w:tc>
        <w:tc>
          <w:tcPr>
            <w:tcW w:w="2120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FLOAT</w:t>
            </w:r>
          </w:p>
        </w:tc>
        <w:tc>
          <w:tcPr>
            <w:tcW w:w="1185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 DEFAULT 1.0</w:t>
            </w:r>
          </w:p>
        </w:tc>
        <w:tc>
          <w:tcPr>
            <w:tcW w:w="651" w:type="pct"/>
            <w:vAlign w:val="center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难度系数</w:t>
            </w:r>
          </w:p>
        </w:tc>
      </w:tr>
    </w:tbl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3.2.9 </w:t>
      </w:r>
      <w:r>
        <w:rPr>
          <w:rStyle w:val="11"/>
          <w:rFonts w:ascii="宋体" w:hAnsi="宋体"/>
        </w:rPr>
        <w:t>battle_states</w:t>
      </w:r>
      <w:r>
        <w:rPr>
          <w:rFonts w:ascii="宋体" w:hAnsi="宋体"/>
        </w:rPr>
        <w:t>（战斗状态表）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1731"/>
        <w:gridCol w:w="3587"/>
        <w:gridCol w:w="18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state_id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状态 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character_states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角色状态映射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scene_state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场景状态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timestamp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BIGINT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状态时间戳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created_at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TIMESTAMP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DEFAULT CURRENT_TIMESTAMP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创建时间</w:t>
            </w:r>
          </w:p>
        </w:tc>
      </w:tr>
    </w:tbl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3.2.10 </w:t>
      </w:r>
      <w:r>
        <w:rPr>
          <w:rStyle w:val="11"/>
          <w:rFonts w:ascii="宋体" w:hAnsi="宋体"/>
        </w:rPr>
        <w:t>network_packets</w:t>
      </w:r>
      <w:r>
        <w:rPr>
          <w:rFonts w:ascii="宋体" w:hAnsi="宋体"/>
        </w:rPr>
        <w:t>（网络包表）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5151"/>
        <w:gridCol w:w="2239"/>
        <w:gridCol w:w="8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packet_id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包 UUID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packet_type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ENUM('StateSync','EventNotify','ActionRequest')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包类型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sender_id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发送者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timestamp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BIGINT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发送时间戳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data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JSON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包内容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created_at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TIMESTAMP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DEFAULT CURRENT_TIMESTAMP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创建时间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4"/>
        <w:spacing w:before="0" w:after="0"/>
        <w:rPr>
          <w:rFonts w:ascii="宋体" w:hAnsi="宋体"/>
        </w:rPr>
      </w:pPr>
      <w:r>
        <w:rPr>
          <w:rFonts w:ascii="宋体" w:hAnsi="宋体"/>
        </w:rPr>
        <w:t>3.3 关联表结构（多对多）</w:t>
      </w: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3.3.1 </w:t>
      </w:r>
      <w:r>
        <w:rPr>
          <w:rStyle w:val="11"/>
          <w:rFonts w:ascii="宋体" w:hAnsi="宋体"/>
        </w:rPr>
        <w:t>character_abilities</w:t>
      </w:r>
      <w:r>
        <w:rPr>
          <w:rFonts w:ascii="宋体" w:hAnsi="宋体"/>
        </w:rPr>
        <w:t>（角色-能力关联）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860"/>
        <w:gridCol w:w="2002"/>
        <w:gridCol w:w="37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character_id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PK, FK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角色 ID（→ characters）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ability_id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PK, FK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能力 ID（→ abilities）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is_active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BOOLEAN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DEFAULT TRUE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是否激活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3.3.2 </w:t>
      </w:r>
      <w:r>
        <w:rPr>
          <w:rStyle w:val="11"/>
          <w:rFonts w:ascii="宋体" w:hAnsi="宋体"/>
        </w:rPr>
        <w:t>combat_type_abilities</w:t>
      </w:r>
      <w:r>
        <w:rPr>
          <w:rFonts w:ascii="宋体" w:hAnsi="宋体"/>
        </w:rPr>
        <w:t>（战斗类型-能力关联）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9"/>
        <w:gridCol w:w="1755"/>
        <w:gridCol w:w="1352"/>
        <w:gridCol w:w="4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combat_type_id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VARCHAR(20)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PK, FK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战斗类型 ID（→ combat_types）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ability_id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PK, FK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能力 ID（→ abilities）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ability_order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INT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 NULL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技能顺序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pStyle w:val="5"/>
        <w:spacing w:before="0" w:after="0"/>
        <w:rPr>
          <w:rFonts w:ascii="宋体" w:hAnsi="宋体"/>
        </w:rPr>
      </w:pPr>
      <w:r>
        <w:rPr>
          <w:rFonts w:ascii="宋体" w:hAnsi="宋体"/>
        </w:rPr>
        <w:t xml:space="preserve">3.3.3 </w:t>
      </w:r>
      <w:r>
        <w:rPr>
          <w:rStyle w:val="11"/>
          <w:rFonts w:ascii="宋体" w:hAnsi="宋体"/>
        </w:rPr>
        <w:t>animation_notify_mappings</w:t>
      </w:r>
      <w:r>
        <w:rPr>
          <w:rFonts w:ascii="宋体" w:hAnsi="宋体"/>
        </w:rPr>
        <w:t>（动画-通知映射）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806"/>
        <w:gridCol w:w="1114"/>
        <w:gridCol w:w="47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字段名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类型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约束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animation_id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PK, FK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动画 ID（→ animations）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notify_id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VARCHAR(36)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PK, FK</w:t>
            </w:r>
          </w:p>
        </w:tc>
        <w:tc>
          <w:tcPr>
            <w:tcW w:w="0" w:type="auto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通知 ID（→ animation_notifies）</w:t>
            </w:r>
          </w:p>
        </w:tc>
      </w:tr>
    </w:tbl>
    <w:p>
      <w:pPr>
        <w:pStyle w:val="6"/>
        <w:spacing w:before="0" w:after="0"/>
        <w:rPr>
          <w:rFonts w:hint="eastAsia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JetBrains Mono">
    <w:altName w:val="Segoe Print"/>
    <w:panose1 w:val="02000009000000000000"/>
    <w:charset w:val="00"/>
    <w:family w:val="modern"/>
    <w:pitch w:val="default"/>
    <w:sig w:usb0="00000000" w:usb1="00000000" w:usb2="0200003C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17C54"/>
    <w:multiLevelType w:val="multilevel"/>
    <w:tmpl w:val="29317C54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67B56E7"/>
    <w:multiLevelType w:val="multilevel"/>
    <w:tmpl w:val="367B56E7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7822B26"/>
    <w:multiLevelType w:val="multilevel"/>
    <w:tmpl w:val="67822B26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docVars>
    <w:docVar w:name="commondata" w:val="eyJoZGlkIjoiNGYwODNlYjhiYmEyY2FmYzRkZGIyNDc5ZTM2Zjk2NWYifQ=="/>
  </w:docVars>
  <w:rsids>
    <w:rsidRoot w:val="00F923B5"/>
    <w:rsid w:val="00DA46FA"/>
    <w:rsid w:val="00F735B3"/>
    <w:rsid w:val="00F923B5"/>
    <w:rsid w:val="0BB8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61" w:after="161"/>
      <w:jc w:val="left"/>
      <w:outlineLvl w:val="0"/>
    </w:pPr>
    <w:rPr>
      <w:rFonts w:ascii="Calibri" w:hAnsi="Calibri" w:eastAsia="宋体" w:cs="Calibri"/>
      <w:b/>
      <w:bCs/>
      <w:kern w:val="36"/>
      <w:sz w:val="48"/>
      <w:szCs w:val="48"/>
    </w:rPr>
  </w:style>
  <w:style w:type="paragraph" w:styleId="3">
    <w:name w:val="heading 2"/>
    <w:basedOn w:val="1"/>
    <w:link w:val="13"/>
    <w:autoRedefine/>
    <w:qFormat/>
    <w:uiPriority w:val="9"/>
    <w:pPr>
      <w:widowControl/>
      <w:spacing w:before="199" w:after="199"/>
      <w:jc w:val="left"/>
      <w:outlineLvl w:val="1"/>
    </w:pPr>
    <w:rPr>
      <w:rFonts w:ascii="Calibri" w:hAnsi="Calibri" w:eastAsia="宋体" w:cs="Calibri"/>
      <w:b/>
      <w:bCs/>
      <w:kern w:val="0"/>
      <w:sz w:val="36"/>
      <w:szCs w:val="36"/>
    </w:rPr>
  </w:style>
  <w:style w:type="paragraph" w:styleId="4">
    <w:name w:val="heading 3"/>
    <w:basedOn w:val="1"/>
    <w:link w:val="14"/>
    <w:qFormat/>
    <w:uiPriority w:val="9"/>
    <w:pPr>
      <w:widowControl/>
      <w:spacing w:before="240" w:after="240"/>
      <w:jc w:val="left"/>
      <w:outlineLvl w:val="2"/>
    </w:pPr>
    <w:rPr>
      <w:rFonts w:ascii="Calibri" w:hAnsi="Calibri" w:eastAsia="宋体" w:cs="Calibri"/>
      <w:b/>
      <w:bCs/>
      <w:kern w:val="0"/>
      <w:sz w:val="28"/>
      <w:szCs w:val="28"/>
    </w:rPr>
  </w:style>
  <w:style w:type="paragraph" w:styleId="5">
    <w:name w:val="heading 4"/>
    <w:basedOn w:val="1"/>
    <w:link w:val="15"/>
    <w:autoRedefine/>
    <w:qFormat/>
    <w:uiPriority w:val="9"/>
    <w:pPr>
      <w:widowControl/>
      <w:spacing w:before="319" w:after="319"/>
      <w:jc w:val="left"/>
      <w:outlineLvl w:val="3"/>
    </w:pPr>
    <w:rPr>
      <w:rFonts w:ascii="Calibri" w:hAnsi="Calibri" w:eastAsia="宋体" w:cs="Calibri"/>
      <w:b/>
      <w:bCs/>
      <w:kern w:val="0"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nhideWhenUsed/>
    <w:uiPriority w:val="99"/>
    <w:pPr>
      <w:widowControl/>
      <w:spacing w:before="240" w:after="240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TML Code"/>
    <w:basedOn w:val="9"/>
    <w:autoRedefine/>
    <w:unhideWhenUsed/>
    <w:qFormat/>
    <w:uiPriority w:val="99"/>
    <w:rPr>
      <w:rFonts w:hint="default" w:ascii="Courier New" w:hAnsi="Courier New" w:eastAsia="宋体" w:cs="Courier New"/>
      <w:sz w:val="24"/>
      <w:szCs w:val="24"/>
    </w:rPr>
  </w:style>
  <w:style w:type="character" w:customStyle="1" w:styleId="12">
    <w:name w:val="标题 1 字符"/>
    <w:basedOn w:val="9"/>
    <w:link w:val="2"/>
    <w:qFormat/>
    <w:uiPriority w:val="9"/>
    <w:rPr>
      <w:rFonts w:ascii="Calibri" w:hAnsi="Calibri" w:eastAsia="宋体" w:cs="Calibri"/>
      <w:b/>
      <w:bCs/>
      <w:kern w:val="36"/>
      <w:sz w:val="48"/>
      <w:szCs w:val="48"/>
    </w:rPr>
  </w:style>
  <w:style w:type="character" w:customStyle="1" w:styleId="13">
    <w:name w:val="标题 2 字符"/>
    <w:basedOn w:val="9"/>
    <w:link w:val="3"/>
    <w:uiPriority w:val="9"/>
    <w:rPr>
      <w:rFonts w:ascii="Calibri" w:hAnsi="Calibri" w:eastAsia="宋体" w:cs="Calibri"/>
      <w:b/>
      <w:bCs/>
      <w:kern w:val="0"/>
      <w:sz w:val="36"/>
      <w:szCs w:val="36"/>
    </w:rPr>
  </w:style>
  <w:style w:type="character" w:customStyle="1" w:styleId="14">
    <w:name w:val="标题 3 字符"/>
    <w:basedOn w:val="9"/>
    <w:link w:val="4"/>
    <w:uiPriority w:val="9"/>
    <w:rPr>
      <w:rFonts w:ascii="Calibri" w:hAnsi="Calibri" w:eastAsia="宋体" w:cs="Calibri"/>
      <w:b/>
      <w:bCs/>
      <w:kern w:val="0"/>
      <w:sz w:val="28"/>
      <w:szCs w:val="28"/>
    </w:rPr>
  </w:style>
  <w:style w:type="character" w:customStyle="1" w:styleId="15">
    <w:name w:val="标题 4 字符"/>
    <w:basedOn w:val="9"/>
    <w:link w:val="5"/>
    <w:uiPriority w:val="9"/>
    <w:rPr>
      <w:rFonts w:ascii="Calibri" w:hAnsi="Calibri" w:eastAsia="宋体" w:cs="Calibri"/>
      <w:b/>
      <w:bCs/>
      <w:kern w:val="0"/>
      <w:sz w:val="24"/>
      <w:szCs w:val="24"/>
    </w:rPr>
  </w:style>
  <w:style w:type="table" w:customStyle="1" w:styleId="16">
    <w:name w:val="Grid Table Light"/>
    <w:basedOn w:val="7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17">
    <w:name w:val="code-line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874</Words>
  <Characters>4984</Characters>
  <Lines>41</Lines>
  <Paragraphs>11</Paragraphs>
  <TotalTime>27</TotalTime>
  <ScaleCrop>false</ScaleCrop>
  <LinksUpToDate>false</LinksUpToDate>
  <CharactersWithSpaces>5847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2026-01-08T06:40:00Z</dcterms:created>
  <dc:creator>杨皓翔</dc:creator>
  <cp:lastModifiedBy>对方正在输入...</cp:lastModifiedBy>
  <dcterms:modified xsi:type="dcterms:W3CDTF">2026-01-09T12:11:01Z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1FFDE2F9A02144C1A6465E52C326CDDC_12</vt:lpwstr>
  </property>
</Properties>
</file>