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C6215" w14:textId="77777777" w:rsidR="003F147D" w:rsidRPr="003F147D" w:rsidRDefault="00700B84" w:rsidP="00F233D3">
      <w:pPr>
        <w:jc w:val="center"/>
        <w:rPr>
          <w:rFonts w:ascii="宋体" w:hAnsi="宋体" w:cs="Arial"/>
          <w:b/>
          <w:bCs/>
          <w:sz w:val="44"/>
          <w:szCs w:val="44"/>
        </w:rPr>
      </w:pPr>
      <w:bookmarkStart w:id="0" w:name="OLE_LINK18"/>
      <w:r>
        <w:rPr>
          <w:rFonts w:ascii="宋体" w:hAnsi="宋体" w:cs="Arial" w:hint="eastAsia"/>
          <w:b/>
          <w:bCs/>
          <w:sz w:val="44"/>
          <w:szCs w:val="44"/>
        </w:rPr>
        <w:t>计算机网络随堂测验</w:t>
      </w:r>
    </w:p>
    <w:bookmarkEnd w:id="0"/>
    <w:p w14:paraId="06FB7538" w14:textId="273C3A60" w:rsidR="0090310C" w:rsidRDefault="0090310C" w:rsidP="00782CD1">
      <w:pPr>
        <w:pStyle w:val="a7"/>
        <w:widowControl/>
        <w:numPr>
          <w:ilvl w:val="0"/>
          <w:numId w:val="10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下列关于网络层提供的服务说法错误的是</w:t>
      </w:r>
      <w:r w:rsidR="00DC3904">
        <w:rPr>
          <w:rFonts w:hint="eastAsia"/>
          <w:sz w:val="24"/>
        </w:rPr>
        <w:t>（</w:t>
      </w:r>
      <w:r w:rsidR="00DC3904">
        <w:rPr>
          <w:rFonts w:hint="eastAsia"/>
          <w:sz w:val="24"/>
        </w:rPr>
        <w:t xml:space="preserve"> </w:t>
      </w:r>
      <w:r w:rsidR="00DC3904">
        <w:rPr>
          <w:sz w:val="24"/>
        </w:rPr>
        <w:t xml:space="preserve">      </w:t>
      </w:r>
      <w:r w:rsidR="00DC3904">
        <w:rPr>
          <w:rFonts w:hint="eastAsia"/>
          <w:sz w:val="24"/>
        </w:rPr>
        <w:t>）</w:t>
      </w:r>
    </w:p>
    <w:p w14:paraId="3C765AAE" w14:textId="4D6199FF" w:rsidR="0090310C" w:rsidRPr="0090310C" w:rsidRDefault="0090310C" w:rsidP="0090310C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传输层通过与网络层的接口把数据交给网络层发送</w:t>
      </w:r>
    </w:p>
    <w:p w14:paraId="345DAAF2" w14:textId="5F335953" w:rsidR="0090310C" w:rsidRPr="0090310C" w:rsidRDefault="0090310C" w:rsidP="0090310C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网络层把上层用户数据按照本层协议封装成包</w:t>
      </w:r>
    </w:p>
    <w:p w14:paraId="4FF69C4B" w14:textId="1FFCC19F" w:rsidR="0090310C" w:rsidRDefault="0090310C" w:rsidP="0090310C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sz w:val="24"/>
        </w:rPr>
      </w:pPr>
      <w:r w:rsidRPr="0090310C">
        <w:rPr>
          <w:rFonts w:hint="eastAsia"/>
          <w:sz w:val="24"/>
        </w:rPr>
        <w:t>网络层提供流量控制服务，但不提供拥塞控制服务</w:t>
      </w:r>
    </w:p>
    <w:p w14:paraId="3E9CC31C" w14:textId="2FA35F07" w:rsidR="0090310C" w:rsidRPr="0090310C" w:rsidRDefault="0090310C" w:rsidP="0090310C">
      <w:pPr>
        <w:pStyle w:val="a7"/>
        <w:widowControl/>
        <w:numPr>
          <w:ilvl w:val="0"/>
          <w:numId w:val="12"/>
        </w:numPr>
        <w:spacing w:beforeLines="50" w:before="156" w:afterLines="50" w:after="156"/>
        <w:ind w:firstLineChars="0"/>
        <w:jc w:val="left"/>
        <w:rPr>
          <w:rFonts w:hint="eastAsia"/>
          <w:sz w:val="24"/>
        </w:rPr>
      </w:pPr>
      <w:r w:rsidRPr="0090310C">
        <w:rPr>
          <w:rFonts w:hint="eastAsia"/>
          <w:sz w:val="24"/>
        </w:rPr>
        <w:t>网络层</w:t>
      </w:r>
      <w:r>
        <w:rPr>
          <w:rFonts w:hint="eastAsia"/>
          <w:sz w:val="24"/>
        </w:rPr>
        <w:t>不能提供可靠</w:t>
      </w:r>
      <w:r w:rsidRPr="0090310C">
        <w:rPr>
          <w:rFonts w:hint="eastAsia"/>
          <w:sz w:val="24"/>
        </w:rPr>
        <w:t>连接服务</w:t>
      </w:r>
    </w:p>
    <w:p w14:paraId="09FC3796" w14:textId="2BED3BDA" w:rsidR="0090310C" w:rsidRDefault="0090310C" w:rsidP="0090310C">
      <w:pPr>
        <w:widowControl/>
        <w:spacing w:beforeLines="50" w:before="156" w:afterLines="50" w:after="156"/>
        <w:jc w:val="left"/>
        <w:rPr>
          <w:sz w:val="24"/>
        </w:rPr>
      </w:pPr>
    </w:p>
    <w:p w14:paraId="7D5AD74D" w14:textId="6A88F13B" w:rsidR="006E6DB0" w:rsidRDefault="006E6DB0" w:rsidP="006E6DB0">
      <w:pPr>
        <w:pStyle w:val="a7"/>
        <w:widowControl/>
        <w:numPr>
          <w:ilvl w:val="0"/>
          <w:numId w:val="10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下列关于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路由器功能的描述中，</w:t>
      </w:r>
      <w:r>
        <w:rPr>
          <w:rFonts w:hint="eastAsia"/>
          <w:sz w:val="24"/>
        </w:rPr>
        <w:t>正确</w:t>
      </w:r>
      <w:r w:rsidRPr="006E6DB0">
        <w:rPr>
          <w:rFonts w:hint="eastAsia"/>
          <w:sz w:val="24"/>
        </w:rPr>
        <w:t>的</w:t>
      </w:r>
      <w:r w:rsidRPr="0090310C">
        <w:rPr>
          <w:rFonts w:hint="eastAsia"/>
          <w:sz w:val="24"/>
        </w:rPr>
        <w:t>是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</w:t>
      </w:r>
      <w:r>
        <w:rPr>
          <w:rFonts w:hint="eastAsia"/>
          <w:sz w:val="24"/>
        </w:rPr>
        <w:t>）</w:t>
      </w:r>
    </w:p>
    <w:p w14:paraId="471DE32D" w14:textId="20D981CE" w:rsidR="0090310C" w:rsidRPr="006E6DB0" w:rsidRDefault="006E6DB0" w:rsidP="006E6DB0">
      <w:pPr>
        <w:pStyle w:val="a7"/>
        <w:widowControl/>
        <w:numPr>
          <w:ilvl w:val="0"/>
          <w:numId w:val="13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运行路由协议，设置路由表</w:t>
      </w:r>
    </w:p>
    <w:p w14:paraId="3AE290CB" w14:textId="7243AD9E" w:rsidR="006E6DB0" w:rsidRDefault="006E6DB0" w:rsidP="006E6DB0">
      <w:pPr>
        <w:pStyle w:val="a7"/>
        <w:widowControl/>
        <w:numPr>
          <w:ilvl w:val="0"/>
          <w:numId w:val="13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监测到拥塞时，合理丢弃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</w:t>
      </w:r>
    </w:p>
    <w:p w14:paraId="29688B53" w14:textId="24C612CB" w:rsidR="006E6DB0" w:rsidRDefault="006E6DB0" w:rsidP="006E6DB0">
      <w:pPr>
        <w:pStyle w:val="a7"/>
        <w:widowControl/>
        <w:numPr>
          <w:ilvl w:val="0"/>
          <w:numId w:val="13"/>
        </w:numPr>
        <w:spacing w:beforeLines="50" w:before="156" w:afterLines="50" w:after="156"/>
        <w:ind w:firstLineChars="0"/>
        <w:jc w:val="left"/>
        <w:rPr>
          <w:sz w:val="24"/>
        </w:rPr>
      </w:pPr>
      <w:r w:rsidRPr="006E6DB0">
        <w:rPr>
          <w:rFonts w:hint="eastAsia"/>
          <w:sz w:val="24"/>
        </w:rPr>
        <w:t>对收到的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分组头进行差错校验，确保传输的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分组不丢失</w:t>
      </w:r>
    </w:p>
    <w:p w14:paraId="5DCBB356" w14:textId="0FE0E7E8" w:rsidR="006E6DB0" w:rsidRPr="006E6DB0" w:rsidRDefault="006E6DB0" w:rsidP="006E6DB0">
      <w:pPr>
        <w:pStyle w:val="a7"/>
        <w:widowControl/>
        <w:numPr>
          <w:ilvl w:val="0"/>
          <w:numId w:val="13"/>
        </w:numPr>
        <w:spacing w:beforeLines="50" w:before="156" w:afterLines="50" w:after="156"/>
        <w:ind w:firstLineChars="0"/>
        <w:jc w:val="left"/>
        <w:rPr>
          <w:rFonts w:hint="eastAsia"/>
          <w:sz w:val="24"/>
        </w:rPr>
      </w:pPr>
      <w:r w:rsidRPr="006E6DB0">
        <w:rPr>
          <w:rFonts w:hint="eastAsia"/>
          <w:sz w:val="24"/>
        </w:rPr>
        <w:t>根据收到的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分组的目的</w:t>
      </w:r>
      <w:r w:rsidRPr="006E6DB0">
        <w:rPr>
          <w:rFonts w:hint="eastAsia"/>
          <w:sz w:val="24"/>
        </w:rPr>
        <w:t>IP</w:t>
      </w:r>
      <w:r w:rsidRPr="006E6DB0">
        <w:rPr>
          <w:rFonts w:hint="eastAsia"/>
          <w:sz w:val="24"/>
        </w:rPr>
        <w:t>地址，将其转发到合适的输出线路上</w:t>
      </w:r>
    </w:p>
    <w:p w14:paraId="3B774A5F" w14:textId="77777777" w:rsidR="0090310C" w:rsidRPr="0090310C" w:rsidRDefault="0090310C" w:rsidP="0090310C">
      <w:pPr>
        <w:widowControl/>
        <w:spacing w:beforeLines="50" w:before="156" w:afterLines="50" w:after="156"/>
        <w:jc w:val="left"/>
        <w:rPr>
          <w:rFonts w:hint="eastAsia"/>
          <w:sz w:val="24"/>
        </w:rPr>
      </w:pPr>
    </w:p>
    <w:p w14:paraId="7F2BC419" w14:textId="49D8387A" w:rsidR="00F2047C" w:rsidRPr="00782CD1" w:rsidRDefault="0033051F" w:rsidP="00782CD1">
      <w:pPr>
        <w:pStyle w:val="a7"/>
        <w:widowControl/>
        <w:numPr>
          <w:ilvl w:val="0"/>
          <w:numId w:val="10"/>
        </w:numPr>
        <w:spacing w:beforeLines="50" w:before="156" w:afterLines="50" w:after="156"/>
        <w:ind w:firstLineChars="0"/>
        <w:jc w:val="left"/>
        <w:rPr>
          <w:sz w:val="24"/>
        </w:rPr>
      </w:pPr>
      <w:r w:rsidRPr="00782CD1">
        <w:rPr>
          <w:rFonts w:hint="eastAsia"/>
          <w:sz w:val="24"/>
        </w:rPr>
        <w:t>设某路由器建立了如下表所示的路由表。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4"/>
        <w:gridCol w:w="2090"/>
        <w:gridCol w:w="2085"/>
      </w:tblGrid>
      <w:tr w:rsidR="00F2047C" w14:paraId="5270FC84" w14:textId="77777777" w:rsidTr="00F2047C">
        <w:tc>
          <w:tcPr>
            <w:tcW w:w="2084" w:type="dxa"/>
            <w:shd w:val="clear" w:color="auto" w:fill="auto"/>
          </w:tcPr>
          <w:p w14:paraId="4D0EF8AE" w14:textId="77777777" w:rsidR="00F2047C" w:rsidRPr="00285104" w:rsidRDefault="00F2047C" w:rsidP="00F2047C">
            <w:r w:rsidRPr="00285104">
              <w:rPr>
                <w:rFonts w:hint="eastAsia"/>
              </w:rPr>
              <w:t>目的网络</w:t>
            </w:r>
          </w:p>
        </w:tc>
        <w:tc>
          <w:tcPr>
            <w:tcW w:w="2090" w:type="dxa"/>
            <w:shd w:val="clear" w:color="auto" w:fill="auto"/>
          </w:tcPr>
          <w:p w14:paraId="5266FFF4" w14:textId="77777777" w:rsidR="00F2047C" w:rsidRPr="00285104" w:rsidRDefault="00F2047C" w:rsidP="00F2047C">
            <w:r w:rsidRPr="00285104">
              <w:rPr>
                <w:rFonts w:hint="eastAsia"/>
              </w:rPr>
              <w:t>子网掩码</w:t>
            </w:r>
          </w:p>
        </w:tc>
        <w:tc>
          <w:tcPr>
            <w:tcW w:w="2085" w:type="dxa"/>
            <w:shd w:val="clear" w:color="auto" w:fill="auto"/>
          </w:tcPr>
          <w:p w14:paraId="54761E30" w14:textId="77777777" w:rsidR="00F2047C" w:rsidRPr="00285104" w:rsidRDefault="00F2047C" w:rsidP="00F2047C">
            <w:r w:rsidRPr="00285104">
              <w:rPr>
                <w:rFonts w:hint="eastAsia"/>
              </w:rPr>
              <w:t>下一跳</w:t>
            </w:r>
          </w:p>
        </w:tc>
      </w:tr>
      <w:tr w:rsidR="00F2047C" w14:paraId="363B0C2A" w14:textId="77777777" w:rsidTr="00F2047C">
        <w:tc>
          <w:tcPr>
            <w:tcW w:w="2084" w:type="dxa"/>
            <w:shd w:val="clear" w:color="auto" w:fill="auto"/>
          </w:tcPr>
          <w:p w14:paraId="53942F11" w14:textId="77777777" w:rsidR="00F2047C" w:rsidRPr="00285104" w:rsidRDefault="00F2047C" w:rsidP="00F2047C">
            <w:r w:rsidRPr="00285104">
              <w:rPr>
                <w:rFonts w:hint="eastAsia"/>
              </w:rPr>
              <w:t>128.96.39.0</w:t>
            </w:r>
          </w:p>
        </w:tc>
        <w:tc>
          <w:tcPr>
            <w:tcW w:w="2090" w:type="dxa"/>
            <w:shd w:val="clear" w:color="auto" w:fill="auto"/>
          </w:tcPr>
          <w:p w14:paraId="76DE7437" w14:textId="77777777" w:rsidR="00F2047C" w:rsidRPr="00285104" w:rsidRDefault="00F2047C" w:rsidP="00F2047C">
            <w:r w:rsidRPr="00285104">
              <w:rPr>
                <w:rFonts w:hint="eastAsia"/>
              </w:rPr>
              <w:t>255.255.255.128</w:t>
            </w:r>
          </w:p>
        </w:tc>
        <w:tc>
          <w:tcPr>
            <w:tcW w:w="2085" w:type="dxa"/>
            <w:shd w:val="clear" w:color="auto" w:fill="auto"/>
          </w:tcPr>
          <w:p w14:paraId="4F1D6867" w14:textId="77777777" w:rsidR="00F2047C" w:rsidRPr="00285104" w:rsidRDefault="00F2047C" w:rsidP="00F2047C">
            <w:r w:rsidRPr="00285104">
              <w:rPr>
                <w:rFonts w:hint="eastAsia"/>
              </w:rPr>
              <w:t>接口</w:t>
            </w:r>
            <w:r w:rsidRPr="00285104">
              <w:rPr>
                <w:rFonts w:hint="eastAsia"/>
              </w:rPr>
              <w:t>0</w:t>
            </w:r>
          </w:p>
        </w:tc>
      </w:tr>
      <w:tr w:rsidR="00F2047C" w14:paraId="6105BE7D" w14:textId="77777777" w:rsidTr="00F2047C">
        <w:tc>
          <w:tcPr>
            <w:tcW w:w="2084" w:type="dxa"/>
            <w:shd w:val="clear" w:color="auto" w:fill="auto"/>
          </w:tcPr>
          <w:p w14:paraId="124E6B72" w14:textId="77777777" w:rsidR="00F2047C" w:rsidRPr="00285104" w:rsidRDefault="00F2047C" w:rsidP="00F2047C">
            <w:r w:rsidRPr="00285104">
              <w:rPr>
                <w:rFonts w:hint="eastAsia"/>
              </w:rPr>
              <w:t>128.96. 39.128</w:t>
            </w:r>
          </w:p>
        </w:tc>
        <w:tc>
          <w:tcPr>
            <w:tcW w:w="2090" w:type="dxa"/>
            <w:shd w:val="clear" w:color="auto" w:fill="auto"/>
          </w:tcPr>
          <w:p w14:paraId="657CB321" w14:textId="77777777" w:rsidR="00F2047C" w:rsidRPr="00285104" w:rsidRDefault="00F2047C" w:rsidP="00F2047C">
            <w:r w:rsidRPr="00285104">
              <w:rPr>
                <w:rFonts w:hint="eastAsia"/>
              </w:rPr>
              <w:t>255.255.255.128</w:t>
            </w:r>
          </w:p>
        </w:tc>
        <w:tc>
          <w:tcPr>
            <w:tcW w:w="2085" w:type="dxa"/>
            <w:shd w:val="clear" w:color="auto" w:fill="auto"/>
          </w:tcPr>
          <w:p w14:paraId="7BF0D419" w14:textId="77777777" w:rsidR="00F2047C" w:rsidRPr="00285104" w:rsidRDefault="00F2047C" w:rsidP="00F2047C">
            <w:r w:rsidRPr="00285104">
              <w:rPr>
                <w:rFonts w:hint="eastAsia"/>
              </w:rPr>
              <w:t>接口</w:t>
            </w:r>
            <w:r w:rsidRPr="00285104">
              <w:rPr>
                <w:rFonts w:hint="eastAsia"/>
              </w:rPr>
              <w:t>1</w:t>
            </w:r>
          </w:p>
        </w:tc>
      </w:tr>
      <w:tr w:rsidR="00F2047C" w14:paraId="685194E1" w14:textId="77777777" w:rsidTr="00F2047C">
        <w:tc>
          <w:tcPr>
            <w:tcW w:w="2084" w:type="dxa"/>
            <w:shd w:val="clear" w:color="auto" w:fill="auto"/>
          </w:tcPr>
          <w:p w14:paraId="3469A18B" w14:textId="77777777" w:rsidR="00F2047C" w:rsidRPr="00285104" w:rsidRDefault="00F2047C" w:rsidP="00F2047C">
            <w:r w:rsidRPr="00285104">
              <w:t>128.96.40.0</w:t>
            </w:r>
          </w:p>
        </w:tc>
        <w:tc>
          <w:tcPr>
            <w:tcW w:w="2090" w:type="dxa"/>
            <w:shd w:val="clear" w:color="auto" w:fill="auto"/>
          </w:tcPr>
          <w:p w14:paraId="53672D0F" w14:textId="77777777" w:rsidR="00F2047C" w:rsidRPr="00285104" w:rsidRDefault="00F2047C" w:rsidP="00F2047C">
            <w:r w:rsidRPr="00285104">
              <w:t>255.255.255.128</w:t>
            </w:r>
          </w:p>
        </w:tc>
        <w:tc>
          <w:tcPr>
            <w:tcW w:w="2085" w:type="dxa"/>
            <w:shd w:val="clear" w:color="auto" w:fill="auto"/>
          </w:tcPr>
          <w:p w14:paraId="383870F1" w14:textId="77777777" w:rsidR="00F2047C" w:rsidRPr="00285104" w:rsidRDefault="00F2047C" w:rsidP="00F2047C">
            <w:r w:rsidRPr="00285104">
              <w:t>R2</w:t>
            </w:r>
          </w:p>
        </w:tc>
      </w:tr>
      <w:tr w:rsidR="00F2047C" w14:paraId="3EA76746" w14:textId="77777777" w:rsidTr="00F2047C">
        <w:tc>
          <w:tcPr>
            <w:tcW w:w="2084" w:type="dxa"/>
            <w:shd w:val="clear" w:color="auto" w:fill="auto"/>
          </w:tcPr>
          <w:p w14:paraId="1CC978F2" w14:textId="77777777" w:rsidR="00F2047C" w:rsidRPr="00285104" w:rsidRDefault="00F2047C" w:rsidP="00F2047C">
            <w:r w:rsidRPr="00285104">
              <w:t>192.4.153.0</w:t>
            </w:r>
          </w:p>
        </w:tc>
        <w:tc>
          <w:tcPr>
            <w:tcW w:w="2090" w:type="dxa"/>
            <w:shd w:val="clear" w:color="auto" w:fill="auto"/>
          </w:tcPr>
          <w:p w14:paraId="7831A364" w14:textId="77777777" w:rsidR="00F2047C" w:rsidRPr="00285104" w:rsidRDefault="00F2047C" w:rsidP="00F2047C">
            <w:r w:rsidRPr="00285104">
              <w:t>255.255.255.192</w:t>
            </w:r>
          </w:p>
        </w:tc>
        <w:tc>
          <w:tcPr>
            <w:tcW w:w="2085" w:type="dxa"/>
            <w:shd w:val="clear" w:color="auto" w:fill="auto"/>
          </w:tcPr>
          <w:p w14:paraId="23563E79" w14:textId="77777777" w:rsidR="00F2047C" w:rsidRPr="00285104" w:rsidRDefault="00F2047C" w:rsidP="00F2047C">
            <w:r w:rsidRPr="00285104">
              <w:t>R3</w:t>
            </w:r>
          </w:p>
        </w:tc>
      </w:tr>
      <w:tr w:rsidR="00F2047C" w14:paraId="4164899F" w14:textId="77777777" w:rsidTr="00F2047C">
        <w:tc>
          <w:tcPr>
            <w:tcW w:w="2084" w:type="dxa"/>
            <w:shd w:val="clear" w:color="auto" w:fill="auto"/>
          </w:tcPr>
          <w:p w14:paraId="3731AE90" w14:textId="77777777" w:rsidR="00F2047C" w:rsidRPr="00285104" w:rsidRDefault="00F2047C" w:rsidP="00F2047C">
            <w:r w:rsidRPr="00285104">
              <w:t>Default</w:t>
            </w:r>
          </w:p>
        </w:tc>
        <w:tc>
          <w:tcPr>
            <w:tcW w:w="2090" w:type="dxa"/>
            <w:shd w:val="clear" w:color="auto" w:fill="auto"/>
          </w:tcPr>
          <w:p w14:paraId="0802A4C1" w14:textId="77777777" w:rsidR="00F2047C" w:rsidRPr="00285104" w:rsidRDefault="00F2047C" w:rsidP="00F2047C"/>
        </w:tc>
        <w:tc>
          <w:tcPr>
            <w:tcW w:w="2085" w:type="dxa"/>
            <w:shd w:val="clear" w:color="auto" w:fill="auto"/>
          </w:tcPr>
          <w:p w14:paraId="68773CCE" w14:textId="77777777" w:rsidR="00F2047C" w:rsidRDefault="00F2047C" w:rsidP="00F2047C">
            <w:r w:rsidRPr="00285104">
              <w:t>R4</w:t>
            </w:r>
          </w:p>
        </w:tc>
      </w:tr>
    </w:tbl>
    <w:p w14:paraId="490069FC" w14:textId="77777777" w:rsidR="0033051F" w:rsidRPr="007C1F64" w:rsidRDefault="0033051F" w:rsidP="007C1F64">
      <w:pPr>
        <w:widowControl/>
        <w:spacing w:beforeLines="50" w:before="156" w:afterLines="50" w:after="156"/>
        <w:jc w:val="left"/>
        <w:rPr>
          <w:sz w:val="24"/>
        </w:rPr>
      </w:pPr>
      <w:r w:rsidRPr="007C1F64">
        <w:rPr>
          <w:sz w:val="24"/>
        </w:rPr>
        <w:t>现在</w:t>
      </w:r>
      <w:r w:rsidRPr="007C1F64">
        <w:rPr>
          <w:rFonts w:hint="eastAsia"/>
          <w:sz w:val="24"/>
        </w:rPr>
        <w:t>收到如下</w:t>
      </w:r>
      <w:r w:rsidRPr="007C1F64">
        <w:rPr>
          <w:rFonts w:hint="eastAsia"/>
          <w:sz w:val="24"/>
        </w:rPr>
        <w:t>5</w:t>
      </w:r>
      <w:r w:rsidRPr="007C1F64">
        <w:rPr>
          <w:rFonts w:hint="eastAsia"/>
          <w:sz w:val="24"/>
        </w:rPr>
        <w:t>个分组，</w:t>
      </w:r>
      <w:r w:rsidRPr="007C1F64">
        <w:rPr>
          <w:sz w:val="24"/>
        </w:rPr>
        <w:t>其</w:t>
      </w:r>
      <w:r w:rsidRPr="007C1F64">
        <w:rPr>
          <w:rFonts w:hint="eastAsia"/>
          <w:sz w:val="24"/>
        </w:rPr>
        <w:t>目的</w:t>
      </w:r>
      <w:r w:rsidRPr="007C1F64">
        <w:rPr>
          <w:rFonts w:hint="eastAsia"/>
          <w:sz w:val="24"/>
        </w:rPr>
        <w:t>IP</w:t>
      </w:r>
      <w:r w:rsidRPr="007C1F64">
        <w:rPr>
          <w:rFonts w:hint="eastAsia"/>
          <w:sz w:val="24"/>
        </w:rPr>
        <w:t>地址分别如下：</w:t>
      </w:r>
      <w:r w:rsidRPr="007C1F64">
        <w:rPr>
          <w:rFonts w:hint="eastAsia"/>
          <w:sz w:val="24"/>
        </w:rPr>
        <w:t>1</w:t>
      </w:r>
      <w:r w:rsidR="00DC2E17" w:rsidRPr="007C1F64">
        <w:rPr>
          <w:rFonts w:hint="eastAsia"/>
          <w:sz w:val="24"/>
        </w:rPr>
        <w:t>)</w:t>
      </w:r>
      <w:r w:rsidRPr="007C1F64">
        <w:rPr>
          <w:rFonts w:hint="eastAsia"/>
          <w:sz w:val="24"/>
        </w:rPr>
        <w:t>128</w:t>
      </w:r>
      <w:r w:rsidRPr="007C1F64">
        <w:rPr>
          <w:sz w:val="24"/>
        </w:rPr>
        <w:t>.96.39.10</w:t>
      </w:r>
      <w:r w:rsidRPr="007C1F64">
        <w:rPr>
          <w:rFonts w:hint="eastAsia"/>
          <w:sz w:val="24"/>
        </w:rPr>
        <w:t>；</w:t>
      </w:r>
      <w:r w:rsidRPr="007C1F64">
        <w:rPr>
          <w:sz w:val="24"/>
        </w:rPr>
        <w:t>2</w:t>
      </w:r>
      <w:r w:rsidR="00FB0CC5" w:rsidRPr="007C1F64">
        <w:rPr>
          <w:rFonts w:hint="eastAsia"/>
          <w:sz w:val="24"/>
        </w:rPr>
        <w:t>)</w:t>
      </w:r>
      <w:r w:rsidRPr="007C1F64">
        <w:rPr>
          <w:rFonts w:hint="eastAsia"/>
          <w:sz w:val="24"/>
        </w:rPr>
        <w:t>128</w:t>
      </w:r>
      <w:r w:rsidRPr="007C1F64">
        <w:rPr>
          <w:sz w:val="24"/>
        </w:rPr>
        <w:t>.96.40.12</w:t>
      </w:r>
      <w:r w:rsidRPr="007C1F64">
        <w:rPr>
          <w:rFonts w:hint="eastAsia"/>
          <w:sz w:val="24"/>
        </w:rPr>
        <w:t>；</w:t>
      </w:r>
      <w:r w:rsidRPr="007C1F64">
        <w:rPr>
          <w:sz w:val="24"/>
        </w:rPr>
        <w:t>3</w:t>
      </w:r>
      <w:r w:rsidR="00FB0CC5" w:rsidRPr="007C1F64">
        <w:rPr>
          <w:rFonts w:hint="eastAsia"/>
          <w:sz w:val="24"/>
        </w:rPr>
        <w:t>)</w:t>
      </w:r>
      <w:r w:rsidRPr="007C1F64">
        <w:rPr>
          <w:rFonts w:hint="eastAsia"/>
          <w:sz w:val="24"/>
        </w:rPr>
        <w:t>128</w:t>
      </w:r>
      <w:r w:rsidRPr="007C1F64">
        <w:rPr>
          <w:sz w:val="24"/>
        </w:rPr>
        <w:t>.96.40.151</w:t>
      </w:r>
      <w:r w:rsidRPr="007C1F64">
        <w:rPr>
          <w:rFonts w:hint="eastAsia"/>
          <w:sz w:val="24"/>
        </w:rPr>
        <w:t>；</w:t>
      </w:r>
      <w:r w:rsidRPr="007C1F64">
        <w:rPr>
          <w:sz w:val="24"/>
        </w:rPr>
        <w:t>4</w:t>
      </w:r>
      <w:r w:rsidR="00FB0CC5" w:rsidRPr="007C1F64">
        <w:rPr>
          <w:rFonts w:hint="eastAsia"/>
          <w:sz w:val="24"/>
        </w:rPr>
        <w:t>)</w:t>
      </w:r>
      <w:r w:rsidRPr="007C1F64">
        <w:rPr>
          <w:rFonts w:hint="eastAsia"/>
          <w:sz w:val="24"/>
        </w:rPr>
        <w:t>192</w:t>
      </w:r>
      <w:r w:rsidRPr="007C1F64">
        <w:rPr>
          <w:sz w:val="24"/>
        </w:rPr>
        <w:t>.4.153.17</w:t>
      </w:r>
      <w:r w:rsidRPr="007C1F64">
        <w:rPr>
          <w:rFonts w:hint="eastAsia"/>
          <w:sz w:val="24"/>
        </w:rPr>
        <w:t>；</w:t>
      </w:r>
      <w:r w:rsidRPr="007C1F64">
        <w:rPr>
          <w:sz w:val="24"/>
        </w:rPr>
        <w:t>5</w:t>
      </w:r>
      <w:r w:rsidR="00FB0CC5" w:rsidRPr="007C1F64">
        <w:rPr>
          <w:rFonts w:hint="eastAsia"/>
          <w:sz w:val="24"/>
        </w:rPr>
        <w:t>)</w:t>
      </w:r>
      <w:r w:rsidRPr="007C1F64">
        <w:rPr>
          <w:rFonts w:hint="eastAsia"/>
          <w:sz w:val="24"/>
        </w:rPr>
        <w:t>192</w:t>
      </w:r>
      <w:r w:rsidRPr="007C1F64">
        <w:rPr>
          <w:sz w:val="24"/>
        </w:rPr>
        <w:t>.4.153.90</w:t>
      </w:r>
      <w:r w:rsidR="00F2047C" w:rsidRPr="007C1F64">
        <w:rPr>
          <w:rFonts w:hint="eastAsia"/>
          <w:sz w:val="24"/>
        </w:rPr>
        <w:t>，</w:t>
      </w:r>
      <w:r w:rsidRPr="007C1F64">
        <w:rPr>
          <w:rFonts w:hint="eastAsia"/>
          <w:sz w:val="24"/>
        </w:rPr>
        <w:t>请分别计算下一跳。</w:t>
      </w:r>
    </w:p>
    <w:p w14:paraId="2FEEBE7E" w14:textId="77777777" w:rsidR="0033051F" w:rsidRDefault="0033051F" w:rsidP="00BA7807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7DCD1510" w14:textId="6E2A8B3F" w:rsidR="0033051F" w:rsidRDefault="0033051F" w:rsidP="00BA7807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3FADF735" w14:textId="3A4C42D5" w:rsidR="0033051F" w:rsidRDefault="0033051F" w:rsidP="00BA7807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1AACB51B" w14:textId="6EAC8A79" w:rsidR="00AE3A3B" w:rsidRDefault="00AE3A3B" w:rsidP="00BA7807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6C49309A" w14:textId="4EDA6C78" w:rsidR="00AE3A3B" w:rsidRDefault="00AE3A3B" w:rsidP="00BA7807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2C80206C" w14:textId="77777777" w:rsidR="00AE3A3B" w:rsidRDefault="00AE3A3B" w:rsidP="00BA7807">
      <w:pPr>
        <w:widowControl/>
        <w:spacing w:beforeLines="50" w:before="156" w:afterLines="50" w:after="156" w:line="360" w:lineRule="auto"/>
        <w:jc w:val="left"/>
        <w:rPr>
          <w:rFonts w:hint="eastAsia"/>
          <w:sz w:val="24"/>
        </w:rPr>
      </w:pPr>
    </w:p>
    <w:p w14:paraId="0FF1716A" w14:textId="77777777" w:rsidR="00C753C4" w:rsidRDefault="00C753C4" w:rsidP="00BA7807">
      <w:pPr>
        <w:widowControl/>
        <w:spacing w:beforeLines="50" w:before="156" w:afterLines="50" w:after="156" w:line="360" w:lineRule="auto"/>
        <w:jc w:val="left"/>
        <w:rPr>
          <w:sz w:val="24"/>
        </w:rPr>
      </w:pPr>
    </w:p>
    <w:p w14:paraId="3C98BC16" w14:textId="6867F352" w:rsidR="0033051F" w:rsidRPr="0006762C" w:rsidRDefault="00AE3A3B" w:rsidP="00782CD1">
      <w:pPr>
        <w:widowControl/>
        <w:spacing w:beforeLines="50" w:before="156" w:afterLines="50" w:after="156"/>
        <w:jc w:val="left"/>
        <w:rPr>
          <w:sz w:val="24"/>
        </w:rPr>
      </w:pPr>
      <w:r>
        <w:rPr>
          <w:sz w:val="24"/>
        </w:rPr>
        <w:lastRenderedPageBreak/>
        <w:t>4</w:t>
      </w:r>
      <w:r w:rsidR="0033051F"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="0033051F" w:rsidRPr="0006762C">
        <w:rPr>
          <w:rFonts w:hint="eastAsia"/>
          <w:sz w:val="24"/>
        </w:rPr>
        <w:t>现有一个公司需要创建内部的网络，该公司包括工程技术部、市场部、财务部和办公室</w:t>
      </w:r>
      <w:r w:rsidR="0033051F" w:rsidRPr="0006762C">
        <w:rPr>
          <w:rFonts w:hint="eastAsia"/>
          <w:sz w:val="24"/>
        </w:rPr>
        <w:t>4</w:t>
      </w:r>
      <w:r w:rsidR="0033051F" w:rsidRPr="0006762C">
        <w:rPr>
          <w:rFonts w:hint="eastAsia"/>
          <w:sz w:val="24"/>
        </w:rPr>
        <w:t>个部门，每个部门约有</w:t>
      </w:r>
      <w:r w:rsidR="0033051F" w:rsidRPr="0006762C">
        <w:rPr>
          <w:rFonts w:hint="eastAsia"/>
          <w:sz w:val="24"/>
        </w:rPr>
        <w:t>20-30</w:t>
      </w:r>
      <w:r w:rsidR="0033051F" w:rsidRPr="0006762C">
        <w:rPr>
          <w:rFonts w:hint="eastAsia"/>
          <w:sz w:val="24"/>
        </w:rPr>
        <w:t>台计算机，请问：</w:t>
      </w:r>
      <w:r w:rsidR="00F2047C">
        <w:rPr>
          <w:sz w:val="24"/>
        </w:rPr>
        <w:t>(</w:t>
      </w:r>
      <w:r w:rsidR="0033051F" w:rsidRPr="0006762C">
        <w:rPr>
          <w:rFonts w:hint="eastAsia"/>
          <w:sz w:val="24"/>
        </w:rPr>
        <w:t>1</w:t>
      </w:r>
      <w:r w:rsidR="00F2047C">
        <w:rPr>
          <w:rFonts w:hint="eastAsia"/>
          <w:sz w:val="24"/>
        </w:rPr>
        <w:t>)</w:t>
      </w:r>
      <w:r w:rsidR="0033051F" w:rsidRPr="0006762C">
        <w:rPr>
          <w:rFonts w:hint="eastAsia"/>
          <w:sz w:val="24"/>
        </w:rPr>
        <w:t>若要将几个部分从网络上进行划分，而分配给该公司使用的地址是一个</w:t>
      </w:r>
      <w:r w:rsidR="0033051F" w:rsidRPr="0006762C">
        <w:rPr>
          <w:rFonts w:hint="eastAsia"/>
          <w:sz w:val="24"/>
        </w:rPr>
        <w:t>C</w:t>
      </w:r>
      <w:r w:rsidR="0033051F" w:rsidRPr="0006762C">
        <w:rPr>
          <w:rFonts w:hint="eastAsia"/>
          <w:sz w:val="24"/>
        </w:rPr>
        <w:t>类地址，网络地址为</w:t>
      </w:r>
      <w:r w:rsidR="0033051F" w:rsidRPr="0006762C">
        <w:rPr>
          <w:rFonts w:hint="eastAsia"/>
          <w:sz w:val="24"/>
        </w:rPr>
        <w:t>192.168.161.0</w:t>
      </w:r>
      <w:r w:rsidR="0033051F" w:rsidRPr="0006762C">
        <w:rPr>
          <w:rFonts w:hint="eastAsia"/>
          <w:sz w:val="24"/>
        </w:rPr>
        <w:t>，则如何划分网络来将几个部分分开</w:t>
      </w:r>
      <w:r w:rsidR="00F2047C">
        <w:rPr>
          <w:rFonts w:hint="eastAsia"/>
          <w:sz w:val="24"/>
        </w:rPr>
        <w:t>。</w:t>
      </w:r>
      <w:r w:rsidR="00F2047C">
        <w:rPr>
          <w:rFonts w:hint="eastAsia"/>
          <w:sz w:val="24"/>
        </w:rPr>
        <w:t>(</w:t>
      </w:r>
      <w:r w:rsidR="0033051F" w:rsidRPr="0006762C">
        <w:rPr>
          <w:rFonts w:hint="eastAsia"/>
          <w:sz w:val="24"/>
        </w:rPr>
        <w:t>2</w:t>
      </w:r>
      <w:r w:rsidR="00F2047C">
        <w:rPr>
          <w:rFonts w:hint="eastAsia"/>
          <w:sz w:val="24"/>
        </w:rPr>
        <w:t>)</w:t>
      </w:r>
      <w:r w:rsidR="0033051F" w:rsidRPr="0006762C">
        <w:rPr>
          <w:rFonts w:hint="eastAsia"/>
          <w:sz w:val="24"/>
        </w:rPr>
        <w:t>确定各部门的网络地址、子网掩码和广播地址，并写出分配给每个部门网络中的主机</w:t>
      </w:r>
      <w:r w:rsidR="0033051F" w:rsidRPr="0006762C">
        <w:rPr>
          <w:rFonts w:hint="eastAsia"/>
          <w:sz w:val="24"/>
        </w:rPr>
        <w:t>IP</w:t>
      </w:r>
      <w:r w:rsidR="0033051F" w:rsidRPr="0006762C">
        <w:rPr>
          <w:rFonts w:hint="eastAsia"/>
          <w:sz w:val="24"/>
        </w:rPr>
        <w:t>地址范围。</w:t>
      </w:r>
    </w:p>
    <w:p w14:paraId="4A7463E5" w14:textId="66BAD4A5" w:rsidR="006615C3" w:rsidRDefault="006615C3" w:rsidP="00BA7807">
      <w:pPr>
        <w:spacing w:beforeLines="50" w:before="156" w:afterLines="50" w:after="156" w:line="276" w:lineRule="auto"/>
        <w:rPr>
          <w:sz w:val="24"/>
        </w:rPr>
      </w:pPr>
    </w:p>
    <w:p w14:paraId="287C9AEE" w14:textId="4F505FE5" w:rsidR="0090310C" w:rsidRDefault="0090310C" w:rsidP="00BA7807">
      <w:pPr>
        <w:spacing w:beforeLines="50" w:before="156" w:afterLines="50" w:after="156" w:line="276" w:lineRule="auto"/>
        <w:rPr>
          <w:sz w:val="24"/>
        </w:rPr>
      </w:pPr>
    </w:p>
    <w:p w14:paraId="597BC050" w14:textId="7B8D9B05" w:rsidR="0090310C" w:rsidRDefault="0090310C" w:rsidP="00BA7807">
      <w:pPr>
        <w:spacing w:beforeLines="50" w:before="156" w:afterLines="50" w:after="156" w:line="276" w:lineRule="auto"/>
        <w:rPr>
          <w:sz w:val="24"/>
        </w:rPr>
      </w:pPr>
    </w:p>
    <w:p w14:paraId="0281067B" w14:textId="2AE2534F" w:rsidR="0090310C" w:rsidRDefault="0090310C" w:rsidP="00BA7807">
      <w:pPr>
        <w:spacing w:beforeLines="50" w:before="156" w:afterLines="50" w:after="156" w:line="276" w:lineRule="auto"/>
        <w:rPr>
          <w:sz w:val="24"/>
        </w:rPr>
      </w:pPr>
    </w:p>
    <w:p w14:paraId="47A2C123" w14:textId="77777777" w:rsidR="0090310C" w:rsidRDefault="0090310C" w:rsidP="00BA7807">
      <w:pPr>
        <w:spacing w:beforeLines="50" w:before="156" w:afterLines="50" w:after="156" w:line="276" w:lineRule="auto"/>
        <w:rPr>
          <w:rFonts w:hint="eastAsia"/>
          <w:sz w:val="24"/>
        </w:rPr>
      </w:pPr>
    </w:p>
    <w:p w14:paraId="6E29221A" w14:textId="6E5A9FD3" w:rsidR="00F2047C" w:rsidRDefault="00F2047C" w:rsidP="00BA7807">
      <w:pPr>
        <w:spacing w:beforeLines="50" w:before="156" w:afterLines="50" w:after="156" w:line="276" w:lineRule="auto"/>
        <w:rPr>
          <w:sz w:val="24"/>
        </w:rPr>
      </w:pPr>
    </w:p>
    <w:p w14:paraId="25B2623B" w14:textId="77777777" w:rsidR="006A26A1" w:rsidRDefault="006A26A1" w:rsidP="00BA7807">
      <w:pPr>
        <w:spacing w:beforeLines="50" w:before="156" w:afterLines="50" w:after="156" w:line="276" w:lineRule="auto"/>
        <w:rPr>
          <w:rFonts w:hint="eastAsia"/>
          <w:sz w:val="24"/>
        </w:rPr>
      </w:pPr>
    </w:p>
    <w:p w14:paraId="3B0E3E73" w14:textId="6B1ACDE4" w:rsidR="00F2047C" w:rsidRPr="0030668F" w:rsidRDefault="006A26A1" w:rsidP="00782CD1">
      <w:pPr>
        <w:widowControl/>
        <w:spacing w:beforeLines="50" w:before="156" w:afterLines="50" w:after="156"/>
        <w:jc w:val="left"/>
        <w:rPr>
          <w:sz w:val="24"/>
        </w:rPr>
      </w:pPr>
      <w:r>
        <w:rPr>
          <w:sz w:val="24"/>
        </w:rPr>
        <w:t>5</w:t>
      </w:r>
      <w:r w:rsidR="00F2047C"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="00F2047C" w:rsidRPr="0030668F">
        <w:rPr>
          <w:rFonts w:hint="eastAsia"/>
          <w:sz w:val="24"/>
        </w:rPr>
        <w:t>图</w:t>
      </w:r>
      <w:r w:rsidR="00F2047C" w:rsidRPr="0030668F">
        <w:rPr>
          <w:sz w:val="24"/>
        </w:rPr>
        <w:t>给出了一个小型</w:t>
      </w:r>
      <w:r w:rsidR="00F2047C" w:rsidRPr="0030668F">
        <w:rPr>
          <w:rFonts w:hint="eastAsia"/>
          <w:sz w:val="24"/>
        </w:rPr>
        <w:t>网络</w:t>
      </w:r>
      <w:r w:rsidR="00F2047C" w:rsidRPr="0030668F">
        <w:rPr>
          <w:sz w:val="24"/>
        </w:rPr>
        <w:t>的结构。</w:t>
      </w:r>
      <w:r w:rsidR="00F2047C" w:rsidRPr="0030668F">
        <w:rPr>
          <w:rFonts w:hint="eastAsia"/>
          <w:sz w:val="24"/>
        </w:rPr>
        <w:t>该网络含有三个局域网：</w:t>
      </w:r>
      <w:r w:rsidR="00F2047C" w:rsidRPr="0030668F">
        <w:rPr>
          <w:rFonts w:hint="eastAsia"/>
          <w:sz w:val="24"/>
        </w:rPr>
        <w:t>L</w:t>
      </w:r>
      <w:r w:rsidR="00F2047C" w:rsidRPr="0030668F">
        <w:rPr>
          <w:sz w:val="24"/>
        </w:rPr>
        <w:t>AN1</w:t>
      </w:r>
      <w:r w:rsidR="00F2047C" w:rsidRPr="0030668F">
        <w:rPr>
          <w:rFonts w:hint="eastAsia"/>
          <w:sz w:val="24"/>
        </w:rPr>
        <w:t>、</w:t>
      </w:r>
      <w:r w:rsidR="00F2047C" w:rsidRPr="0030668F">
        <w:rPr>
          <w:rFonts w:hint="eastAsia"/>
          <w:sz w:val="24"/>
        </w:rPr>
        <w:t>LAN2</w:t>
      </w:r>
      <w:r w:rsidR="00F2047C" w:rsidRPr="0030668F">
        <w:rPr>
          <w:rFonts w:hint="eastAsia"/>
          <w:sz w:val="24"/>
        </w:rPr>
        <w:t>和</w:t>
      </w:r>
      <w:r w:rsidR="00F2047C" w:rsidRPr="0030668F">
        <w:rPr>
          <w:rFonts w:hint="eastAsia"/>
          <w:sz w:val="24"/>
        </w:rPr>
        <w:t>L</w:t>
      </w:r>
      <w:r w:rsidR="00F2047C" w:rsidRPr="0030668F">
        <w:rPr>
          <w:sz w:val="24"/>
        </w:rPr>
        <w:t>AN3</w:t>
      </w:r>
      <w:r w:rsidR="00F2047C" w:rsidRPr="0030668F">
        <w:rPr>
          <w:rFonts w:hint="eastAsia"/>
          <w:sz w:val="24"/>
        </w:rPr>
        <w:t>，</w:t>
      </w:r>
      <w:r w:rsidR="00F2047C" w:rsidRPr="0030668F">
        <w:rPr>
          <w:sz w:val="24"/>
        </w:rPr>
        <w:t>彼此</w:t>
      </w:r>
      <w:r w:rsidR="00F2047C" w:rsidRPr="0030668F">
        <w:rPr>
          <w:rFonts w:hint="eastAsia"/>
          <w:sz w:val="24"/>
        </w:rPr>
        <w:t>间通过三个路由器</w:t>
      </w:r>
      <w:r w:rsidR="00F2047C" w:rsidRPr="0030668F">
        <w:rPr>
          <w:rFonts w:hint="eastAsia"/>
          <w:sz w:val="24"/>
        </w:rPr>
        <w:t>R1</w:t>
      </w:r>
      <w:r w:rsidR="00F2047C" w:rsidRPr="0030668F">
        <w:rPr>
          <w:rFonts w:hint="eastAsia"/>
          <w:sz w:val="24"/>
        </w:rPr>
        <w:t>、</w:t>
      </w:r>
      <w:r w:rsidR="00F2047C" w:rsidRPr="0030668F">
        <w:rPr>
          <w:rFonts w:hint="eastAsia"/>
          <w:sz w:val="24"/>
        </w:rPr>
        <w:t>R2</w:t>
      </w:r>
      <w:r w:rsidR="00F2047C" w:rsidRPr="0030668F">
        <w:rPr>
          <w:rFonts w:hint="eastAsia"/>
          <w:sz w:val="24"/>
        </w:rPr>
        <w:t>和</w:t>
      </w:r>
      <w:r w:rsidR="00F2047C" w:rsidRPr="0030668F">
        <w:rPr>
          <w:rFonts w:hint="eastAsia"/>
          <w:sz w:val="24"/>
        </w:rPr>
        <w:t>R3</w:t>
      </w:r>
      <w:r w:rsidR="00F2047C" w:rsidRPr="0030668F">
        <w:rPr>
          <w:rFonts w:hint="eastAsia"/>
          <w:sz w:val="24"/>
        </w:rPr>
        <w:t>相连接：通过</w:t>
      </w:r>
      <w:r w:rsidR="00F2047C" w:rsidRPr="0030668F">
        <w:rPr>
          <w:sz w:val="24"/>
        </w:rPr>
        <w:t>路由器</w:t>
      </w:r>
      <w:r w:rsidR="00F2047C" w:rsidRPr="0030668F">
        <w:rPr>
          <w:rFonts w:hint="eastAsia"/>
          <w:sz w:val="24"/>
        </w:rPr>
        <w:t>R2</w:t>
      </w:r>
      <w:r w:rsidR="00F2047C" w:rsidRPr="0030668F">
        <w:rPr>
          <w:rFonts w:hint="eastAsia"/>
          <w:sz w:val="24"/>
        </w:rPr>
        <w:t>接入</w:t>
      </w:r>
      <w:r w:rsidR="00F2047C" w:rsidRPr="0030668F">
        <w:rPr>
          <w:rFonts w:hint="eastAsia"/>
          <w:sz w:val="24"/>
        </w:rPr>
        <w:t>I</w:t>
      </w:r>
      <w:r w:rsidR="00F2047C" w:rsidRPr="0030668F">
        <w:rPr>
          <w:sz w:val="24"/>
        </w:rPr>
        <w:t>nternet</w:t>
      </w:r>
      <w:r w:rsidR="00F2047C" w:rsidRPr="0030668F">
        <w:rPr>
          <w:sz w:val="24"/>
        </w:rPr>
        <w:t>。</w:t>
      </w:r>
      <w:r w:rsidR="00F2047C" w:rsidRPr="0030668F">
        <w:rPr>
          <w:rFonts w:hint="eastAsia"/>
          <w:sz w:val="24"/>
        </w:rPr>
        <w:t>回答以</w:t>
      </w:r>
      <w:r w:rsidR="00F2047C" w:rsidRPr="0030668F">
        <w:rPr>
          <w:sz w:val="24"/>
        </w:rPr>
        <w:t>下问题：</w:t>
      </w:r>
      <w:r w:rsidR="00F2047C">
        <w:rPr>
          <w:rFonts w:hint="eastAsia"/>
          <w:sz w:val="24"/>
        </w:rPr>
        <w:t>(</w:t>
      </w:r>
      <w:r w:rsidR="00F2047C" w:rsidRPr="0030668F">
        <w:rPr>
          <w:rFonts w:hint="eastAsia"/>
          <w:sz w:val="24"/>
        </w:rPr>
        <w:t>1</w:t>
      </w:r>
      <w:r w:rsidR="00F2047C">
        <w:rPr>
          <w:rFonts w:hint="eastAsia"/>
          <w:sz w:val="24"/>
        </w:rPr>
        <w:t>)</w:t>
      </w:r>
      <w:r w:rsidR="00F2047C" w:rsidRPr="0030668F">
        <w:rPr>
          <w:rFonts w:hint="eastAsia"/>
          <w:sz w:val="24"/>
        </w:rPr>
        <w:t>路由器</w:t>
      </w:r>
      <w:r w:rsidR="00F2047C" w:rsidRPr="0030668F">
        <w:rPr>
          <w:rFonts w:hint="eastAsia"/>
          <w:sz w:val="24"/>
        </w:rPr>
        <w:t>R3</w:t>
      </w:r>
      <w:r w:rsidR="00F2047C" w:rsidRPr="0030668F">
        <w:rPr>
          <w:rFonts w:hint="eastAsia"/>
          <w:sz w:val="24"/>
        </w:rPr>
        <w:t>的</w:t>
      </w:r>
      <w:r w:rsidR="00F2047C" w:rsidRPr="0030668F">
        <w:rPr>
          <w:sz w:val="24"/>
        </w:rPr>
        <w:t>路由表</w:t>
      </w:r>
      <w:r w:rsidR="00F2047C">
        <w:rPr>
          <w:rFonts w:hint="eastAsia"/>
          <w:sz w:val="24"/>
        </w:rPr>
        <w:t xml:space="preserve"> (</w:t>
      </w:r>
      <w:r w:rsidR="00F2047C" w:rsidRPr="0030668F">
        <w:rPr>
          <w:rFonts w:hint="eastAsia"/>
          <w:sz w:val="24"/>
        </w:rPr>
        <w:t>2</w:t>
      </w:r>
      <w:r w:rsidR="00F2047C">
        <w:rPr>
          <w:rFonts w:hint="eastAsia"/>
          <w:sz w:val="24"/>
        </w:rPr>
        <w:t>)</w:t>
      </w:r>
      <w:r w:rsidR="00F2047C" w:rsidRPr="0030668F">
        <w:rPr>
          <w:rFonts w:hint="eastAsia"/>
          <w:sz w:val="24"/>
        </w:rPr>
        <w:t>路由器</w:t>
      </w:r>
      <w:r w:rsidR="00F2047C" w:rsidRPr="0030668F">
        <w:rPr>
          <w:rFonts w:hint="eastAsia"/>
          <w:sz w:val="24"/>
        </w:rPr>
        <w:t>R1</w:t>
      </w:r>
      <w:r w:rsidR="00F2047C" w:rsidRPr="0030668F">
        <w:rPr>
          <w:rFonts w:hint="eastAsia"/>
          <w:sz w:val="24"/>
        </w:rPr>
        <w:t>聚合后</w:t>
      </w:r>
      <w:r w:rsidR="00F2047C" w:rsidRPr="0030668F">
        <w:rPr>
          <w:sz w:val="24"/>
        </w:rPr>
        <w:t>的路由表</w:t>
      </w:r>
    </w:p>
    <w:p w14:paraId="2C7E971F" w14:textId="77777777" w:rsidR="00F2047C" w:rsidRDefault="00F2047C" w:rsidP="00F2047C">
      <w:pPr>
        <w:spacing w:line="276" w:lineRule="auto"/>
        <w:jc w:val="center"/>
      </w:pPr>
      <w:r>
        <w:object w:dxaOrig="11010" w:dyaOrig="5236" w14:anchorId="1FDD1B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70.5pt;height:176pt" o:ole="">
            <v:imagedata r:id="rId7" o:title=""/>
          </v:shape>
          <o:OLEObject Type="Embed" ProgID="Visio.Drawing.15" ShapeID="_x0000_i1026" DrawAspect="Content" ObjectID="_1653144116" r:id="rId8"/>
        </w:object>
      </w:r>
    </w:p>
    <w:p w14:paraId="0F7855D5" w14:textId="77777777" w:rsidR="00BA7807" w:rsidRDefault="00BA7807" w:rsidP="00BA7807">
      <w:pPr>
        <w:spacing w:line="276" w:lineRule="auto"/>
      </w:pPr>
    </w:p>
    <w:p w14:paraId="1681907E" w14:textId="0A0F0271" w:rsidR="00C753C4" w:rsidRDefault="00C753C4" w:rsidP="00BA7807">
      <w:pPr>
        <w:spacing w:line="276" w:lineRule="auto"/>
      </w:pPr>
    </w:p>
    <w:p w14:paraId="7CDD667D" w14:textId="54B1C783" w:rsidR="00AE3A3B" w:rsidRDefault="00AE3A3B" w:rsidP="00BA7807">
      <w:pPr>
        <w:spacing w:line="276" w:lineRule="auto"/>
      </w:pPr>
    </w:p>
    <w:p w14:paraId="433FE167" w14:textId="1FE32F3C" w:rsidR="00AE3A3B" w:rsidRDefault="00AE3A3B" w:rsidP="00BA7807">
      <w:pPr>
        <w:spacing w:line="276" w:lineRule="auto"/>
      </w:pPr>
    </w:p>
    <w:p w14:paraId="6997C758" w14:textId="7EC75DCC" w:rsidR="00FF767A" w:rsidRDefault="00FF767A" w:rsidP="00BA7807">
      <w:pPr>
        <w:spacing w:line="276" w:lineRule="auto"/>
      </w:pPr>
    </w:p>
    <w:p w14:paraId="41664B5A" w14:textId="0C65996F" w:rsidR="00FF767A" w:rsidRDefault="00FF767A" w:rsidP="00BA7807">
      <w:pPr>
        <w:spacing w:line="276" w:lineRule="auto"/>
      </w:pPr>
    </w:p>
    <w:p w14:paraId="30BBF3B8" w14:textId="35819CC1" w:rsidR="00FF767A" w:rsidRDefault="00FF767A" w:rsidP="00BA7807">
      <w:pPr>
        <w:spacing w:line="276" w:lineRule="auto"/>
      </w:pPr>
    </w:p>
    <w:p w14:paraId="486779D2" w14:textId="44B941BC" w:rsidR="00FF767A" w:rsidRDefault="00FF767A" w:rsidP="00BA7807">
      <w:pPr>
        <w:spacing w:line="276" w:lineRule="auto"/>
      </w:pPr>
    </w:p>
    <w:p w14:paraId="121B97FA" w14:textId="47A1FAA8" w:rsidR="00FF767A" w:rsidRDefault="00FF767A" w:rsidP="00BA7807">
      <w:pPr>
        <w:spacing w:line="276" w:lineRule="auto"/>
      </w:pPr>
    </w:p>
    <w:p w14:paraId="2C19D8A6" w14:textId="77777777" w:rsidR="00FF767A" w:rsidRDefault="00FF767A" w:rsidP="00BA7807">
      <w:pPr>
        <w:spacing w:line="276" w:lineRule="auto"/>
        <w:rPr>
          <w:rFonts w:hint="eastAsia"/>
        </w:rPr>
      </w:pPr>
    </w:p>
    <w:p w14:paraId="516CD4BE" w14:textId="0E04BF80" w:rsidR="00AE3A3B" w:rsidRDefault="00FF767A" w:rsidP="00AE3A3B">
      <w:pPr>
        <w:spacing w:beforeLines="50" w:before="156" w:afterLines="50" w:after="156"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6</w:t>
      </w:r>
      <w:r>
        <w:rPr>
          <w:color w:val="000000"/>
          <w:sz w:val="24"/>
        </w:rPr>
        <w:t xml:space="preserve">. </w:t>
      </w:r>
      <w:r w:rsidR="00AE3A3B">
        <w:rPr>
          <w:rFonts w:hint="eastAsia"/>
          <w:color w:val="000000"/>
          <w:sz w:val="24"/>
        </w:rPr>
        <w:t>假设有一个</w:t>
      </w:r>
      <w:r w:rsidR="00AE3A3B">
        <w:rPr>
          <w:rFonts w:hint="eastAsia"/>
          <w:color w:val="000000"/>
          <w:sz w:val="24"/>
        </w:rPr>
        <w:t>IP</w:t>
      </w:r>
      <w:r w:rsidR="00AE3A3B">
        <w:rPr>
          <w:rFonts w:hint="eastAsia"/>
          <w:color w:val="000000"/>
          <w:sz w:val="24"/>
        </w:rPr>
        <w:t>数据报长度为</w:t>
      </w:r>
      <w:r w:rsidR="00AE3A3B">
        <w:rPr>
          <w:rFonts w:hint="eastAsia"/>
          <w:color w:val="000000"/>
          <w:sz w:val="24"/>
        </w:rPr>
        <w:t>2000</w:t>
      </w:r>
      <w:r w:rsidR="00AE3A3B">
        <w:rPr>
          <w:rFonts w:hint="eastAsia"/>
          <w:color w:val="000000"/>
          <w:sz w:val="24"/>
        </w:rPr>
        <w:t>字节（采用固定首部长度</w:t>
      </w:r>
      <w:r w:rsidR="00AE3A3B">
        <w:rPr>
          <w:rFonts w:hint="eastAsia"/>
          <w:color w:val="000000"/>
          <w:sz w:val="24"/>
        </w:rPr>
        <w:t>20</w:t>
      </w:r>
      <w:r w:rsidR="00AE3A3B">
        <w:rPr>
          <w:rFonts w:hint="eastAsia"/>
          <w:color w:val="000000"/>
          <w:sz w:val="24"/>
        </w:rPr>
        <w:t>字节）。现将该分组从源主机发送到目的主机需要经过两个网络，这两个网络所允许的最大传输单元</w:t>
      </w:r>
      <w:r w:rsidR="00AE3A3B">
        <w:rPr>
          <w:rFonts w:hint="eastAsia"/>
          <w:color w:val="000000"/>
          <w:sz w:val="24"/>
        </w:rPr>
        <w:t>MTU</w:t>
      </w:r>
      <w:r w:rsidR="00AE3A3B">
        <w:rPr>
          <w:rFonts w:hint="eastAsia"/>
          <w:color w:val="000000"/>
          <w:sz w:val="24"/>
        </w:rPr>
        <w:t>分别为</w:t>
      </w:r>
      <w:r w:rsidR="00AE3A3B">
        <w:rPr>
          <w:rFonts w:hint="eastAsia"/>
          <w:color w:val="000000"/>
          <w:sz w:val="24"/>
        </w:rPr>
        <w:t>1500</w:t>
      </w:r>
      <w:r w:rsidR="00AE3A3B">
        <w:rPr>
          <w:rFonts w:hint="eastAsia"/>
          <w:color w:val="000000"/>
          <w:sz w:val="24"/>
        </w:rPr>
        <w:t>字节和</w:t>
      </w:r>
      <w:r w:rsidR="00AE3A3B">
        <w:rPr>
          <w:rFonts w:hint="eastAsia"/>
          <w:color w:val="000000"/>
          <w:sz w:val="24"/>
        </w:rPr>
        <w:t>700</w:t>
      </w:r>
      <w:r w:rsidR="00AE3A3B">
        <w:rPr>
          <w:rFonts w:hint="eastAsia"/>
          <w:color w:val="000000"/>
          <w:sz w:val="24"/>
        </w:rPr>
        <w:t>字节。请问：</w:t>
      </w:r>
    </w:p>
    <w:p w14:paraId="572A6D57" w14:textId="5FB26D51" w:rsidR="00AE3A3B" w:rsidRDefault="00AE3A3B" w:rsidP="00AE3A3B">
      <w:pPr>
        <w:spacing w:beforeLines="50" w:before="156" w:afterLines="50" w:after="156"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）经过第一个网络时该数据报应该如何分片？每个数据片的数据字段长度、</w:t>
      </w:r>
      <w:r w:rsidRPr="007A3654">
        <w:rPr>
          <w:color w:val="000000"/>
          <w:sz w:val="24"/>
        </w:rPr>
        <w:t>段偏移字段和</w:t>
      </w:r>
      <w:r w:rsidRPr="007A3654">
        <w:rPr>
          <w:color w:val="000000"/>
          <w:sz w:val="24"/>
        </w:rPr>
        <w:t>MF</w:t>
      </w:r>
      <w:r w:rsidRPr="007A3654">
        <w:rPr>
          <w:color w:val="000000"/>
          <w:sz w:val="24"/>
        </w:rPr>
        <w:t>标志应为什么数值？</w:t>
      </w:r>
      <w:r w:rsidR="00CD38B5">
        <w:rPr>
          <w:rFonts w:hint="eastAsia"/>
          <w:color w:val="000000"/>
          <w:sz w:val="24"/>
        </w:rPr>
        <w:t xml:space="preserve"> </w:t>
      </w:r>
    </w:p>
    <w:p w14:paraId="11B1872A" w14:textId="5B18AFE4" w:rsidR="00AE3A3B" w:rsidRDefault="00AE3A3B" w:rsidP="00AE3A3B">
      <w:pPr>
        <w:spacing w:beforeLines="50" w:before="156" w:afterLines="50" w:after="156"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）经过第二个网络时该数据报应该如何分片？每个数据片的数据字段长度、</w:t>
      </w:r>
      <w:r w:rsidRPr="007A3654">
        <w:rPr>
          <w:color w:val="000000"/>
          <w:sz w:val="24"/>
        </w:rPr>
        <w:t>段偏移字段和</w:t>
      </w:r>
      <w:r w:rsidRPr="007A3654">
        <w:rPr>
          <w:color w:val="000000"/>
          <w:sz w:val="24"/>
        </w:rPr>
        <w:t>MF</w:t>
      </w:r>
      <w:r w:rsidRPr="007A3654">
        <w:rPr>
          <w:color w:val="000000"/>
          <w:sz w:val="24"/>
        </w:rPr>
        <w:t>标志应为什么数值？</w:t>
      </w:r>
    </w:p>
    <w:p w14:paraId="7D7D77E0" w14:textId="77777777" w:rsidR="00AE3A3B" w:rsidRPr="00AE3A3B" w:rsidRDefault="00AE3A3B" w:rsidP="00BA7807">
      <w:pPr>
        <w:spacing w:line="276" w:lineRule="auto"/>
        <w:rPr>
          <w:rFonts w:hint="eastAsia"/>
        </w:rPr>
      </w:pPr>
    </w:p>
    <w:sectPr w:rsidR="00AE3A3B" w:rsidRPr="00AE3A3B" w:rsidSect="006615C3">
      <w:footerReference w:type="default" r:id="rId9"/>
      <w:pgSz w:w="11906" w:h="16838" w:code="9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1379C3" w14:textId="77777777" w:rsidR="004D3A5D" w:rsidRDefault="004D3A5D">
      <w:r>
        <w:separator/>
      </w:r>
    </w:p>
  </w:endnote>
  <w:endnote w:type="continuationSeparator" w:id="0">
    <w:p w14:paraId="7A7BB541" w14:textId="77777777" w:rsidR="004D3A5D" w:rsidRDefault="004D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9B4AF" w14:textId="77777777" w:rsidR="00B47A21" w:rsidRPr="00CC5EBA" w:rsidRDefault="00B47A21" w:rsidP="00D77AA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480B0" w14:textId="77777777" w:rsidR="004D3A5D" w:rsidRDefault="004D3A5D">
      <w:r>
        <w:separator/>
      </w:r>
    </w:p>
  </w:footnote>
  <w:footnote w:type="continuationSeparator" w:id="0">
    <w:p w14:paraId="75E73E77" w14:textId="77777777" w:rsidR="004D3A5D" w:rsidRDefault="004D3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C226D5"/>
    <w:multiLevelType w:val="hybridMultilevel"/>
    <w:tmpl w:val="FA0A165E"/>
    <w:lvl w:ilvl="0" w:tplc="7D14D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F4116C"/>
    <w:multiLevelType w:val="hybridMultilevel"/>
    <w:tmpl w:val="C8FE3AEE"/>
    <w:lvl w:ilvl="0" w:tplc="BF84B8E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BA332C"/>
    <w:multiLevelType w:val="hybridMultilevel"/>
    <w:tmpl w:val="31EA406E"/>
    <w:lvl w:ilvl="0" w:tplc="6F2A09E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2457F2"/>
    <w:multiLevelType w:val="hybridMultilevel"/>
    <w:tmpl w:val="669E31D6"/>
    <w:lvl w:ilvl="0" w:tplc="BDD05E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1FD7021"/>
    <w:multiLevelType w:val="hybridMultilevel"/>
    <w:tmpl w:val="1AD6C21C"/>
    <w:lvl w:ilvl="0" w:tplc="BB52E32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59B0DB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3411B83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3541467"/>
    <w:multiLevelType w:val="hybridMultilevel"/>
    <w:tmpl w:val="339070E0"/>
    <w:lvl w:ilvl="0" w:tplc="5248F846">
      <w:start w:val="1"/>
      <w:numFmt w:val="upperLetter"/>
      <w:lvlText w:val="%1．"/>
      <w:lvlJc w:val="left"/>
      <w:pPr>
        <w:ind w:left="770" w:hanging="4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557354CA"/>
    <w:multiLevelType w:val="hybridMultilevel"/>
    <w:tmpl w:val="3F16A282"/>
    <w:lvl w:ilvl="0" w:tplc="809099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58347A21"/>
    <w:multiLevelType w:val="hybridMultilevel"/>
    <w:tmpl w:val="E5847D9E"/>
    <w:lvl w:ilvl="0" w:tplc="CC707AD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ADF756C"/>
    <w:multiLevelType w:val="hybridMultilevel"/>
    <w:tmpl w:val="3EC22200"/>
    <w:lvl w:ilvl="0" w:tplc="1562990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7012084"/>
    <w:multiLevelType w:val="hybridMultilevel"/>
    <w:tmpl w:val="478E7A9C"/>
    <w:lvl w:ilvl="0" w:tplc="2C588D6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CAA638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宋体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12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47D"/>
    <w:rsid w:val="00074725"/>
    <w:rsid w:val="00081C1B"/>
    <w:rsid w:val="00086330"/>
    <w:rsid w:val="00087ECD"/>
    <w:rsid w:val="000D7822"/>
    <w:rsid w:val="000E28BC"/>
    <w:rsid w:val="000F3143"/>
    <w:rsid w:val="0010672D"/>
    <w:rsid w:val="0010799D"/>
    <w:rsid w:val="00113241"/>
    <w:rsid w:val="001504D7"/>
    <w:rsid w:val="00156F05"/>
    <w:rsid w:val="00165F1E"/>
    <w:rsid w:val="001864F4"/>
    <w:rsid w:val="001A4D25"/>
    <w:rsid w:val="001D618E"/>
    <w:rsid w:val="001E0CE4"/>
    <w:rsid w:val="001E2A56"/>
    <w:rsid w:val="001E32D6"/>
    <w:rsid w:val="001E39AE"/>
    <w:rsid w:val="00211CC9"/>
    <w:rsid w:val="00226514"/>
    <w:rsid w:val="0022784B"/>
    <w:rsid w:val="00231317"/>
    <w:rsid w:val="00250FDB"/>
    <w:rsid w:val="00255E91"/>
    <w:rsid w:val="0026359B"/>
    <w:rsid w:val="002675F7"/>
    <w:rsid w:val="00273476"/>
    <w:rsid w:val="0028066F"/>
    <w:rsid w:val="00291603"/>
    <w:rsid w:val="002C1547"/>
    <w:rsid w:val="002F1D86"/>
    <w:rsid w:val="002F6E41"/>
    <w:rsid w:val="003034D8"/>
    <w:rsid w:val="0030668F"/>
    <w:rsid w:val="00320287"/>
    <w:rsid w:val="00327DD0"/>
    <w:rsid w:val="0033051F"/>
    <w:rsid w:val="00337A06"/>
    <w:rsid w:val="00343F5D"/>
    <w:rsid w:val="00363BFC"/>
    <w:rsid w:val="00374754"/>
    <w:rsid w:val="003A5555"/>
    <w:rsid w:val="003C53D8"/>
    <w:rsid w:val="003C7208"/>
    <w:rsid w:val="003D0734"/>
    <w:rsid w:val="003D3624"/>
    <w:rsid w:val="003F147D"/>
    <w:rsid w:val="00447B26"/>
    <w:rsid w:val="00450D5B"/>
    <w:rsid w:val="00497799"/>
    <w:rsid w:val="004C68CE"/>
    <w:rsid w:val="004D3A5D"/>
    <w:rsid w:val="004D5986"/>
    <w:rsid w:val="004F16D5"/>
    <w:rsid w:val="005030DB"/>
    <w:rsid w:val="0051069F"/>
    <w:rsid w:val="00533212"/>
    <w:rsid w:val="0053751A"/>
    <w:rsid w:val="00544BD1"/>
    <w:rsid w:val="00571591"/>
    <w:rsid w:val="005A00A8"/>
    <w:rsid w:val="005C022D"/>
    <w:rsid w:val="0062528E"/>
    <w:rsid w:val="006615C3"/>
    <w:rsid w:val="006813C7"/>
    <w:rsid w:val="006917C9"/>
    <w:rsid w:val="006A2412"/>
    <w:rsid w:val="006A26A1"/>
    <w:rsid w:val="006A797C"/>
    <w:rsid w:val="006B435D"/>
    <w:rsid w:val="006C7F61"/>
    <w:rsid w:val="006E0579"/>
    <w:rsid w:val="006E1A32"/>
    <w:rsid w:val="006E3EB7"/>
    <w:rsid w:val="006E6DB0"/>
    <w:rsid w:val="00700B84"/>
    <w:rsid w:val="00716D62"/>
    <w:rsid w:val="00725A5F"/>
    <w:rsid w:val="0075315A"/>
    <w:rsid w:val="0076691F"/>
    <w:rsid w:val="00781E51"/>
    <w:rsid w:val="00782CD1"/>
    <w:rsid w:val="007870F7"/>
    <w:rsid w:val="00793D7B"/>
    <w:rsid w:val="007B1688"/>
    <w:rsid w:val="007C1F64"/>
    <w:rsid w:val="007C25BC"/>
    <w:rsid w:val="007F41EF"/>
    <w:rsid w:val="007F6E26"/>
    <w:rsid w:val="00860FCD"/>
    <w:rsid w:val="00896AD1"/>
    <w:rsid w:val="008A03A8"/>
    <w:rsid w:val="008E02C2"/>
    <w:rsid w:val="0090310C"/>
    <w:rsid w:val="0090382E"/>
    <w:rsid w:val="0090641C"/>
    <w:rsid w:val="009171B2"/>
    <w:rsid w:val="00923550"/>
    <w:rsid w:val="0093613E"/>
    <w:rsid w:val="009611F8"/>
    <w:rsid w:val="00991938"/>
    <w:rsid w:val="009A39E2"/>
    <w:rsid w:val="009B2CEF"/>
    <w:rsid w:val="009C47D5"/>
    <w:rsid w:val="00A0387B"/>
    <w:rsid w:val="00A06A09"/>
    <w:rsid w:val="00A06DF0"/>
    <w:rsid w:val="00A119AB"/>
    <w:rsid w:val="00A63603"/>
    <w:rsid w:val="00A73A9C"/>
    <w:rsid w:val="00A73C0B"/>
    <w:rsid w:val="00A803B6"/>
    <w:rsid w:val="00A90F23"/>
    <w:rsid w:val="00A914C1"/>
    <w:rsid w:val="00AD09A3"/>
    <w:rsid w:val="00AD7860"/>
    <w:rsid w:val="00AE3A3B"/>
    <w:rsid w:val="00B052F5"/>
    <w:rsid w:val="00B05E9A"/>
    <w:rsid w:val="00B25233"/>
    <w:rsid w:val="00B33969"/>
    <w:rsid w:val="00B46B77"/>
    <w:rsid w:val="00B47A21"/>
    <w:rsid w:val="00B64675"/>
    <w:rsid w:val="00B7070C"/>
    <w:rsid w:val="00B70C55"/>
    <w:rsid w:val="00B90980"/>
    <w:rsid w:val="00BA3413"/>
    <w:rsid w:val="00BA7807"/>
    <w:rsid w:val="00BC7CF7"/>
    <w:rsid w:val="00BD54E0"/>
    <w:rsid w:val="00BE23B6"/>
    <w:rsid w:val="00BE5909"/>
    <w:rsid w:val="00BF4A4A"/>
    <w:rsid w:val="00C56394"/>
    <w:rsid w:val="00C753C4"/>
    <w:rsid w:val="00CA0F89"/>
    <w:rsid w:val="00CA36BB"/>
    <w:rsid w:val="00CB485D"/>
    <w:rsid w:val="00CC5EBA"/>
    <w:rsid w:val="00CD38B5"/>
    <w:rsid w:val="00D119C9"/>
    <w:rsid w:val="00D1690D"/>
    <w:rsid w:val="00D43745"/>
    <w:rsid w:val="00D47CF2"/>
    <w:rsid w:val="00D71F24"/>
    <w:rsid w:val="00D77AAD"/>
    <w:rsid w:val="00DA7367"/>
    <w:rsid w:val="00DC2E17"/>
    <w:rsid w:val="00DC3904"/>
    <w:rsid w:val="00DD6087"/>
    <w:rsid w:val="00DF43C2"/>
    <w:rsid w:val="00E00486"/>
    <w:rsid w:val="00E01BE6"/>
    <w:rsid w:val="00E05E8F"/>
    <w:rsid w:val="00E170DB"/>
    <w:rsid w:val="00E24B86"/>
    <w:rsid w:val="00E25173"/>
    <w:rsid w:val="00E262E0"/>
    <w:rsid w:val="00E27CB3"/>
    <w:rsid w:val="00E34CA0"/>
    <w:rsid w:val="00E508A3"/>
    <w:rsid w:val="00E56D3B"/>
    <w:rsid w:val="00E730C2"/>
    <w:rsid w:val="00E81315"/>
    <w:rsid w:val="00E90712"/>
    <w:rsid w:val="00EC74B5"/>
    <w:rsid w:val="00EE4707"/>
    <w:rsid w:val="00F01B4F"/>
    <w:rsid w:val="00F03FB6"/>
    <w:rsid w:val="00F2047C"/>
    <w:rsid w:val="00F233D3"/>
    <w:rsid w:val="00F25766"/>
    <w:rsid w:val="00F36AB4"/>
    <w:rsid w:val="00F531C0"/>
    <w:rsid w:val="00F56E4D"/>
    <w:rsid w:val="00F76319"/>
    <w:rsid w:val="00F836FC"/>
    <w:rsid w:val="00F871FB"/>
    <w:rsid w:val="00FA0836"/>
    <w:rsid w:val="00FB0CC5"/>
    <w:rsid w:val="00FC7452"/>
    <w:rsid w:val="00FD3136"/>
    <w:rsid w:val="00FF7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ABA324"/>
  <w15:docId w15:val="{B42F1FD3-9CCE-4093-9EFB-B01E3FB1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9B2CEF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163</Words>
  <Characters>933</Characters>
  <Application>Microsoft Office Word</Application>
  <DocSecurity>0</DocSecurity>
  <Lines>7</Lines>
  <Paragraphs>2</Paragraphs>
  <ScaleCrop>false</ScaleCrop>
  <Company>Micro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yj yao</cp:lastModifiedBy>
  <cp:revision>19</cp:revision>
  <cp:lastPrinted>2018-03-26T03:27:00Z</cp:lastPrinted>
  <dcterms:created xsi:type="dcterms:W3CDTF">2018-05-22T05:46:00Z</dcterms:created>
  <dcterms:modified xsi:type="dcterms:W3CDTF">2020-06-08T09:55:00Z</dcterms:modified>
</cp:coreProperties>
</file>