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A9C99" w14:textId="77777777" w:rsidR="00006F59" w:rsidRPr="00006F59" w:rsidRDefault="00006F59" w:rsidP="00006F59">
      <w:pPr>
        <w:shd w:val="clear" w:color="auto" w:fill="FAFAFA"/>
        <w:spacing w:after="100" w:afterAutospacing="1" w:line="240" w:lineRule="auto"/>
        <w:rPr>
          <w:rFonts w:ascii="Source Sans Pro" w:eastAsia="Times New Roman" w:hAnsi="Source Sans Pro" w:cs="Times New Roman"/>
          <w:color w:val="4E4E4E"/>
          <w:kern w:val="0"/>
          <w:sz w:val="24"/>
          <w:szCs w:val="24"/>
          <w:lang w:eastAsia="en-IN"/>
          <w14:ligatures w14:val="none"/>
        </w:rPr>
      </w:pPr>
      <w:r w:rsidRPr="00D3044E">
        <w:rPr>
          <w:rFonts w:ascii="Source Sans Pro" w:eastAsia="Times New Roman" w:hAnsi="Source Sans Pro" w:cs="Times New Roman"/>
          <w:b/>
          <w:bCs/>
          <w:color w:val="4E4E4E"/>
          <w:kern w:val="0"/>
          <w:sz w:val="24"/>
          <w:szCs w:val="24"/>
          <w:lang w:eastAsia="en-IN"/>
          <w14:ligatures w14:val="none"/>
        </w:rPr>
        <w:t>Hackman and Oldham’s</w:t>
      </w:r>
      <w:r w:rsidRPr="00006F59">
        <w:rPr>
          <w:rFonts w:ascii="Source Sans Pro" w:eastAsia="Times New Roman" w:hAnsi="Source Sans Pro" w:cs="Times New Roman"/>
          <w:color w:val="4E4E4E"/>
          <w:kern w:val="0"/>
          <w:sz w:val="24"/>
          <w:szCs w:val="24"/>
          <w:lang w:eastAsia="en-IN"/>
          <w14:ligatures w14:val="none"/>
        </w:rPr>
        <w:t xml:space="preserve"> job characteristics theory proposes that high motivation is related to experiencing three psychological states whilst working:</w:t>
      </w:r>
    </w:p>
    <w:p w14:paraId="29864F75" w14:textId="77777777" w:rsidR="00006F59" w:rsidRPr="00006F59" w:rsidRDefault="00006F59" w:rsidP="00006F59">
      <w:pPr>
        <w:numPr>
          <w:ilvl w:val="0"/>
          <w:numId w:val="1"/>
        </w:numPr>
        <w:shd w:val="clear" w:color="auto" w:fill="FAFAFA"/>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b/>
          <w:bCs/>
          <w:color w:val="4E4E4E"/>
          <w:kern w:val="0"/>
          <w:sz w:val="24"/>
          <w:szCs w:val="24"/>
          <w:lang w:eastAsia="en-IN"/>
          <w14:ligatures w14:val="none"/>
        </w:rPr>
        <w:t>Meaningfulness of work</w:t>
      </w:r>
      <w:r w:rsidRPr="00006F59">
        <w:rPr>
          <w:rFonts w:ascii="Source Sans Pro" w:eastAsia="Times New Roman" w:hAnsi="Source Sans Pro" w:cs="Times New Roman"/>
          <w:color w:val="4E4E4E"/>
          <w:kern w:val="0"/>
          <w:sz w:val="24"/>
          <w:szCs w:val="24"/>
          <w:lang w:eastAsia="en-IN"/>
          <w14:ligatures w14:val="none"/>
        </w:rPr>
        <w:br/>
        <w:t xml:space="preserve">That labour has meaning to you, something that you can relate to, and does not occur just as a set of movements to be repeated. This is fundamental to intrinsic motivation, i.e. that work is motivating in </w:t>
      </w:r>
      <w:proofErr w:type="spellStart"/>
      <w:r w:rsidRPr="00006F59">
        <w:rPr>
          <w:rFonts w:ascii="Source Sans Pro" w:eastAsia="Times New Roman" w:hAnsi="Source Sans Pro" w:cs="Times New Roman"/>
          <w:color w:val="4E4E4E"/>
          <w:kern w:val="0"/>
          <w:sz w:val="24"/>
          <w:szCs w:val="24"/>
          <w:lang w:eastAsia="en-IN"/>
          <w14:ligatures w14:val="none"/>
        </w:rPr>
        <w:t>an</w:t>
      </w:r>
      <w:proofErr w:type="spellEnd"/>
      <w:r w:rsidRPr="00006F59">
        <w:rPr>
          <w:rFonts w:ascii="Source Sans Pro" w:eastAsia="Times New Roman" w:hAnsi="Source Sans Pro" w:cs="Times New Roman"/>
          <w:color w:val="4E4E4E"/>
          <w:kern w:val="0"/>
          <w:sz w:val="24"/>
          <w:szCs w:val="24"/>
          <w:lang w:eastAsia="en-IN"/>
          <w14:ligatures w14:val="none"/>
        </w:rPr>
        <w:t xml:space="preserve"> of itself (as opposed to motivating only as a means to an end).</w:t>
      </w:r>
    </w:p>
    <w:p w14:paraId="1D21F472" w14:textId="77777777" w:rsidR="005C46E4" w:rsidRDefault="00006F59" w:rsidP="00006F59">
      <w:pPr>
        <w:numPr>
          <w:ilvl w:val="0"/>
          <w:numId w:val="1"/>
        </w:numPr>
        <w:shd w:val="clear" w:color="auto" w:fill="FAFAFA"/>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b/>
          <w:bCs/>
          <w:color w:val="4E4E4E"/>
          <w:kern w:val="0"/>
          <w:sz w:val="24"/>
          <w:szCs w:val="24"/>
          <w:lang w:eastAsia="en-IN"/>
          <w14:ligatures w14:val="none"/>
        </w:rPr>
        <w:t>Responsibility</w:t>
      </w:r>
      <w:r w:rsidRPr="00006F59">
        <w:rPr>
          <w:rFonts w:ascii="Source Sans Pro" w:eastAsia="Times New Roman" w:hAnsi="Source Sans Pro" w:cs="Times New Roman"/>
          <w:color w:val="4E4E4E"/>
          <w:kern w:val="0"/>
          <w:sz w:val="24"/>
          <w:szCs w:val="24"/>
          <w:lang w:eastAsia="en-IN"/>
          <w14:ligatures w14:val="none"/>
        </w:rPr>
        <w:br/>
        <w:t>That you have been given the opportunity to be a success or failure at your job because sufficient freedom of action has given you. This would include the ability to make changes and incorporate the learning you gain whilst</w:t>
      </w:r>
    </w:p>
    <w:p w14:paraId="20A305FC" w14:textId="6385BFF5" w:rsidR="00006F59" w:rsidRPr="00006F59" w:rsidRDefault="00006F59" w:rsidP="00006F59">
      <w:pPr>
        <w:numPr>
          <w:ilvl w:val="0"/>
          <w:numId w:val="1"/>
        </w:numPr>
        <w:shd w:val="clear" w:color="auto" w:fill="FAFAFA"/>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color w:val="4E4E4E"/>
          <w:kern w:val="0"/>
          <w:sz w:val="24"/>
          <w:szCs w:val="24"/>
          <w:lang w:eastAsia="en-IN"/>
          <w14:ligatures w14:val="none"/>
        </w:rPr>
        <w:t xml:space="preserve"> doing the job.</w:t>
      </w:r>
    </w:p>
    <w:p w14:paraId="29295D27" w14:textId="77777777" w:rsidR="00006F59" w:rsidRPr="00006F59" w:rsidRDefault="00006F59" w:rsidP="00006F59">
      <w:pPr>
        <w:numPr>
          <w:ilvl w:val="0"/>
          <w:numId w:val="1"/>
        </w:numPr>
        <w:shd w:val="clear" w:color="auto" w:fill="FAFAFA"/>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b/>
          <w:bCs/>
          <w:color w:val="4E4E4E"/>
          <w:kern w:val="0"/>
          <w:sz w:val="24"/>
          <w:szCs w:val="24"/>
          <w:lang w:eastAsia="en-IN"/>
          <w14:ligatures w14:val="none"/>
        </w:rPr>
        <w:t>Knowledge of outcomes</w:t>
      </w:r>
      <w:r w:rsidRPr="00006F59">
        <w:rPr>
          <w:rFonts w:ascii="Source Sans Pro" w:eastAsia="Times New Roman" w:hAnsi="Source Sans Pro" w:cs="Times New Roman"/>
          <w:color w:val="4E4E4E"/>
          <w:kern w:val="0"/>
          <w:sz w:val="24"/>
          <w:szCs w:val="24"/>
          <w:lang w:eastAsia="en-IN"/>
          <w14:ligatures w14:val="none"/>
        </w:rPr>
        <w:br/>
        <w:t xml:space="preserve">This is important for two reasons. </w:t>
      </w:r>
      <w:proofErr w:type="gramStart"/>
      <w:r w:rsidRPr="00006F59">
        <w:rPr>
          <w:rFonts w:ascii="Source Sans Pro" w:eastAsia="Times New Roman" w:hAnsi="Source Sans Pro" w:cs="Times New Roman"/>
          <w:color w:val="4E4E4E"/>
          <w:kern w:val="0"/>
          <w:sz w:val="24"/>
          <w:szCs w:val="24"/>
          <w:lang w:eastAsia="en-IN"/>
          <w14:ligatures w14:val="none"/>
        </w:rPr>
        <w:t>Firstly</w:t>
      </w:r>
      <w:proofErr w:type="gramEnd"/>
      <w:r w:rsidRPr="00006F59">
        <w:rPr>
          <w:rFonts w:ascii="Source Sans Pro" w:eastAsia="Times New Roman" w:hAnsi="Source Sans Pro" w:cs="Times New Roman"/>
          <w:color w:val="4E4E4E"/>
          <w:kern w:val="0"/>
          <w:sz w:val="24"/>
          <w:szCs w:val="24"/>
          <w:lang w:eastAsia="en-IN"/>
          <w14:ligatures w14:val="none"/>
        </w:rPr>
        <w:t xml:space="preserve"> to provide the person knowledge on how successful their work has been, which in turn enables them to learn from mistakes. The second is to connect them emotionally to the customer of their outputs, thus giving further purpose to the work (e.g. I may only work on a production line, but I know that the food rations I produce are used to help people in disaster areas, saving many lives).</w:t>
      </w:r>
    </w:p>
    <w:p w14:paraId="069108F0" w14:textId="77777777" w:rsidR="00006F59" w:rsidRPr="00006F59" w:rsidRDefault="00006F59" w:rsidP="00006F59">
      <w:pPr>
        <w:numPr>
          <w:ilvl w:val="0"/>
          <w:numId w:val="2"/>
        </w:numPr>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b/>
          <w:bCs/>
          <w:color w:val="4E4E4E"/>
          <w:kern w:val="0"/>
          <w:sz w:val="24"/>
          <w:szCs w:val="24"/>
          <w:lang w:eastAsia="en-IN"/>
          <w14:ligatures w14:val="none"/>
        </w:rPr>
        <w:t>Meaningfulness of work</w:t>
      </w:r>
      <w:r w:rsidRPr="00006F59">
        <w:rPr>
          <w:rFonts w:ascii="Source Sans Pro" w:eastAsia="Times New Roman" w:hAnsi="Source Sans Pro" w:cs="Times New Roman"/>
          <w:color w:val="4E4E4E"/>
          <w:kern w:val="0"/>
          <w:sz w:val="24"/>
          <w:szCs w:val="24"/>
          <w:lang w:eastAsia="en-IN"/>
          <w14:ligatures w14:val="none"/>
        </w:rPr>
        <w:br/>
        <w:t>The work must be experienced as meaningful (his/her contribution significantly affects the overall effectiveness of the organization). This is derived from:</w:t>
      </w:r>
    </w:p>
    <w:p w14:paraId="05109032" w14:textId="77777777" w:rsidR="00006F59" w:rsidRPr="00006F59" w:rsidRDefault="00006F59" w:rsidP="00006F59">
      <w:pPr>
        <w:numPr>
          <w:ilvl w:val="1"/>
          <w:numId w:val="2"/>
        </w:numPr>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b/>
          <w:bCs/>
          <w:color w:val="4E4E4E"/>
          <w:kern w:val="0"/>
          <w:sz w:val="24"/>
          <w:szCs w:val="24"/>
          <w:lang w:eastAsia="en-IN"/>
          <w14:ligatures w14:val="none"/>
        </w:rPr>
        <w:t>Skill variety</w:t>
      </w:r>
      <w:r w:rsidRPr="00006F59">
        <w:rPr>
          <w:rFonts w:ascii="Source Sans Pro" w:eastAsia="Times New Roman" w:hAnsi="Source Sans Pro" w:cs="Times New Roman"/>
          <w:color w:val="4E4E4E"/>
          <w:kern w:val="0"/>
          <w:sz w:val="24"/>
          <w:szCs w:val="24"/>
          <w:lang w:eastAsia="en-IN"/>
          <w14:ligatures w14:val="none"/>
        </w:rPr>
        <w:br/>
        <w:t>Using an appropriate variety of your skills and talents: too many might be overwhelming, too few, boring.</w:t>
      </w:r>
    </w:p>
    <w:p w14:paraId="677879B2" w14:textId="77777777" w:rsidR="00006F59" w:rsidRPr="00006F59" w:rsidRDefault="00006F59" w:rsidP="00006F59">
      <w:pPr>
        <w:numPr>
          <w:ilvl w:val="1"/>
          <w:numId w:val="2"/>
        </w:numPr>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b/>
          <w:bCs/>
          <w:color w:val="4E4E4E"/>
          <w:kern w:val="0"/>
          <w:sz w:val="24"/>
          <w:szCs w:val="24"/>
          <w:lang w:eastAsia="en-IN"/>
          <w14:ligatures w14:val="none"/>
        </w:rPr>
        <w:t>Task Identity</w:t>
      </w:r>
      <w:r w:rsidRPr="00006F59">
        <w:rPr>
          <w:rFonts w:ascii="Source Sans Pro" w:eastAsia="Times New Roman" w:hAnsi="Source Sans Pro" w:cs="Times New Roman"/>
          <w:color w:val="4E4E4E"/>
          <w:kern w:val="0"/>
          <w:sz w:val="24"/>
          <w:szCs w:val="24"/>
          <w:lang w:eastAsia="en-IN"/>
          <w14:ligatures w14:val="none"/>
        </w:rPr>
        <w:br/>
        <w:t>Being able to identify with the work at hand as more whole and complete, and hence enabling more pride to be taken in the outcome of that work (e.g. if you just add one nut to one bolt in the same spot every time a washing machine goes past it is much less motivating than being the person responsible for the drum attachment and associated work area (even as part of a group).</w:t>
      </w:r>
    </w:p>
    <w:p w14:paraId="13E18FF6" w14:textId="77777777" w:rsidR="00006F59" w:rsidRPr="00006F59" w:rsidRDefault="00006F59" w:rsidP="00006F59">
      <w:pPr>
        <w:numPr>
          <w:ilvl w:val="1"/>
          <w:numId w:val="2"/>
        </w:numPr>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b/>
          <w:bCs/>
          <w:color w:val="4E4E4E"/>
          <w:kern w:val="0"/>
          <w:sz w:val="24"/>
          <w:szCs w:val="24"/>
          <w:lang w:eastAsia="en-IN"/>
          <w14:ligatures w14:val="none"/>
        </w:rPr>
        <w:t>Task Significance</w:t>
      </w:r>
      <w:r w:rsidRPr="00006F59">
        <w:rPr>
          <w:rFonts w:ascii="Source Sans Pro" w:eastAsia="Times New Roman" w:hAnsi="Source Sans Pro" w:cs="Times New Roman"/>
          <w:color w:val="4E4E4E"/>
          <w:kern w:val="0"/>
          <w:sz w:val="24"/>
          <w:szCs w:val="24"/>
          <w:lang w:eastAsia="en-IN"/>
          <w14:ligatures w14:val="none"/>
        </w:rPr>
        <w:br/>
        <w:t xml:space="preserve">Being able to identify the task as contributing to something wider, to society or a group over and beyond the self. For example, the theory suggests that I will be more motivated if I am contributing to the whole firm’s bonus this year, looking after someone or making something that will benefit someone else. </w:t>
      </w:r>
      <w:proofErr w:type="gramStart"/>
      <w:r w:rsidRPr="00006F59">
        <w:rPr>
          <w:rFonts w:ascii="Source Sans Pro" w:eastAsia="Times New Roman" w:hAnsi="Source Sans Pro" w:cs="Times New Roman"/>
          <w:color w:val="4E4E4E"/>
          <w:kern w:val="0"/>
          <w:sz w:val="24"/>
          <w:szCs w:val="24"/>
          <w:lang w:eastAsia="en-IN"/>
          <w14:ligatures w14:val="none"/>
        </w:rPr>
        <w:t>Conversely</w:t>
      </w:r>
      <w:proofErr w:type="gramEnd"/>
      <w:r w:rsidRPr="00006F59">
        <w:rPr>
          <w:rFonts w:ascii="Source Sans Pro" w:eastAsia="Times New Roman" w:hAnsi="Source Sans Pro" w:cs="Times New Roman"/>
          <w:color w:val="4E4E4E"/>
          <w:kern w:val="0"/>
          <w:sz w:val="24"/>
          <w:szCs w:val="24"/>
          <w:lang w:eastAsia="en-IN"/>
          <w14:ligatures w14:val="none"/>
        </w:rPr>
        <w:t xml:space="preserve"> I will be less motivated if I am only </w:t>
      </w:r>
      <w:r w:rsidRPr="00006F59">
        <w:rPr>
          <w:rFonts w:ascii="Source Sans Pro" w:eastAsia="Times New Roman" w:hAnsi="Source Sans Pro" w:cs="Times New Roman"/>
          <w:color w:val="4E4E4E"/>
          <w:kern w:val="0"/>
          <w:sz w:val="24"/>
          <w:szCs w:val="24"/>
          <w:lang w:eastAsia="en-IN"/>
          <w14:ligatures w14:val="none"/>
        </w:rPr>
        <w:lastRenderedPageBreak/>
        <w:t xml:space="preserve">making a faceless owner </w:t>
      </w:r>
      <w:proofErr w:type="gramStart"/>
      <w:r w:rsidRPr="00006F59">
        <w:rPr>
          <w:rFonts w:ascii="Source Sans Pro" w:eastAsia="Times New Roman" w:hAnsi="Source Sans Pro" w:cs="Times New Roman"/>
          <w:color w:val="4E4E4E"/>
          <w:kern w:val="0"/>
          <w:sz w:val="24"/>
          <w:szCs w:val="24"/>
          <w:lang w:eastAsia="en-IN"/>
          <w14:ligatures w14:val="none"/>
        </w:rPr>
        <w:t>wealthier, or</w:t>
      </w:r>
      <w:proofErr w:type="gramEnd"/>
      <w:r w:rsidRPr="00006F59">
        <w:rPr>
          <w:rFonts w:ascii="Source Sans Pro" w:eastAsia="Times New Roman" w:hAnsi="Source Sans Pro" w:cs="Times New Roman"/>
          <w:color w:val="4E4E4E"/>
          <w:kern w:val="0"/>
          <w:sz w:val="24"/>
          <w:szCs w:val="24"/>
          <w:lang w:eastAsia="en-IN"/>
          <w14:ligatures w14:val="none"/>
        </w:rPr>
        <w:t xml:space="preserve"> am making some pointless item (e.g. corporate give-away gifts).</w:t>
      </w:r>
    </w:p>
    <w:p w14:paraId="4F5C923B" w14:textId="77777777" w:rsidR="00006F59" w:rsidRPr="00006F59" w:rsidRDefault="00006F59" w:rsidP="00006F59">
      <w:pPr>
        <w:numPr>
          <w:ilvl w:val="0"/>
          <w:numId w:val="2"/>
        </w:numPr>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b/>
          <w:bCs/>
          <w:color w:val="4E4E4E"/>
          <w:kern w:val="0"/>
          <w:sz w:val="24"/>
          <w:szCs w:val="24"/>
          <w:lang w:eastAsia="en-IN"/>
          <w14:ligatures w14:val="none"/>
        </w:rPr>
        <w:t>Responsibility</w:t>
      </w:r>
      <w:r w:rsidRPr="00006F59">
        <w:rPr>
          <w:rFonts w:ascii="Source Sans Pro" w:eastAsia="Times New Roman" w:hAnsi="Source Sans Pro" w:cs="Times New Roman"/>
          <w:color w:val="4E4E4E"/>
          <w:kern w:val="0"/>
          <w:sz w:val="24"/>
          <w:szCs w:val="24"/>
          <w:lang w:eastAsia="en-IN"/>
          <w14:ligatures w14:val="none"/>
        </w:rPr>
        <w:br/>
      </w:r>
      <w:proofErr w:type="spellStart"/>
      <w:r w:rsidRPr="00006F59">
        <w:rPr>
          <w:rFonts w:ascii="Source Sans Pro" w:eastAsia="Times New Roman" w:hAnsi="Source Sans Pro" w:cs="Times New Roman"/>
          <w:color w:val="4E4E4E"/>
          <w:kern w:val="0"/>
          <w:sz w:val="24"/>
          <w:szCs w:val="24"/>
          <w:lang w:eastAsia="en-IN"/>
          <w14:ligatures w14:val="none"/>
        </w:rPr>
        <w:t>Responsibility</w:t>
      </w:r>
      <w:proofErr w:type="spellEnd"/>
      <w:r w:rsidRPr="00006F59">
        <w:rPr>
          <w:rFonts w:ascii="Source Sans Pro" w:eastAsia="Times New Roman" w:hAnsi="Source Sans Pro" w:cs="Times New Roman"/>
          <w:color w:val="4E4E4E"/>
          <w:kern w:val="0"/>
          <w:sz w:val="24"/>
          <w:szCs w:val="24"/>
          <w:lang w:eastAsia="en-IN"/>
          <w14:ligatures w14:val="none"/>
        </w:rPr>
        <w:t xml:space="preserve"> is derived from autonomy, as in the job provides substantial freedom, independence and discretion to the individual in scheduling the work and in determining the procedures to be used in carrying it out)</w:t>
      </w:r>
    </w:p>
    <w:p w14:paraId="2D62AE50" w14:textId="77777777" w:rsidR="00006F59" w:rsidRPr="00006F59" w:rsidRDefault="00006F59" w:rsidP="00006F59">
      <w:pPr>
        <w:numPr>
          <w:ilvl w:val="0"/>
          <w:numId w:val="2"/>
        </w:numPr>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b/>
          <w:bCs/>
          <w:color w:val="4E4E4E"/>
          <w:kern w:val="0"/>
          <w:sz w:val="24"/>
          <w:szCs w:val="24"/>
          <w:lang w:eastAsia="en-IN"/>
          <w14:ligatures w14:val="none"/>
        </w:rPr>
        <w:t>Knowledge of outcomes</w:t>
      </w:r>
      <w:r w:rsidRPr="00006F59">
        <w:rPr>
          <w:rFonts w:ascii="Source Sans Pro" w:eastAsia="Times New Roman" w:hAnsi="Source Sans Pro" w:cs="Times New Roman"/>
          <w:color w:val="4E4E4E"/>
          <w:kern w:val="0"/>
          <w:sz w:val="24"/>
          <w:szCs w:val="24"/>
          <w:lang w:eastAsia="en-IN"/>
          <w14:ligatures w14:val="none"/>
        </w:rPr>
        <w:br/>
        <w:t>This comes from feedback. It implies an employee awareness of how effective he/she is converting his/her effort into performance. This can be anything from production figures through to customer satisfaction scores. The point is that the feedback offers information that once you know, you can use to do things differently if you wish. Feedback can come from other people or the job itself.</w:t>
      </w:r>
    </w:p>
    <w:p w14:paraId="3DC5F47A" w14:textId="77777777" w:rsidR="00006F59" w:rsidRPr="00006F59" w:rsidRDefault="00006F59" w:rsidP="00006F59">
      <w:pPr>
        <w:spacing w:after="100" w:afterAutospacing="1"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color w:val="4E4E4E"/>
          <w:kern w:val="0"/>
          <w:sz w:val="24"/>
          <w:szCs w:val="24"/>
          <w:lang w:eastAsia="en-IN"/>
          <w14:ligatures w14:val="none"/>
        </w:rPr>
        <w:t>Knowing these critical job characteristics, the theory goes, it is then possible to derive the key components of the design of a job and redesign it:</w:t>
      </w:r>
    </w:p>
    <w:p w14:paraId="6E40B5BF" w14:textId="77777777" w:rsidR="00006F59" w:rsidRPr="00006F59" w:rsidRDefault="00006F59" w:rsidP="00006F59">
      <w:pPr>
        <w:numPr>
          <w:ilvl w:val="0"/>
          <w:numId w:val="3"/>
        </w:numPr>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color w:val="4E4E4E"/>
          <w:kern w:val="0"/>
          <w:sz w:val="24"/>
          <w:szCs w:val="24"/>
          <w:lang w:eastAsia="en-IN"/>
          <w14:ligatures w14:val="none"/>
        </w:rPr>
        <w:t>Varying work to enable skill variety</w:t>
      </w:r>
    </w:p>
    <w:p w14:paraId="438960E4" w14:textId="77777777" w:rsidR="00006F59" w:rsidRPr="00006F59" w:rsidRDefault="00006F59" w:rsidP="00006F59">
      <w:pPr>
        <w:numPr>
          <w:ilvl w:val="0"/>
          <w:numId w:val="3"/>
        </w:numPr>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color w:val="4E4E4E"/>
          <w:kern w:val="0"/>
          <w:sz w:val="24"/>
          <w:szCs w:val="24"/>
          <w:lang w:eastAsia="en-IN"/>
          <w14:ligatures w14:val="none"/>
        </w:rPr>
        <w:t>Assigning work to groups to increase the wholeness of the product produced and give a group to enhance significance</w:t>
      </w:r>
    </w:p>
    <w:p w14:paraId="0856D217" w14:textId="77777777" w:rsidR="00006F59" w:rsidRPr="00006F59" w:rsidRDefault="00006F59" w:rsidP="00006F59">
      <w:pPr>
        <w:numPr>
          <w:ilvl w:val="0"/>
          <w:numId w:val="3"/>
        </w:numPr>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color w:val="4E4E4E"/>
          <w:kern w:val="0"/>
          <w:sz w:val="24"/>
          <w:szCs w:val="24"/>
          <w:lang w:eastAsia="en-IN"/>
          <w14:ligatures w14:val="none"/>
        </w:rPr>
        <w:t>Delegate tasks to their lowest possible level to create autonomy and hence responsibility</w:t>
      </w:r>
    </w:p>
    <w:p w14:paraId="05C665DF" w14:textId="77777777" w:rsidR="00006F59" w:rsidRPr="00006F59" w:rsidRDefault="00006F59" w:rsidP="00006F59">
      <w:pPr>
        <w:numPr>
          <w:ilvl w:val="0"/>
          <w:numId w:val="3"/>
        </w:numPr>
        <w:spacing w:before="100" w:beforeAutospacing="1" w:after="240" w:line="240" w:lineRule="auto"/>
        <w:rPr>
          <w:rFonts w:ascii="Source Sans Pro" w:eastAsia="Times New Roman" w:hAnsi="Source Sans Pro" w:cs="Times New Roman"/>
          <w:color w:val="4E4E4E"/>
          <w:kern w:val="0"/>
          <w:sz w:val="24"/>
          <w:szCs w:val="24"/>
          <w:lang w:eastAsia="en-IN"/>
          <w14:ligatures w14:val="none"/>
        </w:rPr>
      </w:pPr>
      <w:r w:rsidRPr="00006F59">
        <w:rPr>
          <w:rFonts w:ascii="Source Sans Pro" w:eastAsia="Times New Roman" w:hAnsi="Source Sans Pro" w:cs="Times New Roman"/>
          <w:color w:val="4E4E4E"/>
          <w:kern w:val="0"/>
          <w:sz w:val="24"/>
          <w:szCs w:val="24"/>
          <w:lang w:eastAsia="en-IN"/>
          <w14:ligatures w14:val="none"/>
        </w:rPr>
        <w:t>Connect people to the outcomes of their work and the customers that receive them so as to provide feedback for learning</w:t>
      </w:r>
    </w:p>
    <w:p w14:paraId="488CDC1D" w14:textId="77777777" w:rsidR="00006F59" w:rsidRDefault="00006F59"/>
    <w:sectPr w:rsidR="00006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15FA9"/>
    <w:multiLevelType w:val="multilevel"/>
    <w:tmpl w:val="281AB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CB52CC"/>
    <w:multiLevelType w:val="multilevel"/>
    <w:tmpl w:val="2B56F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1F3FE8"/>
    <w:multiLevelType w:val="multilevel"/>
    <w:tmpl w:val="EC065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126833">
    <w:abstractNumId w:val="0"/>
  </w:num>
  <w:num w:numId="2" w16cid:durableId="699012253">
    <w:abstractNumId w:val="1"/>
  </w:num>
  <w:num w:numId="3" w16cid:durableId="355891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F59"/>
    <w:rsid w:val="00006F59"/>
    <w:rsid w:val="00515295"/>
    <w:rsid w:val="005C46E4"/>
    <w:rsid w:val="00A232C2"/>
    <w:rsid w:val="00D30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04515"/>
  <w15:chartTrackingRefBased/>
  <w15:docId w15:val="{4545925A-65A7-42A3-B9F8-C6ECE630A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6F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06F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24375">
      <w:bodyDiv w:val="1"/>
      <w:marLeft w:val="0"/>
      <w:marRight w:val="0"/>
      <w:marTop w:val="0"/>
      <w:marBottom w:val="0"/>
      <w:divBdr>
        <w:top w:val="none" w:sz="0" w:space="0" w:color="auto"/>
        <w:left w:val="none" w:sz="0" w:space="0" w:color="auto"/>
        <w:bottom w:val="none" w:sz="0" w:space="0" w:color="auto"/>
        <w:right w:val="none" w:sz="0" w:space="0" w:color="auto"/>
      </w:divBdr>
    </w:div>
    <w:div w:id="1851944773">
      <w:bodyDiv w:val="1"/>
      <w:marLeft w:val="0"/>
      <w:marRight w:val="0"/>
      <w:marTop w:val="0"/>
      <w:marBottom w:val="0"/>
      <w:divBdr>
        <w:top w:val="none" w:sz="0" w:space="0" w:color="auto"/>
        <w:left w:val="none" w:sz="0" w:space="0" w:color="auto"/>
        <w:bottom w:val="none" w:sz="0" w:space="0" w:color="auto"/>
        <w:right w:val="none" w:sz="0" w:space="0" w:color="auto"/>
      </w:divBdr>
      <w:divsChild>
        <w:div w:id="4331338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588</Words>
  <Characters>2896</Characters>
  <Application>Microsoft Office Word</Application>
  <DocSecurity>0</DocSecurity>
  <Lines>57</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rajeswari</dc:creator>
  <cp:keywords/>
  <dc:description/>
  <cp:lastModifiedBy>Anto S</cp:lastModifiedBy>
  <cp:revision>4</cp:revision>
  <dcterms:created xsi:type="dcterms:W3CDTF">2024-04-29T09:04:00Z</dcterms:created>
  <dcterms:modified xsi:type="dcterms:W3CDTF">2026-04-11T09:50:00Z</dcterms:modified>
</cp:coreProperties>
</file>