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ANGLE Review</w:t>
      </w:r>
    </w:p>
    <w:p>
      <w:pPr>
        <w:pStyle w:val="Title"/>
      </w:pPr>
      <w:r>
        <w:t>導入を決めるための、5記事の記録。</w:t>
      </w:r>
    </w:p>
    <w:p>
      <w:r>
        <w:t>実績未入力／2週間の試行に使う結果レポート。</w:t>
      </w:r>
    </w:p>
    <w:p>
      <w:pPr>
        <w:pStyle w:val="Heading1"/>
      </w:pPr>
      <w:r>
        <w:t>試行の条件</w:t>
      </w:r>
    </w:p>
    <w:p>
      <w:r>
        <w:t>対象媒体：＿＿＿＿　記事種別：＿＿＿＿</w:t>
        <w:br/>
        <w:t>期間：＿＿＿＿　評価者：＿＿＿＿</w:t>
        <w:br/>
        <w:t>比較条件：分量・資料・記事種別をそろえる。</w:t>
      </w:r>
    </w:p>
    <w:p>
      <w:pPr>
        <w:pStyle w:val="Heading1"/>
      </w:pPr>
      <w:r>
        <w:t>結果</w:t>
      </w:r>
    </w:p>
    <w:p>
      <w:r>
        <w:t>導入前の平均修正・校正時間：＿＿分</w:t>
        <w:br/>
        <w:t>導入後の平均修正・校正時間：＿＿分</w:t>
        <w:br/>
        <w:t>修正往復：＿＿回 → ＿＿回</w:t>
        <w:br/>
        <w:t>重大な未修正指摘：＿＿件　不要な指摘：＿＿件</w:t>
        <w:br/>
        <w:t>AI利用料：＿＿円　追加運用時間：＿＿分</w:t>
      </w:r>
    </w:p>
    <w:p>
      <w:pPr>
        <w:pStyle w:val="Heading1"/>
      </w:pPr>
      <w:r>
        <w:t>現場の評価</w:t>
      </w:r>
    </w:p>
    <w:p>
      <w:r>
        <w:t>良かったこと：＿＿＿＿</w:t>
        <w:br/>
        <w:t>負担になったこと：＿＿＿＿</w:t>
        <w:br/>
        <w:t>品質と根拠の確認で残る課題：＿＿＿＿</w:t>
      </w:r>
    </w:p>
    <w:p>
      <w:pPr>
        <w:pStyle w:val="Heading1"/>
      </w:pPr>
      <w:r>
        <w:t>継続するか</w:t>
      </w:r>
    </w:p>
    <w:p>
      <w:r>
        <w:t>判断：継続／条件を変えて再試行／見送る</w:t>
        <w:br/>
        <w:t>判断理由：＿＿＿＿</w:t>
        <w:br/>
        <w:t>次の対象・改善・担当者：＿＿＿＿</w:t>
      </w:r>
    </w:p>
    <w:p>
      <w:pPr>
        <w:pStyle w:val="Heading1"/>
      </w:pPr>
      <w:r>
        <w:t>数字の読み方</w:t>
      </w:r>
    </w:p>
    <w:p>
      <w:r>
        <w:t>20分／本・往復2回以下・重大な未修正指摘0件は試行目標。実測していない項目は空欄にする。時間の価値を人件費や利益の改善と同じものとして扱わない。</w:t>
      </w:r>
    </w:p>
    <w:sectPr w:rsidR="00FC693F" w:rsidRPr="0006063C" w:rsidSect="00034616">
      <w:footerReference w:type="default" r:id="rId9"/>
      <w:pgSz w:w="11909" w:h="16834"/>
      <w:pgMar w:top="1008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ANGLE Review  |  記入用・実績未入力  |  2026.10.04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Noto Sans CJK JP" w:hAnsi="Noto Sans CJK JP" w:eastAsia="Noto Sans CJK JP"/>
      <w:color w:val="22365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236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236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22365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