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bookmarkStart w:id="0" w:name="docs-internal-guid-612e4246-7fff-ad47-3a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IBM_Attrition_prediction: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https://www.kaggle.com/code/karthikeyanscs21m028/ibm-attrition-prediction-with-grid-search/edit</w:t>
        </w:r>
      </w:hyperlink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 xml:space="preserve">Testing model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Logistic Regression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Cross_validation mean:0.8493946275642911,Training Accuracy:0.8852040816326531,Test Accuracy:0.8435374149659864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precision    recall  f1-score   support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Not Resigned       0.85      0.98      0.91       236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Resigned       0.77      0.29      0.42        58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accuracy                           0.84       294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macro avg       0.81      0.64      0.67       294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weighted avg       0.83      0.84      0.81       294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[[231   5]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[ 41  17]]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drawing>
          <wp:inline distT="0" distB="0" distL="0" distR="0">
            <wp:extent cx="2428875" cy="18478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 xml:space="preserve">Testing model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Random Forest Classifier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Cross_validation mean:0.8121606558787546,Training Accuracy:1.0,Test Accuracy:0.8197278911564626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precision    recall  f1-score   support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Not Resigned       0.82      0.99      0.90       236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Resigned       0.73      0.14      0.23        58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accuracy                           0.82       294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macro avg       0.78      0.56      0.56       294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weighted avg       0.80      0.82      0.77       294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[[233   3]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[ 50   8]]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 xml:space="preserve">Testing model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Gradient Boosting Classifier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Cross_validation mean:0.8509214057600646,Training Accuracy:0.9591836734693877,Test Accuracy:0.8333333333333334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precision    recall  f1-score   support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Not Resigned       0.85      0.96      0.90       236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Resigned       0.67      0.31      0.42        58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accuracy                           0.83       294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macro avg       0.76      0.64      0.66       294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weighted avg       0.81      0.83      0.81       294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[[227   9]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[ 40  18]]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tbl>
      <w:tblPr>
        <w:tblW w:w="7277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34"/>
        <w:gridCol w:w="1025"/>
        <w:gridCol w:w="1008"/>
        <w:gridCol w:w="755"/>
        <w:gridCol w:w="997"/>
        <w:gridCol w:w="658"/>
      </w:tblGrid>
      <w:tr>
        <w:trPr/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Accuracy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Precision</w:t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Recall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F1 Score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MCC</w:t>
            </w:r>
          </w:p>
        </w:tc>
      </w:tr>
      <w:tr>
        <w:trPr/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Logistic regression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0.8435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0.9788</w:t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0.8493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0.9094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Random Forest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0.8197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0.9873</w:t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0.8233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0.8979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Gradient Boosting Classifier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0.8333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0.9619</w:t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0.8502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0.9026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Logistic regression: 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param_grid={'C': (0.2, 0.3, 0.35, 0.45, 0.55),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'fit_intercept': ('True', 'False')})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Best parameters: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{'C': 0.3, 'fit_intercept': 'True'}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Best score: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0.870739271547061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Random forest: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Best Parameters {'criterion': 'gini', 'max_depth': 5, 'n_estimators': 1000}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Best score 0.8554453660295709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Overall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LogisticRegression() Best Parameters {'C': 0.3, 'fit_intercept': 'True', 'solver': 'liblinear'}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LogisticRegression() Best score 0.870739271547061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https://www.kaggle.com/code/karthikeyanscs21m028/predict-employee-retention-using-random-forest/edit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Standard RF</w:t>
      </w:r>
    </w:p>
    <w:tbl>
      <w:tblPr>
        <w:tblW w:w="332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1061"/>
        <w:gridCol w:w="731"/>
        <w:gridCol w:w="476"/>
      </w:tblGrid>
      <w:tr>
        <w:trPr/>
        <w:tc>
          <w:tcPr>
            <w:tcW w:w="106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180"/>
              <w:jc w:val="righ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accuracy</w:t>
            </w:r>
          </w:p>
        </w:tc>
        <w:tc>
          <w:tcPr>
            <w:tcW w:w="106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180"/>
              <w:jc w:val="righ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precision</w:t>
            </w:r>
          </w:p>
        </w:tc>
        <w:tc>
          <w:tcPr>
            <w:tcW w:w="73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180"/>
              <w:jc w:val="righ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recall</w:t>
            </w:r>
          </w:p>
        </w:tc>
        <w:tc>
          <w:tcPr>
            <w:tcW w:w="476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180"/>
              <w:jc w:val="righ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f1</w:t>
            </w:r>
          </w:p>
        </w:tc>
      </w:tr>
    </w:tbl>
    <w:p>
      <w:pPr>
        <w:pStyle w:val="TextBody"/>
        <w:spacing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tbl>
      <w:tblPr>
        <w:tblW w:w="433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31"/>
        <w:gridCol w:w="1001"/>
        <w:gridCol w:w="1016"/>
        <w:gridCol w:w="1286"/>
      </w:tblGrid>
      <w:tr>
        <w:trPr/>
        <w:tc>
          <w:tcPr>
            <w:tcW w:w="103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18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0.880435</w:t>
            </w:r>
          </w:p>
        </w:tc>
        <w:tc>
          <w:tcPr>
            <w:tcW w:w="100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18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0.75</w:t>
            </w:r>
          </w:p>
        </w:tc>
        <w:tc>
          <w:tcPr>
            <w:tcW w:w="1016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18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0.125</w:t>
            </w:r>
          </w:p>
        </w:tc>
        <w:tc>
          <w:tcPr>
            <w:tcW w:w="1286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18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0.214286</w:t>
            </w:r>
          </w:p>
        </w:tc>
      </w:tr>
    </w:tbl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RF with SMOTE: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0.877717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0.571429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0.25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0.347826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300"/>
        <w:ind w:left="2880" w:right="0" w:firstLine="72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accuracy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precision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recall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f1</w:t>
      </w:r>
    </w:p>
    <w:tbl>
      <w:tblPr>
        <w:tblW w:w="76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1"/>
        <w:gridCol w:w="941"/>
        <w:gridCol w:w="941"/>
        <w:gridCol w:w="941"/>
        <w:gridCol w:w="986"/>
      </w:tblGrid>
      <w:tr>
        <w:trPr/>
        <w:tc>
          <w:tcPr>
            <w:tcW w:w="3851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80" w:after="300"/>
              <w:jc w:val="righ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Standard RFC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80" w:after="3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0.880435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80" w:after="3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0.750000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80" w:after="3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0.125000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80" w:after="3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0.214286</w:t>
            </w:r>
          </w:p>
        </w:tc>
      </w:tr>
      <w:tr>
        <w:trPr/>
        <w:tc>
          <w:tcPr>
            <w:tcW w:w="3851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80" w:after="300"/>
              <w:jc w:val="righ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RFC with SMOTE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80" w:after="3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0.877717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80" w:after="3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0.571429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80" w:after="3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0.250000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80" w:after="3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0.347826</w:t>
            </w:r>
          </w:p>
        </w:tc>
      </w:tr>
      <w:tr>
        <w:trPr/>
        <w:tc>
          <w:tcPr>
            <w:tcW w:w="3851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80" w:after="300"/>
              <w:jc w:val="right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RFC with SMOTE &amp; Hyperparameter Tuning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80" w:after="3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0.872283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80" w:after="3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0.520000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80" w:after="3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0.270833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80" w:after="3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0.356164</w:t>
            </w:r>
          </w:p>
        </w:tc>
      </w:tr>
    </w:tbl>
    <w:p>
      <w:pPr>
        <w:pStyle w:val="TextBody"/>
        <w:numPr>
          <w:ilvl w:val="0"/>
          <w:numId w:val="1"/>
        </w:numPr>
        <w:pBdr/>
        <w:shd w:fill="FFFF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Random Forest Classifier (rfc) model with SMOTE has relatively better score in accuracy, recall and f1 compared to standard rfc and rfc with SMOTE &amp; Hyperparameter tuning</w:t>
      </w:r>
    </w:p>
    <w:p>
      <w:pPr>
        <w:pStyle w:val="TextBody"/>
        <w:numPr>
          <w:ilvl w:val="0"/>
          <w:numId w:val="1"/>
        </w:numPr>
        <w:pBdr/>
        <w:shd w:fill="FFFF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rfc model will perform better with SMOTE without adding any hyperparameter tuning</w:t>
      </w:r>
    </w:p>
    <w:p>
      <w:pPr>
        <w:pStyle w:val="TextBody"/>
        <w:numPr>
          <w:ilvl w:val="0"/>
          <w:numId w:val="1"/>
        </w:numPr>
        <w:pBdr/>
        <w:shd w:fill="FFFFFF" w:val="clear"/>
        <w:tabs>
          <w:tab w:val="clear" w:pos="720"/>
          <w:tab w:val="left" w:pos="0" w:leader="none"/>
        </w:tabs>
        <w:bidi w:val="0"/>
        <w:spacing w:lineRule="auto" w:line="331" w:before="0" w:after="10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Still, the model performance score wasn't good enough. We will trying use another methods to improve model performance in the futur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XGboost: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XGBoost Classifier 0.8299319727891157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precision    recall  f1-score   support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0       0.84      0.97      0.90       236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1       0.67      0.28      0.39        58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accuracy                           0.83       294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macro avg       0.76      0.62      0.65       294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weighted avg       0.81      0.83      0.80       294</w:t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pBdr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2609850" cy="20097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pBdr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733925" cy="31908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Light gbm: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Light GBM Classifier 0.8333333333333334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precision    recall  f1-score   support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0       0.84      0.97      0.90       236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1       0.71      0.26      0.38        58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accuracy                           0.83       294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macro avg       0.78      0.62      0.64       294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weighted avg       0.82      0.83      0.80       294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pBdr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2676525" cy="20097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pBdr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733925" cy="31908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KNN: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K-Nearest Neighbors Classifier 0.8095238095238095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precision    recall  f1-score   support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0       0.81      0.99      0.89       236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1       0.62      0.09      0.15        58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accuracy                           0.81       294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macro avg       0.72      0.54      0.52       294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weighted avg       0.78      0.81      0.75       294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pBdr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324225" cy="20097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pBdr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733925" cy="31908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SVC: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Support Vector Classifier 0.8231292517006803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precision    recall  f1-score   support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0       0.83      0.99      0.90       236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1       0.75      0.16      0.26        58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accuracy                           0.82       294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macro avg       0.79      0.57      0.58       294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weighted avg       0.81      0.82      0.77       294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pBdr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2952750" cy="20097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pBdr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733925" cy="319087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b w:val="false"/>
        </w:rPr>
        <w:br/>
      </w:r>
    </w:p>
    <w:tbl>
      <w:tblPr>
        <w:tblW w:w="7206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225"/>
        <w:gridCol w:w="1196"/>
        <w:gridCol w:w="1197"/>
        <w:gridCol w:w="1196"/>
        <w:gridCol w:w="1195"/>
        <w:gridCol w:w="1196"/>
      </w:tblGrid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  <w:t xml:space="preserve">Algorithms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Accuracy 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Precision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Recall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F1 Score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MCC 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Logistic regression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0.8435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0.9788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0.8493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0.9094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0.31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Random forest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0.8197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0.9873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0.8233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0.8979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0.37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Gradient Boosting Classifier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0.8333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0.9619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0.8502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0.9026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0.41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XGboost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0.82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0.96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0.84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0.90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0.35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LightGBM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0.83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0.97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0.84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0.90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0.36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KNN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0.80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0.98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0.81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0.89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0.17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SVC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0.82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0.98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0.82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0.89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0.28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ode/karthikeyanscs21m028/ibm-attrition-prediction-with-grid-search/ed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11</Pages>
  <Words>502</Words>
  <Characters>3244</Characters>
  <CharactersWithSpaces>4759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2023-05-19T01:00:52Z</dcterms:modified>
  <cp:revision>5</cp:revision>
  <dc:subject/>
  <dc:title/>
</cp:coreProperties>
</file>