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DataSaverBackend(getContext());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(ConnectivityManager) getSystemService(Context.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D71D71"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D71D71"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lastRenderedPageBreak/>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D71D71"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D71D71"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D71D71"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D71D71"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D71D71"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D71D71"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D71D71"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D71D71"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24535F64" w14:textId="77777777" w:rsidR="00C57E55" w:rsidRDefault="00C57E55" w:rsidP="00C57E55"/>
    <w:p w14:paraId="2D7F55CC" w14:textId="7D839D10" w:rsidR="00C57E55" w:rsidRDefault="00C57E55" w:rsidP="00C57E55">
      <w:pPr>
        <w:pStyle w:val="3"/>
      </w:pPr>
      <w:r>
        <w:rPr>
          <w:rFonts w:hint="eastAsia"/>
        </w:rPr>
        <w:t>系统</w:t>
      </w:r>
      <w:r>
        <w:t>设置</w:t>
      </w:r>
      <w:r>
        <w:rPr>
          <w:rFonts w:hint="eastAsia"/>
        </w:rPr>
        <w:t>修改权限</w:t>
      </w:r>
    </w:p>
    <w:p w14:paraId="109EB9EF" w14:textId="77777777" w:rsidR="00C57E55" w:rsidRDefault="00C57E55" w:rsidP="00C57E55"/>
    <w:p w14:paraId="55CB2F6A" w14:textId="77777777" w:rsidR="00C57E55" w:rsidRDefault="00C57E55"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7E55">
        <w:rPr>
          <w:rFonts w:ascii="宋体" w:eastAsia="宋体" w:hAnsi="宋体" w:cs="宋体" w:hint="eastAsia"/>
          <w:color w:val="000000"/>
          <w:kern w:val="0"/>
          <w:sz w:val="18"/>
          <w:szCs w:val="18"/>
        </w:rPr>
        <w:t>WriteSettingsDetails</w:t>
      </w:r>
    </w:p>
    <w:p w14:paraId="24B2F1F7" w14:textId="77777777" w:rsidR="007962B9" w:rsidRPr="00C57E55" w:rsidRDefault="007962B9"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44FBC86" w14:textId="77777777" w:rsidR="00C57E55" w:rsidRPr="00C57E55" w:rsidRDefault="00C57E55" w:rsidP="00C57E55"/>
    <w:p w14:paraId="090B3E1E" w14:textId="77777777" w:rsidR="00C57E55" w:rsidRPr="00C57E55" w:rsidRDefault="00C57E55" w:rsidP="00C57E55"/>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lastRenderedPageBreak/>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78840BF9" w:rsidR="00F97039" w:rsidRDefault="00F97039" w:rsidP="00F97039">
      <w:pPr>
        <w:pStyle w:val="2"/>
        <w:numPr>
          <w:ilvl w:val="1"/>
          <w:numId w:val="1"/>
        </w:numPr>
      </w:pPr>
      <w:r w:rsidRPr="00F97039">
        <w:rPr>
          <w:rFonts w:hint="eastAsia"/>
        </w:rPr>
        <w:t>恢复出厂设置</w:t>
      </w:r>
    </w:p>
    <w:p w14:paraId="7CCC4DB5" w14:textId="44CE1B81" w:rsidR="0013079F" w:rsidRDefault="0013079F" w:rsidP="0013079F"/>
    <w:p w14:paraId="58670A44" w14:textId="6D72EC46" w:rsidR="0013079F" w:rsidRDefault="0013079F"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079F">
        <w:rPr>
          <w:rFonts w:ascii="宋体" w:eastAsia="宋体" w:hAnsi="宋体" w:cs="宋体" w:hint="eastAsia"/>
          <w:color w:val="000000"/>
          <w:kern w:val="0"/>
          <w:sz w:val="18"/>
          <w:szCs w:val="18"/>
        </w:rPr>
        <w:t>MasterClear</w:t>
      </w:r>
    </w:p>
    <w:p w14:paraId="6CDF26B6" w14:textId="47DCFE4A"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6C4EE6"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color w:val="000000"/>
          <w:kern w:val="0"/>
          <w:sz w:val="18"/>
          <w:szCs w:val="18"/>
        </w:rPr>
        <w:t>MasterClearConfirm</w:t>
      </w:r>
    </w:p>
    <w:p w14:paraId="04144590" w14:textId="77777777"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6EAE8E6" w14:textId="0CF5A6E2"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37EDBD" w14:textId="4442BAE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b/>
          <w:bCs/>
          <w:color w:val="000080"/>
          <w:kern w:val="0"/>
          <w:sz w:val="18"/>
          <w:szCs w:val="18"/>
        </w:rPr>
        <w:t xml:space="preserve">private void </w:t>
      </w:r>
      <w:r w:rsidRPr="002C0D49">
        <w:rPr>
          <w:rFonts w:ascii="宋体" w:eastAsia="宋体" w:hAnsi="宋体" w:cs="宋体" w:hint="eastAsia"/>
          <w:color w:val="000000"/>
          <w:kern w:val="0"/>
          <w:sz w:val="18"/>
          <w:szCs w:val="18"/>
        </w:rPr>
        <w:t>doMasterClear() {</w:t>
      </w:r>
      <w:r w:rsidRPr="002C0D49">
        <w:rPr>
          <w:rFonts w:ascii="宋体" w:eastAsia="宋体" w:hAnsi="宋体" w:cs="宋体" w:hint="eastAsia"/>
          <w:color w:val="000000"/>
          <w:kern w:val="0"/>
          <w:sz w:val="18"/>
          <w:szCs w:val="18"/>
        </w:rPr>
        <w:br/>
        <w:t xml:space="preserve">    Intent intent = </w:t>
      </w:r>
      <w:r w:rsidRPr="002C0D49">
        <w:rPr>
          <w:rFonts w:ascii="宋体" w:eastAsia="宋体" w:hAnsi="宋体" w:cs="宋体" w:hint="eastAsia"/>
          <w:b/>
          <w:bCs/>
          <w:color w:val="000080"/>
          <w:kern w:val="0"/>
          <w:sz w:val="18"/>
          <w:szCs w:val="18"/>
        </w:rPr>
        <w:t xml:space="preserve">new </w:t>
      </w:r>
      <w:r w:rsidRPr="002C0D49">
        <w:rPr>
          <w:rFonts w:ascii="宋体" w:eastAsia="宋体" w:hAnsi="宋体" w:cs="宋体" w:hint="eastAsia"/>
          <w:color w:val="000000"/>
          <w:kern w:val="0"/>
          <w:sz w:val="18"/>
          <w:szCs w:val="18"/>
        </w:rPr>
        <w:t>Intent(Intent.ACTION_FACTORY_RESET);</w:t>
      </w:r>
      <w:r w:rsidRPr="002C0D49">
        <w:rPr>
          <w:rFonts w:ascii="宋体" w:eastAsia="宋体" w:hAnsi="宋体" w:cs="宋体" w:hint="eastAsia"/>
          <w:color w:val="000000"/>
          <w:kern w:val="0"/>
          <w:sz w:val="18"/>
          <w:szCs w:val="18"/>
        </w:rPr>
        <w:br/>
        <w:t xml:space="preserve">    intent.setPackage(</w:t>
      </w:r>
      <w:r w:rsidRPr="002C0D49">
        <w:rPr>
          <w:rFonts w:ascii="宋体" w:eastAsia="宋体" w:hAnsi="宋体" w:cs="宋体" w:hint="eastAsia"/>
          <w:b/>
          <w:bCs/>
          <w:color w:val="008000"/>
          <w:kern w:val="0"/>
          <w:sz w:val="18"/>
          <w:szCs w:val="18"/>
        </w:rPr>
        <w:t>"android"</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intent.addFlags(Intent.FLAG_RECEIVER_FOREGROUND);</w:t>
      </w:r>
      <w:r w:rsidRPr="002C0D49">
        <w:rPr>
          <w:rFonts w:ascii="宋体" w:eastAsia="宋体" w:hAnsi="宋体" w:cs="宋体" w:hint="eastAsia"/>
          <w:color w:val="000000"/>
          <w:kern w:val="0"/>
          <w:sz w:val="18"/>
          <w:szCs w:val="18"/>
        </w:rPr>
        <w:br/>
        <w:t xml:space="preserve">    intent.putExtra(Intent.EXTRA_REASON, </w:t>
      </w:r>
      <w:r w:rsidRPr="002C0D49">
        <w:rPr>
          <w:rFonts w:ascii="宋体" w:eastAsia="宋体" w:hAnsi="宋体" w:cs="宋体" w:hint="eastAsia"/>
          <w:b/>
          <w:bCs/>
          <w:color w:val="008000"/>
          <w:kern w:val="0"/>
          <w:sz w:val="18"/>
          <w:szCs w:val="18"/>
        </w:rPr>
        <w:t>"MasterClearConfirm"</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intent.putExtra(Intent</w:t>
      </w:r>
      <w:bookmarkStart w:id="17" w:name="_GoBack"/>
      <w:r w:rsidRPr="002C0D49">
        <w:rPr>
          <w:rFonts w:ascii="宋体" w:eastAsia="宋体" w:hAnsi="宋体" w:cs="宋体" w:hint="eastAsia"/>
          <w:color w:val="000000"/>
          <w:kern w:val="0"/>
          <w:sz w:val="18"/>
          <w:szCs w:val="18"/>
        </w:rPr>
        <w:t>.EXTRA_WIPE_EXTERNAL_STORAGE</w:t>
      </w:r>
      <w:bookmarkEnd w:id="17"/>
      <w:r w:rsidRPr="002C0D49">
        <w:rPr>
          <w:rFonts w:ascii="宋体" w:eastAsia="宋体" w:hAnsi="宋体" w:cs="宋体" w:hint="eastAsia"/>
          <w:color w:val="000000"/>
          <w:kern w:val="0"/>
          <w:sz w:val="18"/>
          <w:szCs w:val="18"/>
        </w:rPr>
        <w:t>, mEraseSdCard);</w:t>
      </w:r>
      <w:r w:rsidR="00CD1EE8">
        <w:rPr>
          <w:rFonts w:ascii="宋体" w:eastAsia="宋体" w:hAnsi="宋体" w:cs="宋体" w:hint="eastAsia"/>
          <w:color w:val="000000"/>
          <w:kern w:val="0"/>
          <w:sz w:val="18"/>
          <w:szCs w:val="18"/>
        </w:rPr>
        <w:t>、</w:t>
      </w:r>
      <w:r w:rsidR="00CD1EE8">
        <w:rPr>
          <w:rFonts w:ascii="宋体" w:eastAsia="宋体" w:hAnsi="宋体" w:cs="宋体"/>
          <w:color w:val="000000"/>
          <w:kern w:val="0"/>
          <w:sz w:val="18"/>
          <w:szCs w:val="18"/>
        </w:rPr>
        <w:t>、</w:t>
      </w:r>
      <w:r w:rsidR="00CD1EE8">
        <w:rPr>
          <w:rFonts w:ascii="宋体" w:eastAsia="宋体" w:hAnsi="宋体" w:cs="宋体" w:hint="eastAsia"/>
          <w:color w:val="000000"/>
          <w:kern w:val="0"/>
          <w:sz w:val="18"/>
          <w:szCs w:val="18"/>
        </w:rPr>
        <w:t>是否</w:t>
      </w:r>
      <w:r w:rsidR="00CD1EE8">
        <w:rPr>
          <w:rFonts w:ascii="宋体" w:eastAsia="宋体" w:hAnsi="宋体" w:cs="宋体"/>
          <w:color w:val="000000"/>
          <w:kern w:val="0"/>
          <w:sz w:val="18"/>
          <w:szCs w:val="18"/>
        </w:rPr>
        <w:t>擦除</w:t>
      </w:r>
      <w:r w:rsidRPr="002C0D49">
        <w:rPr>
          <w:rFonts w:ascii="宋体" w:eastAsia="宋体" w:hAnsi="宋体" w:cs="宋体" w:hint="eastAsia"/>
          <w:color w:val="000000"/>
          <w:kern w:val="0"/>
          <w:sz w:val="18"/>
          <w:szCs w:val="18"/>
        </w:rPr>
        <w:br/>
        <w:t xml:space="preserve">    getActivity().sendBroadcast(intent);</w:t>
      </w:r>
      <w:r w:rsidRPr="002C0D49">
        <w:rPr>
          <w:rFonts w:ascii="宋体" w:eastAsia="宋体" w:hAnsi="宋体" w:cs="宋体" w:hint="eastAsia"/>
          <w:color w:val="000000"/>
          <w:kern w:val="0"/>
          <w:sz w:val="18"/>
          <w:szCs w:val="18"/>
        </w:rPr>
        <w:br/>
        <w:t xml:space="preserve">    </w:t>
      </w:r>
      <w:r w:rsidRPr="002C0D49">
        <w:rPr>
          <w:rFonts w:ascii="宋体" w:eastAsia="宋体" w:hAnsi="宋体" w:cs="宋体" w:hint="eastAsia"/>
          <w:i/>
          <w:iCs/>
          <w:color w:val="808080"/>
          <w:kern w:val="0"/>
          <w:sz w:val="18"/>
          <w:szCs w:val="18"/>
        </w:rPr>
        <w:t>// Intent handling is asynchronous -- assume it will happen soon.</w:t>
      </w:r>
      <w:r w:rsidRPr="002C0D49">
        <w:rPr>
          <w:rFonts w:ascii="宋体" w:eastAsia="宋体" w:hAnsi="宋体" w:cs="宋体" w:hint="eastAsia"/>
          <w:i/>
          <w:iCs/>
          <w:color w:val="808080"/>
          <w:kern w:val="0"/>
          <w:sz w:val="18"/>
          <w:szCs w:val="18"/>
        </w:rPr>
        <w:br/>
      </w:r>
      <w:r w:rsidRPr="002C0D49">
        <w:rPr>
          <w:rFonts w:ascii="宋体" w:eastAsia="宋体" w:hAnsi="宋体" w:cs="宋体" w:hint="eastAsia"/>
          <w:color w:val="000000"/>
          <w:kern w:val="0"/>
          <w:sz w:val="18"/>
          <w:szCs w:val="18"/>
        </w:rPr>
        <w:t>}</w:t>
      </w:r>
    </w:p>
    <w:p w14:paraId="470FF216" w14:textId="77777777" w:rsidR="002C0D49" w:rsidRPr="0013079F"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01FC5B" w14:textId="77777777" w:rsidR="0013079F" w:rsidRPr="0013079F" w:rsidRDefault="0013079F" w:rsidP="0013079F"/>
    <w:p w14:paraId="3B2727C0" w14:textId="1CC2024C" w:rsidR="00F97039" w:rsidRDefault="00F97039" w:rsidP="00F97039">
      <w:pPr>
        <w:pStyle w:val="3"/>
        <w:numPr>
          <w:ilvl w:val="2"/>
          <w:numId w:val="1"/>
        </w:numPr>
      </w:pPr>
      <w:r w:rsidRPr="00F97039">
        <w:rPr>
          <w:rFonts w:hint="eastAsia"/>
        </w:rPr>
        <w:lastRenderedPageBreak/>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D71D71"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7997EBC4" w14:textId="77777777" w:rsidR="00640E39" w:rsidRDefault="00640E39" w:rsidP="002634F0"/>
    <w:p w14:paraId="543CA454" w14:textId="182F2567" w:rsidR="00640E39" w:rsidRDefault="00640E39" w:rsidP="002634F0">
      <w:r w:rsidRPr="00640E39">
        <w:t>"persist.sys.ui.hw";</w:t>
      </w:r>
    </w:p>
    <w:p w14:paraId="63BA9637" w14:textId="77777777" w:rsidR="00640E39" w:rsidRDefault="00640E39" w:rsidP="002634F0"/>
    <w:p w14:paraId="0821A5DC" w14:textId="77777777" w:rsidR="00640E39" w:rsidRDefault="00640E39" w:rsidP="002634F0"/>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2C0D49" w:rsidRDefault="002C0D49"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2C0D49" w:rsidRPr="00F07F60" w:rsidRDefault="002C0D4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C0D49" w:rsidRPr="00F07F60" w:rsidRDefault="002C0D49">
      <w:pPr>
        <w:pStyle w:val="aa"/>
      </w:pPr>
    </w:p>
  </w:comment>
  <w:comment w:id="2" w:author="Key Guan" w:date="2018-06-02T15:09:00Z" w:initials="KG">
    <w:p w14:paraId="7D270105" w14:textId="77777777" w:rsidR="002C0D49" w:rsidRPr="00A94D22" w:rsidRDefault="002C0D49"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C0D49" w:rsidRPr="00A94D22" w:rsidRDefault="002C0D49">
      <w:pPr>
        <w:pStyle w:val="aa"/>
      </w:pPr>
    </w:p>
  </w:comment>
  <w:comment w:id="3" w:author="Key Guan" w:date="2017-07-01T11:01:00Z" w:initials="KG">
    <w:p w14:paraId="4F87085E" w14:textId="77777777" w:rsidR="002C0D49" w:rsidRDefault="002C0D4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C0D49" w:rsidRDefault="002C0D49"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2C0D49" w:rsidRDefault="002C0D49"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2C0D49" w:rsidRDefault="002C0D49">
      <w:pPr>
        <w:pStyle w:val="aa"/>
      </w:pPr>
      <w:r>
        <w:rPr>
          <w:rStyle w:val="a9"/>
        </w:rPr>
        <w:annotationRef/>
      </w:r>
      <w:r>
        <w:t>安全</w:t>
      </w:r>
      <w:r>
        <w:rPr>
          <w:rFonts w:hint="eastAsia"/>
        </w:rPr>
        <w:t>机制</w:t>
      </w:r>
      <w:r>
        <w:t>问题？</w:t>
      </w:r>
    </w:p>
  </w:comment>
  <w:comment w:id="6" w:author="Key Guan" w:date="2018-06-02T12:59:00Z" w:initials="KG">
    <w:p w14:paraId="4539E87F" w14:textId="77777777" w:rsidR="002C0D49" w:rsidRDefault="002C0D49"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2C0D49" w:rsidRDefault="002C0D49" w:rsidP="00D80EDF">
      <w:pPr>
        <w:pStyle w:val="aa"/>
      </w:pPr>
      <w:r>
        <w:rPr>
          <w:rStyle w:val="a9"/>
        </w:rPr>
        <w:annotationRef/>
      </w:r>
      <w:r>
        <w:rPr>
          <w:rFonts w:hint="eastAsia"/>
        </w:rPr>
        <w:t>单选列表</w:t>
      </w:r>
      <w:r>
        <w:t>！</w:t>
      </w:r>
    </w:p>
  </w:comment>
  <w:comment w:id="9" w:author="Key Guan" w:date="2017-10-21T22:18:00Z" w:initials="KG">
    <w:p w14:paraId="6AB567C9" w14:textId="77777777" w:rsidR="002C0D49" w:rsidRDefault="002C0D49"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2C0D49" w:rsidRDefault="002C0D49">
      <w:pPr>
        <w:pStyle w:val="aa"/>
      </w:pPr>
      <w:r>
        <w:rPr>
          <w:rStyle w:val="a9"/>
        </w:rPr>
        <w:annotationRef/>
      </w:r>
      <w:r>
        <w:rPr>
          <w:rFonts w:hint="eastAsia"/>
        </w:rPr>
        <w:t>启动</w:t>
      </w:r>
      <w:r>
        <w:t>原理</w:t>
      </w:r>
    </w:p>
  </w:comment>
  <w:comment w:id="13" w:author="key" w:date="2018-07-11T02:29:00Z" w:initials="k">
    <w:p w14:paraId="426AA1D6" w14:textId="5A8D852C" w:rsidR="002C0D49" w:rsidRDefault="002C0D49">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2C0D49" w:rsidRPr="004146F4" w:rsidRDefault="002C0D49"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2C0D49" w:rsidRDefault="002C0D49">
      <w:pPr>
        <w:pStyle w:val="aa"/>
      </w:pPr>
      <w:r>
        <w:rPr>
          <w:rFonts w:hint="eastAsia"/>
        </w:rPr>
        <w:t>weisha buguan</w:t>
      </w:r>
    </w:p>
    <w:p w14:paraId="4D515EEB" w14:textId="45B99B83" w:rsidR="002C0D49" w:rsidRDefault="002C0D49">
      <w:pPr>
        <w:pStyle w:val="aa"/>
      </w:pPr>
      <w:r w:rsidRPr="005A3902">
        <w:t>s\layout\app_preference_item.xml</w:t>
      </w:r>
    </w:p>
  </w:comment>
  <w:comment w:id="15" w:author="Key Guan" w:date="2018-06-15T21:10:00Z" w:initials="KG">
    <w:p w14:paraId="4249B3AA" w14:textId="071BBE74" w:rsidR="002C0D49" w:rsidRDefault="002C0D4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2C0D49" w:rsidRDefault="002C0D49">
      <w:pPr>
        <w:pStyle w:val="aa"/>
      </w:pPr>
      <w:r>
        <w:rPr>
          <w:rStyle w:val="a9"/>
        </w:rPr>
        <w:annotationRef/>
      </w:r>
      <w:r>
        <w:t>F</w:t>
      </w:r>
      <w:r>
        <w:rPr>
          <w:rFonts w:hint="eastAsia"/>
        </w:rPr>
        <w:t>asdf</w:t>
      </w:r>
    </w:p>
  </w:comment>
  <w:comment w:id="18" w:author="Key Guan" w:date="2018-07-31T13:35:00Z" w:initials="KG">
    <w:p w14:paraId="0B03F887" w14:textId="77777777" w:rsidR="002C0D49" w:rsidRDefault="002C0D49" w:rsidP="00CD1D92">
      <w:pPr>
        <w:pStyle w:val="aa"/>
      </w:pPr>
      <w:r>
        <w:rPr>
          <w:rStyle w:val="a9"/>
        </w:rPr>
        <w:annotationRef/>
      </w:r>
      <w:r>
        <w:rPr>
          <w:rFonts w:hint="eastAsia"/>
        </w:rPr>
        <w:t>SRE</w:t>
      </w:r>
      <w:r>
        <w:t>？</w:t>
      </w:r>
    </w:p>
  </w:comment>
  <w:comment w:id="19" w:author="Key Guan" w:date="2018-08-03T13:29:00Z" w:initials="KG">
    <w:p w14:paraId="471B16A4" w14:textId="57EF29BD" w:rsidR="002C0D49" w:rsidRDefault="002C0D49">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2C0D49" w:rsidRDefault="002C0D49">
      <w:pPr>
        <w:pStyle w:val="aa"/>
      </w:pPr>
      <w:r>
        <w:rPr>
          <w:rStyle w:val="a9"/>
        </w:rPr>
        <w:annotationRef/>
      </w:r>
      <w:r>
        <w:rPr>
          <w:rFonts w:hint="eastAsia"/>
        </w:rPr>
        <w:t>后台</w:t>
      </w:r>
      <w:r>
        <w:t>执行</w:t>
      </w:r>
    </w:p>
  </w:comment>
  <w:comment w:id="21" w:author="Key Guan" w:date="2018-06-21T10:39:00Z" w:initials="KG">
    <w:p w14:paraId="04847568" w14:textId="55524223" w:rsidR="002C0D49" w:rsidRDefault="002C0D4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BFCF7" w14:textId="77777777" w:rsidR="00D71D71" w:rsidRDefault="00D71D71" w:rsidP="005C2938">
      <w:r>
        <w:separator/>
      </w:r>
    </w:p>
  </w:endnote>
  <w:endnote w:type="continuationSeparator" w:id="0">
    <w:p w14:paraId="31DAB03A" w14:textId="77777777" w:rsidR="00D71D71" w:rsidRDefault="00D71D7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3013F" w14:textId="77777777" w:rsidR="00D71D71" w:rsidRDefault="00D71D71" w:rsidP="005C2938">
      <w:r>
        <w:separator/>
      </w:r>
    </w:p>
  </w:footnote>
  <w:footnote w:type="continuationSeparator" w:id="0">
    <w:p w14:paraId="7B4B69B0" w14:textId="77777777" w:rsidR="00D71D71" w:rsidRDefault="00D71D7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079F"/>
    <w:rsid w:val="00132617"/>
    <w:rsid w:val="00132648"/>
    <w:rsid w:val="001349B7"/>
    <w:rsid w:val="001353BD"/>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18E3"/>
    <w:rsid w:val="002A2D8B"/>
    <w:rsid w:val="002A56A2"/>
    <w:rsid w:val="002A6F39"/>
    <w:rsid w:val="002B6265"/>
    <w:rsid w:val="002C0D49"/>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0E39"/>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2B9"/>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15247"/>
    <w:rsid w:val="00B31F51"/>
    <w:rsid w:val="00B35001"/>
    <w:rsid w:val="00B42B6A"/>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57E55"/>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1EE8"/>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1D71"/>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6202A"/>
    <w:rsid w:val="00F714C6"/>
    <w:rsid w:val="00F71608"/>
    <w:rsid w:val="00F80C59"/>
    <w:rsid w:val="00F82C72"/>
    <w:rsid w:val="00F90EBF"/>
    <w:rsid w:val="00F943A5"/>
    <w:rsid w:val="00F96F01"/>
    <w:rsid w:val="00F97039"/>
    <w:rsid w:val="00FA5A4F"/>
    <w:rsid w:val="00FA7776"/>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96798959">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328541">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48062944">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30">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4032-FBFA-4AB8-9C67-3F38169F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11297</TotalTime>
  <Pages>83</Pages>
  <Words>9211</Words>
  <Characters>52504</Characters>
  <Application>Microsoft Office Word</Application>
  <DocSecurity>0</DocSecurity>
  <Lines>437</Lines>
  <Paragraphs>123</Paragraphs>
  <ScaleCrop>false</ScaleCrop>
  <Company/>
  <LinksUpToDate>false</LinksUpToDate>
  <CharactersWithSpaces>61592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348</cp:revision>
  <cp:lastPrinted>2018-11-28T06:23:00Z</cp:lastPrinted>
  <dcterms:created xsi:type="dcterms:W3CDTF">2018-05-21T04:22:00Z</dcterms:created>
  <dcterms:modified xsi:type="dcterms:W3CDTF">2019-01-17T09:21:00Z</dcterms:modified>
</cp:coreProperties>
</file>