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FBD39" w14:textId="77777777" w:rsidR="00AE2CD6" w:rsidRDefault="009B3635">
      <w:r>
        <w:rPr>
          <w:rFonts w:ascii="Arial" w:hAnsi="Arial" w:cs="Arial"/>
          <w:color w:val="333333"/>
          <w:szCs w:val="21"/>
          <w:shd w:val="clear" w:color="auto" w:fill="FFFFFF"/>
        </w:rPr>
        <w:t>所有的新特性在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 developers</w:t>
      </w:r>
      <w:r>
        <w:rPr>
          <w:rFonts w:ascii="Arial" w:hAnsi="Arial" w:cs="Arial"/>
          <w:color w:val="333333"/>
          <w:szCs w:val="21"/>
          <w:shd w:val="clear" w:color="auto" w:fill="FFFFFF"/>
        </w:rPr>
        <w:t>首页均可找到，网址：</w:t>
      </w:r>
      <w:hyperlink r:id="rId7" w:history="1">
        <w:r>
          <w:rPr>
            <w:rStyle w:val="a5"/>
            <w:rFonts w:ascii="Arial" w:hAnsi="Arial" w:cs="Arial"/>
            <w:color w:val="3572B0"/>
            <w:szCs w:val="21"/>
            <w:shd w:val="clear" w:color="auto" w:fill="FFFFFF"/>
          </w:rPr>
          <w:t>https://developer.android.com/preview</w:t>
        </w:r>
      </w:hyperlink>
    </w:p>
    <w:p w14:paraId="392AE982" w14:textId="77777777" w:rsidR="009B3635" w:rsidRDefault="009B3635"/>
    <w:p w14:paraId="3E4CE3BD" w14:textId="77777777" w:rsidR="009B3635" w:rsidRDefault="009B3635">
      <w:r>
        <w:rPr>
          <w:rFonts w:hint="eastAsia"/>
        </w:rPr>
        <w:t>把</w:t>
      </w:r>
      <w:r>
        <w:t>源码</w:t>
      </w:r>
      <w:r>
        <w:t>down</w:t>
      </w:r>
      <w:r>
        <w:t>下来学习吧</w:t>
      </w:r>
    </w:p>
    <w:p w14:paraId="26C99663" w14:textId="77777777" w:rsidR="002C1D86" w:rsidRPr="002C1D86" w:rsidRDefault="002C1D86" w:rsidP="002C1D8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所有的新特性在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Android developers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首页均可找到，网址：</w:t>
      </w:r>
      <w:hyperlink r:id="rId8" w:history="1">
        <w:r w:rsidRPr="002C1D8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https://developer.android.com/preview</w:t>
        </w:r>
      </w:hyperlink>
    </w:p>
    <w:p w14:paraId="1E9B2DCE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以下是对官网的一个总结。</w:t>
      </w:r>
    </w:p>
    <w:p w14:paraId="42390982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加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 xml:space="preserve"> ** 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的意味着可能影响到我们的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APP</w:t>
      </w:r>
    </w:p>
    <w:p w14:paraId="212E999E" w14:textId="77777777" w:rsidR="002C1D86" w:rsidRPr="002C1D86" w:rsidRDefault="002C1D86" w:rsidP="002C1D8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* *Android Q</w:t>
      </w: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存储机制大变化</w:t>
      </w:r>
    </w:p>
    <w:p w14:paraId="13C810A0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history="1">
        <w:r w:rsidRPr="002C1D8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https://feng.moe/archives/47/</w:t>
        </w:r>
      </w:hyperlink>
    </w:p>
    <w:p w14:paraId="7D3295E0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运行在一个沙盒。</w:t>
      </w:r>
    </w:p>
    <w:p w14:paraId="18ACA4B8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针对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target 29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的设备，必须兼容</w:t>
      </w:r>
    </w:p>
    <w:p w14:paraId="3237E184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为针对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target29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，但只要运行在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29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的设备上，也会被沙盒化</w:t>
      </w:r>
    </w:p>
    <w:p w14:paraId="24D3410C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媒体文件可能不再和其它应用共享，也无法通过扫描来建立媒体库</w:t>
      </w:r>
    </w:p>
    <w:p w14:paraId="577336C2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所有媒体文件需要通过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MediaStore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来访问</w:t>
      </w:r>
    </w:p>
    <w:p w14:paraId="7A08A2AA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保存文件需要通过标准的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 xml:space="preserve">mediastore 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来保存，否则在卸载的时候也会被删除掉</w:t>
      </w:r>
    </w:p>
    <w:p w14:paraId="38554D11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B7A6203" w14:textId="77777777" w:rsidR="002C1D86" w:rsidRPr="002C1D86" w:rsidRDefault="002C1D86" w:rsidP="002C1D8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* *</w:t>
      </w: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地理位置权限变化</w:t>
      </w:r>
    </w:p>
    <w:p w14:paraId="610EE8F3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Android Q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增加运行时权限选项，注意用户可能随时在设置里面取消你的权限，因此应该在调用的地方进行判断</w:t>
      </w:r>
    </w:p>
    <w:p w14:paraId="140BA6A5" w14:textId="77777777" w:rsidR="002C1D86" w:rsidRPr="002C1D86" w:rsidRDefault="002C1D86" w:rsidP="002C1D8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E04BECB" w14:textId="77777777" w:rsidR="002C1D86" w:rsidRPr="002C1D86" w:rsidRDefault="002C1D86" w:rsidP="002C1D8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后台</w:t>
      </w: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activity</w:t>
      </w: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启动限制</w:t>
      </w:r>
    </w:p>
    <w:p w14:paraId="371823B9" w14:textId="77777777" w:rsidR="002C1D86" w:rsidRPr="002C1D86" w:rsidRDefault="002C1D86" w:rsidP="002C1D86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这种行为的改变有助于减少用户的干扰，并让用户更好地控制屏幕上显示的内容。尤其是运行在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Android Q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上的应用程序，只有满足以下一个或多个条件才能启动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Activity:</w:t>
      </w:r>
    </w:p>
    <w:p w14:paraId="341F4FF7" w14:textId="77777777" w:rsidR="002C1D86" w:rsidRPr="002C1D86" w:rsidRDefault="002C1D86" w:rsidP="002C1D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707070"/>
          <w:kern w:val="0"/>
          <w:szCs w:val="21"/>
        </w:rPr>
      </w:pPr>
      <w:r w:rsidRPr="002C1D86">
        <w:rPr>
          <w:rFonts w:ascii="Arial" w:eastAsia="宋体" w:hAnsi="Arial" w:cs="Arial"/>
          <w:color w:val="707070"/>
          <w:kern w:val="0"/>
          <w:szCs w:val="21"/>
        </w:rPr>
        <w:t>应用程序有一个可见的窗口，比如在前台一个的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Activity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。</w:t>
      </w:r>
    </w:p>
    <w:p w14:paraId="304B95D1" w14:textId="77777777" w:rsidR="002C1D86" w:rsidRPr="002C1D86" w:rsidRDefault="002C1D86" w:rsidP="002C1D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707070"/>
          <w:kern w:val="0"/>
          <w:szCs w:val="21"/>
        </w:rPr>
      </w:pPr>
      <w:r w:rsidRPr="002C1D86">
        <w:rPr>
          <w:rFonts w:ascii="Arial" w:eastAsia="宋体" w:hAnsi="Arial" w:cs="Arial"/>
          <w:color w:val="707070"/>
          <w:kern w:val="0"/>
          <w:szCs w:val="21"/>
        </w:rPr>
        <w:t>一个在前台不同的应用程序发送了属于该应用程序的一个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PendingIntent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，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 xml:space="preserve"> 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示例包括自定义选项卡提供者发送菜单项待定意图。</w:t>
      </w:r>
    </w:p>
    <w:p w14:paraId="5EBF39A8" w14:textId="77777777" w:rsidR="002C1D86" w:rsidRPr="002C1D86" w:rsidRDefault="002C1D86" w:rsidP="002C1D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707070"/>
          <w:kern w:val="0"/>
          <w:szCs w:val="21"/>
        </w:rPr>
      </w:pPr>
      <w:r w:rsidRPr="002C1D86">
        <w:rPr>
          <w:rFonts w:ascii="Arial" w:eastAsia="宋体" w:hAnsi="Arial" w:cs="Arial"/>
          <w:color w:val="707070"/>
          <w:kern w:val="0"/>
          <w:szCs w:val="21"/>
        </w:rPr>
        <w:t>系统发送了一个属于该应用程序的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PendingIntent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，比如点击一条通知，只有应用程序可以启动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UI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的待处理意图才可以免除。</w:t>
      </w:r>
    </w:p>
    <w:p w14:paraId="6913CDDA" w14:textId="77777777" w:rsidR="002C1D86" w:rsidRPr="002C1D86" w:rsidRDefault="002C1D86" w:rsidP="002C1D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707070"/>
          <w:kern w:val="0"/>
          <w:szCs w:val="21"/>
        </w:rPr>
      </w:pPr>
      <w:r w:rsidRPr="002C1D86">
        <w:rPr>
          <w:rFonts w:ascii="Arial" w:eastAsia="宋体" w:hAnsi="Arial" w:cs="Arial"/>
          <w:color w:val="707070"/>
          <w:kern w:val="0"/>
          <w:szCs w:val="21"/>
        </w:rPr>
        <w:t>系统向应用程序发送一个广播，如</w:t>
      </w:r>
      <w:r w:rsidRPr="002C1D86">
        <w:rPr>
          <w:rFonts w:ascii="Courier New" w:eastAsia="宋体" w:hAnsi="Courier New" w:cs="Courier New"/>
          <w:color w:val="707070"/>
          <w:kern w:val="0"/>
          <w:sz w:val="24"/>
          <w:szCs w:val="24"/>
        </w:rPr>
        <w:t>SECRET_CODE_ACTION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到应用程序。只有特定的广播，应用程序预计在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UI</w:t>
      </w:r>
      <w:r w:rsidRPr="002C1D86">
        <w:rPr>
          <w:rFonts w:ascii="Arial" w:eastAsia="宋体" w:hAnsi="Arial" w:cs="Arial"/>
          <w:color w:val="707070"/>
          <w:kern w:val="0"/>
          <w:szCs w:val="21"/>
        </w:rPr>
        <w:t>启动时才会被豁免。</w:t>
      </w:r>
    </w:p>
    <w:p w14:paraId="37CD0CA5" w14:textId="77777777" w:rsidR="002C1D86" w:rsidRPr="002C1D86" w:rsidRDefault="002C1D86" w:rsidP="002C1D86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【注】出于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启动的目的，前台服务不将应用程序限定在前台。</w:t>
      </w:r>
    </w:p>
    <w:p w14:paraId="506AF7B9" w14:textId="77777777" w:rsidR="002C1D86" w:rsidRDefault="002C1D86"/>
    <w:p w14:paraId="32AE4F9F" w14:textId="77777777" w:rsidR="002C1D86" w:rsidRDefault="002C1D86"/>
    <w:p w14:paraId="64315150" w14:textId="77777777" w:rsidR="002C1D86" w:rsidRPr="002C1D86" w:rsidRDefault="002C1D86" w:rsidP="002C1D8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*wifi</w:t>
      </w:r>
      <w:r w:rsidRPr="002C1D8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相关变化</w:t>
      </w:r>
    </w:p>
    <w:p w14:paraId="53096000" w14:textId="77777777" w:rsidR="002C1D86" w:rsidRPr="002C1D86" w:rsidRDefault="002C1D86" w:rsidP="002C1D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commentRangeStart w:id="0"/>
      <w:r w:rsidRPr="002C1D86">
        <w:rPr>
          <w:rFonts w:ascii="Arial" w:eastAsia="宋体" w:hAnsi="Arial" w:cs="Arial"/>
          <w:color w:val="333333"/>
          <w:kern w:val="0"/>
          <w:szCs w:val="21"/>
        </w:rPr>
        <w:t>wifi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扫描需要位置权限</w:t>
      </w:r>
    </w:p>
    <w:p w14:paraId="29B4B618" w14:textId="77777777" w:rsidR="002C1D86" w:rsidRPr="002C1D86" w:rsidRDefault="002C1D86" w:rsidP="002C1D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将无法启用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/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禁用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wifi</w:t>
      </w:r>
    </w:p>
    <w:p w14:paraId="14BA853F" w14:textId="77777777" w:rsidR="002C1D86" w:rsidRPr="002C1D86" w:rsidRDefault="002C1D86" w:rsidP="002C1D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二维码分享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wifi</w:t>
      </w:r>
    </w:p>
    <w:p w14:paraId="52968326" w14:textId="77777777" w:rsidR="002C1D86" w:rsidRPr="002C1D86" w:rsidRDefault="002C1D86" w:rsidP="002C1D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wifi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推荐</w:t>
      </w:r>
    </w:p>
    <w:p w14:paraId="73322AA9" w14:textId="77777777" w:rsidR="002C1D86" w:rsidRDefault="002C1D86" w:rsidP="002C1D8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D86">
        <w:rPr>
          <w:rFonts w:ascii="Arial" w:eastAsia="宋体" w:hAnsi="Arial" w:cs="Arial"/>
          <w:color w:val="333333"/>
          <w:kern w:val="0"/>
          <w:szCs w:val="21"/>
        </w:rPr>
        <w:t>连接不同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wifi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时，使用不同的随机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2C1D86">
        <w:rPr>
          <w:rFonts w:ascii="Arial" w:eastAsia="宋体" w:hAnsi="Arial" w:cs="Arial"/>
          <w:color w:val="333333"/>
          <w:kern w:val="0"/>
          <w:szCs w:val="21"/>
        </w:rPr>
        <w:t>地址</w:t>
      </w:r>
      <w:commentRangeEnd w:id="0"/>
      <w:r>
        <w:rPr>
          <w:rStyle w:val="a7"/>
        </w:rPr>
        <w:commentReference w:id="0"/>
      </w:r>
    </w:p>
    <w:p w14:paraId="669B77C6" w14:textId="77777777" w:rsidR="002C1D86" w:rsidRPr="002C1D86" w:rsidRDefault="002C1D86" w:rsidP="002C1D8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754ED3CC" w14:textId="77777777" w:rsidR="00FB1CB6" w:rsidRPr="00FB1CB6" w:rsidRDefault="00FB1CB6" w:rsidP="00FB1CB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B1CB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*</w:t>
      </w:r>
      <w:r w:rsidRPr="00FB1CB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折叠屏</w:t>
      </w:r>
    </w:p>
    <w:p w14:paraId="6C203663" w14:textId="77777777" w:rsidR="00FB1CB6" w:rsidRPr="00FB1CB6" w:rsidRDefault="00FB1CB6" w:rsidP="00FB1C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multi-resume</w:t>
      </w:r>
    </w:p>
    <w:p w14:paraId="2AD368C8" w14:textId="77777777" w:rsidR="00FB1CB6" w:rsidRPr="00FB1CB6" w:rsidRDefault="00FB1CB6" w:rsidP="00FB1C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独占资源的有效性，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 xml:space="preserve"> - -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相机、录音等。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 xml:space="preserve"> APP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可能随时失去这些资源，因此需要在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进行处理</w:t>
      </w:r>
    </w:p>
    <w:p w14:paraId="0B677B07" w14:textId="77777777" w:rsidR="00FB1CB6" w:rsidRPr="00FB1CB6" w:rsidRDefault="00FB1CB6" w:rsidP="00FB1CB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设置支持或者不支持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CB6">
        <w:rPr>
          <w:rFonts w:ascii="Arial" w:eastAsia="宋体" w:hAnsi="Arial" w:cs="Arial"/>
          <w:color w:val="37474F"/>
          <w:kern w:val="0"/>
          <w:szCs w:val="21"/>
        </w:rPr>
        <w:t>resizeableActivity=true/false</w:t>
      </w:r>
      <w:r w:rsidRPr="00FB1CB6">
        <w:rPr>
          <w:rFonts w:ascii="Arial" w:eastAsia="宋体" w:hAnsi="Arial" w:cs="Arial"/>
          <w:color w:val="37474F"/>
          <w:kern w:val="0"/>
          <w:szCs w:val="21"/>
        </w:rPr>
        <w:t>，如果不设置，默认支持</w:t>
      </w:r>
    </w:p>
    <w:p w14:paraId="1BE78221" w14:textId="77777777" w:rsidR="002C1D86" w:rsidRDefault="002C1D86"/>
    <w:p w14:paraId="1B77E383" w14:textId="77777777" w:rsidR="00FB1CB6" w:rsidRPr="00FB1CB6" w:rsidRDefault="00FB1CB6" w:rsidP="00FB1CB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7474F"/>
          <w:kern w:val="0"/>
          <w:szCs w:val="21"/>
        </w:rPr>
        <w:br/>
      </w:r>
      <w:r w:rsidRPr="00FB1CB6">
        <w:rPr>
          <w:rFonts w:ascii="Arial" w:eastAsia="宋体" w:hAnsi="Arial" w:cs="Arial"/>
          <w:color w:val="37474F"/>
          <w:kern w:val="0"/>
          <w:szCs w:val="21"/>
        </w:rPr>
        <w:t>新的屏幕占比</w:t>
      </w:r>
      <w:r w:rsidRPr="00FB1CB6">
        <w:rPr>
          <w:rFonts w:ascii="Arial" w:eastAsia="宋体" w:hAnsi="Arial" w:cs="Arial"/>
          <w:noProof/>
          <w:color w:val="37474F"/>
          <w:kern w:val="0"/>
          <w:szCs w:val="21"/>
        </w:rPr>
        <w:drawing>
          <wp:inline distT="0" distB="0" distL="0" distR="0" wp14:anchorId="1D6BFCD8" wp14:editId="52CFBF5D">
            <wp:extent cx="3133725" cy="3810000"/>
            <wp:effectExtent l="0" t="0" r="9525" b="0"/>
            <wp:docPr id="1" name="图片 1" descr="https://developer.android.com/preview/images/features/fold-screen-ratios.png?hl=zh-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preview/images/features/fold-screen-ratios.png?hl=zh-c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CB6">
        <w:rPr>
          <w:rFonts w:ascii="Arial" w:eastAsia="宋体" w:hAnsi="Arial" w:cs="Arial"/>
          <w:color w:val="37474F"/>
          <w:kern w:val="0"/>
          <w:szCs w:val="21"/>
        </w:rPr>
        <w:t>，考虑尽可能多的支持，如果不能支持，设置</w:t>
      </w:r>
      <w:r w:rsidRPr="00FB1CB6">
        <w:rPr>
          <w:rFonts w:ascii="Arial" w:eastAsia="宋体" w:hAnsi="Arial" w:cs="Arial"/>
          <w:color w:val="405060"/>
          <w:kern w:val="0"/>
          <w:szCs w:val="21"/>
        </w:rPr>
        <w:t>maxAspectRatio</w:t>
      </w:r>
      <w:r w:rsidRPr="00FB1CB6">
        <w:rPr>
          <w:rFonts w:ascii="Arial" w:eastAsia="宋体" w:hAnsi="Arial" w:cs="Arial"/>
          <w:color w:val="405060"/>
          <w:kern w:val="0"/>
          <w:szCs w:val="21"/>
        </w:rPr>
        <w:t>和</w:t>
      </w:r>
      <w:r w:rsidRPr="00FB1CB6">
        <w:rPr>
          <w:rFonts w:ascii="Arial" w:eastAsia="宋体" w:hAnsi="Arial" w:cs="Arial"/>
          <w:color w:val="405060"/>
          <w:kern w:val="0"/>
          <w:szCs w:val="21"/>
        </w:rPr>
        <w:t>minAspectRatio</w:t>
      </w:r>
    </w:p>
    <w:p w14:paraId="615FE2EB" w14:textId="77777777" w:rsidR="00FB1CB6" w:rsidRPr="00FB1CB6" w:rsidRDefault="00FB1CB6" w:rsidP="00FB1CB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B1CB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暗黑模式</w:t>
      </w:r>
    </w:p>
    <w:p w14:paraId="36913267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存在强制黑暗模式，需要注意</w:t>
      </w:r>
    </w:p>
    <w:p w14:paraId="7B477BDF" w14:textId="77777777" w:rsidR="00FB1CB6" w:rsidRDefault="00FB1CB6"/>
    <w:p w14:paraId="00680DC8" w14:textId="77777777" w:rsidR="00FB1CB6" w:rsidRPr="00FB1CB6" w:rsidRDefault="00FB1CB6" w:rsidP="00FB1CB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B1CB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* *share</w:t>
      </w:r>
      <w:r w:rsidRPr="00FB1CB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改进</w:t>
      </w:r>
    </w:p>
    <w:p w14:paraId="32E55732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202124"/>
          <w:kern w:val="0"/>
          <w:szCs w:val="21"/>
        </w:rPr>
        <w:t>许应用提前发布直接共享目标，而不是被动地按需检索结果，</w:t>
      </w:r>
      <w:r w:rsidRPr="00FB1CB6">
        <w:rPr>
          <w:rFonts w:ascii="Arial" w:eastAsia="宋体" w:hAnsi="Arial" w:cs="Arial"/>
          <w:color w:val="202124"/>
          <w:kern w:val="0"/>
          <w:szCs w:val="21"/>
        </w:rPr>
        <w:t xml:space="preserve"> - -</w:t>
      </w:r>
      <w:r w:rsidRPr="00FB1CB6">
        <w:rPr>
          <w:rFonts w:ascii="Arial" w:eastAsia="宋体" w:hAnsi="Arial" w:cs="Arial"/>
          <w:color w:val="202124"/>
          <w:kern w:val="0"/>
          <w:szCs w:val="21"/>
        </w:rPr>
        <w:t>没有完全理解</w:t>
      </w:r>
    </w:p>
    <w:p w14:paraId="234EF315" w14:textId="77777777" w:rsidR="00FB1CB6" w:rsidRPr="00FB1CB6" w:rsidRDefault="00FB1CB6" w:rsidP="00FB1CB6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FB1CB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Bubbles</w:t>
      </w:r>
    </w:p>
    <w:p w14:paraId="26D02D4B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类似于手机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360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，在桌面上显示一个小气泡。</w:t>
      </w:r>
    </w:p>
    <w:p w14:paraId="1B6666B9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6ED24E9" wp14:editId="52ADB51E">
            <wp:extent cx="3810000" cy="7048500"/>
            <wp:effectExtent l="0" t="0" r="0" b="0"/>
            <wp:docPr id="2" name="图片 2" descr="https://developer.android.com/preview/images/features/bubbles-screenshot.png?hl=zh-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preview/images/features/bubbles-screenshot.png?hl=zh-c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7DD4" w14:textId="77777777" w:rsidR="00FB1CB6" w:rsidRPr="00FB1CB6" w:rsidRDefault="00FB1CB6" w:rsidP="00FB1CB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可以随时发送气泡，但是第一次显示需要用户同意</w:t>
      </w:r>
    </w:p>
    <w:p w14:paraId="300B17D1" w14:textId="77777777" w:rsidR="00FB1CB6" w:rsidRPr="00FB1CB6" w:rsidRDefault="00FB1CB6" w:rsidP="00FB1CB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气泡不允许显示后，将显示为通知</w:t>
      </w:r>
    </w:p>
    <w:p w14:paraId="349D72AF" w14:textId="77777777" w:rsidR="00FB1CB6" w:rsidRPr="00FB1CB6" w:rsidRDefault="00FB1CB6" w:rsidP="00FB1CB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气泡展开时，跑完整的生命周期；关闭之后，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被销毁</w:t>
      </w:r>
    </w:p>
    <w:p w14:paraId="17458189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0873611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推荐看的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google io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t>分享视频：</w:t>
      </w:r>
    </w:p>
    <w:p w14:paraId="3E320716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lastRenderedPageBreak/>
        <w:t>What’s New in Android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14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https://www.youtube.com/watch?v=td3Kd7fOROw</w:t>
        </w:r>
      </w:hyperlink>
    </w:p>
    <w:p w14:paraId="2046B9D3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*** What’s New in Architecture Components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15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https://www.youtube.com/watch?v=Qxj2eBmXLHg</w:t>
        </w:r>
      </w:hyperlink>
    </w:p>
    <w:p w14:paraId="54539D88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Build bigger better,gradlew for large project</w:t>
      </w:r>
    </w:p>
    <w:p w14:paraId="26CF47FE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https://www.youtube.com/watch?v=sQC9-Rj2yLI</w:t>
        </w:r>
      </w:hyperlink>
    </w:p>
    <w:p w14:paraId="7909B017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What’s New in Kotlin on Android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17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https://www.youtube.com/watch?v=8rYLFD1ZfnM</w:t>
        </w:r>
      </w:hyperlink>
    </w:p>
    <w:p w14:paraId="03B553E0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Android Jetpack: Understand the CameraX Camera-Support Library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18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https://www.youtube.com/watch?v=kuv8uK-5CLY</w:t>
        </w:r>
      </w:hyperlink>
    </w:p>
    <w:p w14:paraId="5E5F730B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Build a Modular Android App Architecture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19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https://www.youtube.com/watch?v=PZBg5DIzNww</w:t>
        </w:r>
      </w:hyperlink>
    </w:p>
    <w:p w14:paraId="0ECD4F75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Build Apps for Foldable, Multi-Display, and Large-Screen Devices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20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https://www.youtube.com/watch?v=8uQEzv3upy8</w:t>
        </w:r>
      </w:hyperlink>
    </w:p>
    <w:p w14:paraId="756DE28A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Understand Kotlin Coroutines on Android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21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https://www.youtube.com/watch?v=BOHK_w09pVA</w:t>
        </w:r>
      </w:hyperlink>
    </w:p>
    <w:p w14:paraId="1398BA54" w14:textId="77777777" w:rsidR="00FB1CB6" w:rsidRPr="00FB1CB6" w:rsidRDefault="00FB1CB6" w:rsidP="00FB1CB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CB6">
        <w:rPr>
          <w:rFonts w:ascii="Arial" w:eastAsia="宋体" w:hAnsi="Arial" w:cs="Arial"/>
          <w:color w:val="333333"/>
          <w:kern w:val="0"/>
          <w:szCs w:val="21"/>
        </w:rPr>
        <w:t>***Android Studio: Tips and Tricks</w:t>
      </w:r>
      <w:r w:rsidRPr="00FB1CB6">
        <w:rPr>
          <w:rFonts w:ascii="Arial" w:eastAsia="宋体" w:hAnsi="Arial" w:cs="Arial"/>
          <w:color w:val="333333"/>
          <w:kern w:val="0"/>
          <w:szCs w:val="21"/>
        </w:rPr>
        <w:br/>
      </w:r>
      <w:hyperlink r:id="rId22" w:history="1">
        <w:r w:rsidRPr="00FB1CB6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https://www.youtube.com/watch?v=ihF-PwDfRZ4</w:t>
        </w:r>
      </w:hyperlink>
    </w:p>
    <w:p w14:paraId="6530D519" w14:textId="77777777" w:rsidR="00FB1CB6" w:rsidRPr="00FB1CB6" w:rsidRDefault="00FB1CB6">
      <w:pPr>
        <w:rPr>
          <w:rFonts w:hint="eastAsia"/>
        </w:rPr>
      </w:pPr>
      <w:bookmarkStart w:id="1" w:name="_GoBack"/>
      <w:bookmarkEnd w:id="1"/>
    </w:p>
    <w:sectPr w:rsidR="00FB1CB6" w:rsidRPr="00FB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6-14T10:32:00Z" w:initials="KG">
    <w:p w14:paraId="485325E1" w14:textId="77777777" w:rsidR="002C1D86" w:rsidRDefault="002C1D8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设计</w:t>
      </w:r>
      <w:r>
        <w:t>的原理，怎么</w:t>
      </w:r>
      <w:r>
        <w:rPr>
          <w:rFonts w:hint="eastAsia"/>
        </w:rPr>
        <w:t>限制</w:t>
      </w:r>
      <w:r>
        <w:t>的，有这样的需求怎么</w:t>
      </w:r>
      <w:r>
        <w:rPr>
          <w:rFonts w:hint="eastAsia"/>
        </w:rPr>
        <w:t>办</w:t>
      </w:r>
      <w:r>
        <w:t>。</w:t>
      </w:r>
      <w:r w:rsidR="00FB1CB6">
        <w:rPr>
          <w:rFonts w:hint="eastAsia"/>
        </w:rPr>
        <w:t>。</w:t>
      </w:r>
      <w:r w:rsidR="00FB1CB6">
        <w:t>是</w:t>
      </w:r>
      <w:r w:rsidR="00FB1CB6">
        <w:rPr>
          <w:rFonts w:hint="eastAsia"/>
        </w:rPr>
        <w:t>为</w:t>
      </w:r>
      <w:r w:rsidR="00FB1CB6">
        <w:t>了安全么，为啥需要不同的</w:t>
      </w:r>
      <w:r w:rsidR="00FB1CB6">
        <w:t>mac,</w:t>
      </w:r>
      <w:r w:rsidR="00FB1CB6">
        <w:rPr>
          <w:rFonts w:hint="eastAsia"/>
        </w:rPr>
        <w:t>为</w:t>
      </w:r>
      <w:r w:rsidR="00FB1CB6">
        <w:t>了物联网？和</w:t>
      </w:r>
      <w:r w:rsidR="00FB1CB6">
        <w:rPr>
          <w:rFonts w:hint="eastAsia"/>
        </w:rPr>
        <w:t>ip</w:t>
      </w:r>
      <w:r w:rsidR="00FB1CB6">
        <w:t>地址一样了啊，</w:t>
      </w:r>
      <w:r w:rsidR="00FB1CB6">
        <w:t>rp</w:t>
      </w:r>
      <w:r w:rsidR="00FB1CB6">
        <w:t>协议。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5325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D4E59" w14:textId="77777777" w:rsidR="000871CA" w:rsidRDefault="000871CA" w:rsidP="009B3635">
      <w:r>
        <w:separator/>
      </w:r>
    </w:p>
  </w:endnote>
  <w:endnote w:type="continuationSeparator" w:id="0">
    <w:p w14:paraId="16E35E03" w14:textId="77777777" w:rsidR="000871CA" w:rsidRDefault="000871CA" w:rsidP="009B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8A158" w14:textId="77777777" w:rsidR="000871CA" w:rsidRDefault="000871CA" w:rsidP="009B3635">
      <w:r>
        <w:separator/>
      </w:r>
    </w:p>
  </w:footnote>
  <w:footnote w:type="continuationSeparator" w:id="0">
    <w:p w14:paraId="40730987" w14:textId="77777777" w:rsidR="000871CA" w:rsidRDefault="000871CA" w:rsidP="009B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F6638"/>
    <w:multiLevelType w:val="multilevel"/>
    <w:tmpl w:val="8296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7C30"/>
    <w:multiLevelType w:val="multilevel"/>
    <w:tmpl w:val="2FE2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93BC9"/>
    <w:multiLevelType w:val="multilevel"/>
    <w:tmpl w:val="7824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00E27"/>
    <w:multiLevelType w:val="multilevel"/>
    <w:tmpl w:val="255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6C5367"/>
    <w:multiLevelType w:val="multilevel"/>
    <w:tmpl w:val="DF66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DD"/>
    <w:rsid w:val="000871CA"/>
    <w:rsid w:val="00292EDD"/>
    <w:rsid w:val="002C1D86"/>
    <w:rsid w:val="0033557B"/>
    <w:rsid w:val="009B3635"/>
    <w:rsid w:val="00AC7BE8"/>
    <w:rsid w:val="00BC42E7"/>
    <w:rsid w:val="00F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9A4F"/>
  <w15:chartTrackingRefBased/>
  <w15:docId w15:val="{23C4F483-0643-40BF-B71F-BB3AF4B0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1D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63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363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C1D86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2C1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1D86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C1D8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C1D8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C1D8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C1D8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C1D8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C1D8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C1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164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</w:divsChild>
    </w:div>
    <w:div w:id="1307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preview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kuv8uK-5C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OHK_w09pVA" TargetMode="External"/><Relationship Id="rId7" Type="http://schemas.openxmlformats.org/officeDocument/2006/relationships/hyperlink" Target="https://developer.android.com/preview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8rYLFD1Zfn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QC9-Rj2yLI" TargetMode="External"/><Relationship Id="rId20" Type="http://schemas.openxmlformats.org/officeDocument/2006/relationships/hyperlink" Target="https://www.youtube.com/watch?v=8uQEzv3upy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Qxj2eBmXLHg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www.youtube.com/watch?v=PZBg5DIzN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ng.moe/archives/47/" TargetMode="External"/><Relationship Id="rId14" Type="http://schemas.openxmlformats.org/officeDocument/2006/relationships/hyperlink" Target="https://www.youtube.com/watch?v=td3Kd7fOROw" TargetMode="External"/><Relationship Id="rId22" Type="http://schemas.openxmlformats.org/officeDocument/2006/relationships/hyperlink" Target="https://www.youtube.com/watch?v=ihF-PwDfRZ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2019-06-14T02:20:00Z</dcterms:created>
  <dcterms:modified xsi:type="dcterms:W3CDTF">2019-06-14T04:07:00Z</dcterms:modified>
</cp:coreProperties>
</file>