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2D185D" w14:textId="234F4C9D" w:rsidR="008F18FF" w:rsidRDefault="008F18FF" w:rsidP="008F18FF">
      <w:pPr>
        <w:pStyle w:val="Title"/>
      </w:pPr>
      <w:r>
        <w:rPr>
          <w:rFonts w:hint="eastAsia"/>
        </w:rPr>
        <w:t>WCC</w:t>
      </w:r>
    </w:p>
    <w:sdt>
      <w:sdtPr>
        <w:rPr>
          <w:rFonts w:asciiTheme="minorHAnsi" w:eastAsiaTheme="minorEastAsia" w:hAnsiTheme="minorHAnsi" w:cstheme="minorBidi"/>
          <w:color w:val="auto"/>
          <w:kern w:val="2"/>
          <w:sz w:val="21"/>
          <w:szCs w:val="22"/>
          <w:lang w:val="en-GB"/>
          <w14:ligatures w14:val="standardContextual"/>
        </w:rPr>
        <w:id w:val="1653789481"/>
        <w:docPartObj>
          <w:docPartGallery w:val="Table of Contents"/>
          <w:docPartUnique/>
        </w:docPartObj>
      </w:sdtPr>
      <w:sdtEndPr>
        <w:rPr>
          <w:b/>
          <w:bCs/>
        </w:rPr>
      </w:sdtEndPr>
      <w:sdtContent>
        <w:p w14:paraId="36431122" w14:textId="47D5EBDA" w:rsidR="00C370F4" w:rsidRDefault="00C370F4">
          <w:pPr>
            <w:pStyle w:val="TOCHeading"/>
          </w:pPr>
          <w:r>
            <w:rPr>
              <w:lang w:val="en-GB"/>
            </w:rPr>
            <w:t>Table of Contents</w:t>
          </w:r>
        </w:p>
        <w:p w14:paraId="6D0D6C6C" w14:textId="31622E6F" w:rsidR="002E2ED9" w:rsidRDefault="00C370F4">
          <w:pPr>
            <w:pStyle w:val="TOC1"/>
            <w:tabs>
              <w:tab w:val="left" w:pos="420"/>
              <w:tab w:val="right" w:leader="dot" w:pos="9736"/>
            </w:tabs>
            <w:rPr>
              <w:noProof/>
              <w:sz w:val="22"/>
              <w:szCs w:val="24"/>
            </w:rPr>
          </w:pPr>
          <w:r>
            <w:fldChar w:fldCharType="begin"/>
          </w:r>
          <w:r>
            <w:instrText xml:space="preserve"> TOC \o "1-3" \h \z \u </w:instrText>
          </w:r>
          <w:r>
            <w:fldChar w:fldCharType="separate"/>
          </w:r>
          <w:hyperlink w:anchor="_Toc173446775" w:history="1">
            <w:r w:rsidR="002E2ED9" w:rsidRPr="008B6D09">
              <w:rPr>
                <w:rStyle w:val="Hyperlink"/>
                <w:rFonts w:ascii="Arial" w:hAnsi="Arial" w:cs="Arial"/>
                <w:noProof/>
              </w:rPr>
              <w:t>1.</w:t>
            </w:r>
            <w:r w:rsidR="002E2ED9">
              <w:rPr>
                <w:noProof/>
                <w:sz w:val="22"/>
                <w:szCs w:val="24"/>
              </w:rPr>
              <w:tab/>
            </w:r>
            <w:r w:rsidR="002E2ED9" w:rsidRPr="008B6D09">
              <w:rPr>
                <w:rStyle w:val="Hyperlink"/>
                <w:rFonts w:ascii="Arial" w:hAnsi="Arial" w:cs="Arial"/>
                <w:noProof/>
              </w:rPr>
              <w:t>Introduction</w:t>
            </w:r>
            <w:r w:rsidR="002E2ED9">
              <w:rPr>
                <w:noProof/>
                <w:webHidden/>
              </w:rPr>
              <w:tab/>
            </w:r>
            <w:r w:rsidR="002E2ED9">
              <w:rPr>
                <w:noProof/>
                <w:webHidden/>
              </w:rPr>
              <w:fldChar w:fldCharType="begin"/>
            </w:r>
            <w:r w:rsidR="002E2ED9">
              <w:rPr>
                <w:noProof/>
                <w:webHidden/>
              </w:rPr>
              <w:instrText xml:space="preserve"> PAGEREF _Toc173446775 \h </w:instrText>
            </w:r>
            <w:r w:rsidR="002E2ED9">
              <w:rPr>
                <w:noProof/>
                <w:webHidden/>
              </w:rPr>
            </w:r>
            <w:r w:rsidR="002E2ED9">
              <w:rPr>
                <w:noProof/>
                <w:webHidden/>
              </w:rPr>
              <w:fldChar w:fldCharType="separate"/>
            </w:r>
            <w:r w:rsidR="002E2ED9">
              <w:rPr>
                <w:noProof/>
                <w:webHidden/>
              </w:rPr>
              <w:t>1</w:t>
            </w:r>
            <w:r w:rsidR="002E2ED9">
              <w:rPr>
                <w:noProof/>
                <w:webHidden/>
              </w:rPr>
              <w:fldChar w:fldCharType="end"/>
            </w:r>
          </w:hyperlink>
        </w:p>
        <w:p w14:paraId="37056B83" w14:textId="2FCA63E2" w:rsidR="002E2ED9" w:rsidRDefault="00000000">
          <w:pPr>
            <w:pStyle w:val="TOC1"/>
            <w:tabs>
              <w:tab w:val="left" w:pos="420"/>
              <w:tab w:val="right" w:leader="dot" w:pos="9736"/>
            </w:tabs>
            <w:rPr>
              <w:noProof/>
              <w:sz w:val="22"/>
              <w:szCs w:val="24"/>
            </w:rPr>
          </w:pPr>
          <w:hyperlink w:anchor="_Toc173446776" w:history="1">
            <w:r w:rsidR="002E2ED9" w:rsidRPr="008B6D09">
              <w:rPr>
                <w:rStyle w:val="Hyperlink"/>
                <w:rFonts w:ascii="Arial" w:hAnsi="Arial" w:cs="Arial"/>
                <w:noProof/>
              </w:rPr>
              <w:t>2.</w:t>
            </w:r>
            <w:r w:rsidR="002E2ED9">
              <w:rPr>
                <w:noProof/>
                <w:sz w:val="22"/>
                <w:szCs w:val="24"/>
              </w:rPr>
              <w:tab/>
            </w:r>
            <w:r w:rsidR="002E2ED9" w:rsidRPr="008B6D09">
              <w:rPr>
                <w:rStyle w:val="Hyperlink"/>
                <w:rFonts w:ascii="Arial" w:hAnsi="Arial" w:cs="Arial"/>
                <w:noProof/>
              </w:rPr>
              <w:t>Literature Review</w:t>
            </w:r>
            <w:r w:rsidR="002E2ED9">
              <w:rPr>
                <w:noProof/>
                <w:webHidden/>
              </w:rPr>
              <w:tab/>
            </w:r>
            <w:r w:rsidR="002E2ED9">
              <w:rPr>
                <w:noProof/>
                <w:webHidden/>
              </w:rPr>
              <w:fldChar w:fldCharType="begin"/>
            </w:r>
            <w:r w:rsidR="002E2ED9">
              <w:rPr>
                <w:noProof/>
                <w:webHidden/>
              </w:rPr>
              <w:instrText xml:space="preserve"> PAGEREF _Toc173446776 \h </w:instrText>
            </w:r>
            <w:r w:rsidR="002E2ED9">
              <w:rPr>
                <w:noProof/>
                <w:webHidden/>
              </w:rPr>
            </w:r>
            <w:r w:rsidR="002E2ED9">
              <w:rPr>
                <w:noProof/>
                <w:webHidden/>
              </w:rPr>
              <w:fldChar w:fldCharType="separate"/>
            </w:r>
            <w:r w:rsidR="002E2ED9">
              <w:rPr>
                <w:noProof/>
                <w:webHidden/>
              </w:rPr>
              <w:t>1</w:t>
            </w:r>
            <w:r w:rsidR="002E2ED9">
              <w:rPr>
                <w:noProof/>
                <w:webHidden/>
              </w:rPr>
              <w:fldChar w:fldCharType="end"/>
            </w:r>
          </w:hyperlink>
        </w:p>
        <w:p w14:paraId="65FA593A" w14:textId="4289F235" w:rsidR="002E2ED9" w:rsidRDefault="00000000">
          <w:pPr>
            <w:pStyle w:val="TOC1"/>
            <w:tabs>
              <w:tab w:val="left" w:pos="420"/>
              <w:tab w:val="right" w:leader="dot" w:pos="9736"/>
            </w:tabs>
            <w:rPr>
              <w:noProof/>
              <w:sz w:val="22"/>
              <w:szCs w:val="24"/>
            </w:rPr>
          </w:pPr>
          <w:hyperlink w:anchor="_Toc173446777" w:history="1">
            <w:r w:rsidR="002E2ED9" w:rsidRPr="008B6D09">
              <w:rPr>
                <w:rStyle w:val="Hyperlink"/>
                <w:rFonts w:ascii="Arial" w:hAnsi="Arial" w:cs="Arial"/>
                <w:noProof/>
              </w:rPr>
              <w:t>3.</w:t>
            </w:r>
            <w:r w:rsidR="002E2ED9">
              <w:rPr>
                <w:noProof/>
                <w:sz w:val="22"/>
                <w:szCs w:val="24"/>
              </w:rPr>
              <w:tab/>
            </w:r>
            <w:r w:rsidR="002E2ED9" w:rsidRPr="008B6D09">
              <w:rPr>
                <w:rStyle w:val="Hyperlink"/>
                <w:rFonts w:ascii="Arial" w:hAnsi="Arial" w:cs="Arial"/>
                <w:noProof/>
              </w:rPr>
              <w:t>Methodology</w:t>
            </w:r>
            <w:r w:rsidR="002E2ED9">
              <w:rPr>
                <w:noProof/>
                <w:webHidden/>
              </w:rPr>
              <w:tab/>
            </w:r>
            <w:r w:rsidR="002E2ED9">
              <w:rPr>
                <w:noProof/>
                <w:webHidden/>
              </w:rPr>
              <w:fldChar w:fldCharType="begin"/>
            </w:r>
            <w:r w:rsidR="002E2ED9">
              <w:rPr>
                <w:noProof/>
                <w:webHidden/>
              </w:rPr>
              <w:instrText xml:space="preserve"> PAGEREF _Toc173446777 \h </w:instrText>
            </w:r>
            <w:r w:rsidR="002E2ED9">
              <w:rPr>
                <w:noProof/>
                <w:webHidden/>
              </w:rPr>
            </w:r>
            <w:r w:rsidR="002E2ED9">
              <w:rPr>
                <w:noProof/>
                <w:webHidden/>
              </w:rPr>
              <w:fldChar w:fldCharType="separate"/>
            </w:r>
            <w:r w:rsidR="002E2ED9">
              <w:rPr>
                <w:noProof/>
                <w:webHidden/>
              </w:rPr>
              <w:t>1</w:t>
            </w:r>
            <w:r w:rsidR="002E2ED9">
              <w:rPr>
                <w:noProof/>
                <w:webHidden/>
              </w:rPr>
              <w:fldChar w:fldCharType="end"/>
            </w:r>
          </w:hyperlink>
        </w:p>
        <w:p w14:paraId="503E01B4" w14:textId="742CE5A1" w:rsidR="002E2ED9" w:rsidRDefault="00000000" w:rsidP="002E2ED9">
          <w:pPr>
            <w:pStyle w:val="TOC2"/>
            <w:tabs>
              <w:tab w:val="left" w:pos="893"/>
              <w:tab w:val="right" w:leader="dot" w:pos="9736"/>
            </w:tabs>
            <w:rPr>
              <w:noProof/>
              <w:sz w:val="22"/>
              <w:szCs w:val="24"/>
            </w:rPr>
          </w:pPr>
          <w:hyperlink w:anchor="_Toc173446778" w:history="1">
            <w:r w:rsidR="002E2ED9" w:rsidRPr="008B6D09">
              <w:rPr>
                <w:rStyle w:val="Hyperlink"/>
                <w:rFonts w:ascii="Arial" w:hAnsi="Arial" w:cs="Arial"/>
                <w:noProof/>
              </w:rPr>
              <w:t>3.1</w:t>
            </w:r>
            <w:r w:rsidR="002E2ED9">
              <w:rPr>
                <w:noProof/>
                <w:sz w:val="22"/>
                <w:szCs w:val="24"/>
              </w:rPr>
              <w:tab/>
            </w:r>
            <w:r w:rsidR="002E2ED9" w:rsidRPr="008B6D09">
              <w:rPr>
                <w:rStyle w:val="Hyperlink"/>
                <w:rFonts w:ascii="Arial" w:hAnsi="Arial" w:cs="Arial"/>
                <w:noProof/>
              </w:rPr>
              <w:t>Data and Methodology Workflow</w:t>
            </w:r>
            <w:r w:rsidR="002E2ED9">
              <w:rPr>
                <w:noProof/>
                <w:webHidden/>
              </w:rPr>
              <w:tab/>
            </w:r>
            <w:r w:rsidR="002E2ED9">
              <w:rPr>
                <w:noProof/>
                <w:webHidden/>
              </w:rPr>
              <w:fldChar w:fldCharType="begin"/>
            </w:r>
            <w:r w:rsidR="002E2ED9">
              <w:rPr>
                <w:noProof/>
                <w:webHidden/>
              </w:rPr>
              <w:instrText xml:space="preserve"> PAGEREF _Toc173446778 \h </w:instrText>
            </w:r>
            <w:r w:rsidR="002E2ED9">
              <w:rPr>
                <w:noProof/>
                <w:webHidden/>
              </w:rPr>
            </w:r>
            <w:r w:rsidR="002E2ED9">
              <w:rPr>
                <w:noProof/>
                <w:webHidden/>
              </w:rPr>
              <w:fldChar w:fldCharType="separate"/>
            </w:r>
            <w:r w:rsidR="002E2ED9">
              <w:rPr>
                <w:noProof/>
                <w:webHidden/>
              </w:rPr>
              <w:t>1</w:t>
            </w:r>
            <w:r w:rsidR="002E2ED9">
              <w:rPr>
                <w:noProof/>
                <w:webHidden/>
              </w:rPr>
              <w:fldChar w:fldCharType="end"/>
            </w:r>
          </w:hyperlink>
        </w:p>
        <w:p w14:paraId="75D424FD" w14:textId="3811E55B" w:rsidR="002E2ED9" w:rsidRDefault="00000000" w:rsidP="002E2ED9">
          <w:pPr>
            <w:pStyle w:val="TOC2"/>
            <w:tabs>
              <w:tab w:val="left" w:pos="893"/>
              <w:tab w:val="right" w:leader="dot" w:pos="9736"/>
            </w:tabs>
            <w:rPr>
              <w:noProof/>
              <w:sz w:val="22"/>
              <w:szCs w:val="24"/>
            </w:rPr>
          </w:pPr>
          <w:hyperlink w:anchor="_Toc173446779" w:history="1">
            <w:r w:rsidR="002E2ED9" w:rsidRPr="008B6D09">
              <w:rPr>
                <w:rStyle w:val="Hyperlink"/>
                <w:rFonts w:ascii="Arial" w:hAnsi="Arial" w:cs="Arial"/>
                <w:noProof/>
              </w:rPr>
              <w:t>3.2</w:t>
            </w:r>
            <w:r w:rsidR="002E2ED9">
              <w:rPr>
                <w:noProof/>
                <w:sz w:val="22"/>
                <w:szCs w:val="24"/>
              </w:rPr>
              <w:tab/>
            </w:r>
            <w:r w:rsidR="002E2ED9" w:rsidRPr="008B6D09">
              <w:rPr>
                <w:rStyle w:val="Hyperlink"/>
                <w:rFonts w:ascii="Arial" w:hAnsi="Arial" w:cs="Arial"/>
                <w:noProof/>
              </w:rPr>
              <w:t>Data re-classification</w:t>
            </w:r>
            <w:r w:rsidR="002E2ED9">
              <w:rPr>
                <w:noProof/>
                <w:webHidden/>
              </w:rPr>
              <w:tab/>
            </w:r>
            <w:r w:rsidR="002E2ED9">
              <w:rPr>
                <w:noProof/>
                <w:webHidden/>
              </w:rPr>
              <w:fldChar w:fldCharType="begin"/>
            </w:r>
            <w:r w:rsidR="002E2ED9">
              <w:rPr>
                <w:noProof/>
                <w:webHidden/>
              </w:rPr>
              <w:instrText xml:space="preserve"> PAGEREF _Toc173446779 \h </w:instrText>
            </w:r>
            <w:r w:rsidR="002E2ED9">
              <w:rPr>
                <w:noProof/>
                <w:webHidden/>
              </w:rPr>
            </w:r>
            <w:r w:rsidR="002E2ED9">
              <w:rPr>
                <w:noProof/>
                <w:webHidden/>
              </w:rPr>
              <w:fldChar w:fldCharType="separate"/>
            </w:r>
            <w:r w:rsidR="002E2ED9">
              <w:rPr>
                <w:noProof/>
                <w:webHidden/>
              </w:rPr>
              <w:t>2</w:t>
            </w:r>
            <w:r w:rsidR="002E2ED9">
              <w:rPr>
                <w:noProof/>
                <w:webHidden/>
              </w:rPr>
              <w:fldChar w:fldCharType="end"/>
            </w:r>
          </w:hyperlink>
        </w:p>
        <w:p w14:paraId="669BEC81" w14:textId="6303C510" w:rsidR="002E2ED9" w:rsidRDefault="00000000" w:rsidP="002E2ED9">
          <w:pPr>
            <w:pStyle w:val="TOC2"/>
            <w:tabs>
              <w:tab w:val="left" w:pos="893"/>
              <w:tab w:val="right" w:leader="dot" w:pos="9736"/>
            </w:tabs>
            <w:rPr>
              <w:noProof/>
              <w:sz w:val="22"/>
              <w:szCs w:val="24"/>
            </w:rPr>
          </w:pPr>
          <w:hyperlink w:anchor="_Toc173446780" w:history="1">
            <w:r w:rsidR="002E2ED9" w:rsidRPr="008B6D09">
              <w:rPr>
                <w:rStyle w:val="Hyperlink"/>
                <w:rFonts w:ascii="Arial" w:hAnsi="Arial" w:cs="Arial"/>
                <w:noProof/>
              </w:rPr>
              <w:t>3.3</w:t>
            </w:r>
            <w:r w:rsidR="002E2ED9">
              <w:rPr>
                <w:noProof/>
                <w:sz w:val="22"/>
                <w:szCs w:val="24"/>
              </w:rPr>
              <w:tab/>
            </w:r>
            <w:r w:rsidR="002E2ED9" w:rsidRPr="008B6D09">
              <w:rPr>
                <w:rStyle w:val="Hyperlink"/>
                <w:rFonts w:ascii="Arial" w:hAnsi="Arial" w:cs="Arial"/>
                <w:noProof/>
              </w:rPr>
              <w:t>Clustering</w:t>
            </w:r>
            <w:r w:rsidR="002E2ED9">
              <w:rPr>
                <w:noProof/>
                <w:webHidden/>
              </w:rPr>
              <w:tab/>
            </w:r>
            <w:r w:rsidR="002E2ED9">
              <w:rPr>
                <w:noProof/>
                <w:webHidden/>
              </w:rPr>
              <w:fldChar w:fldCharType="begin"/>
            </w:r>
            <w:r w:rsidR="002E2ED9">
              <w:rPr>
                <w:noProof/>
                <w:webHidden/>
              </w:rPr>
              <w:instrText xml:space="preserve"> PAGEREF _Toc173446780 \h </w:instrText>
            </w:r>
            <w:r w:rsidR="002E2ED9">
              <w:rPr>
                <w:noProof/>
                <w:webHidden/>
              </w:rPr>
            </w:r>
            <w:r w:rsidR="002E2ED9">
              <w:rPr>
                <w:noProof/>
                <w:webHidden/>
              </w:rPr>
              <w:fldChar w:fldCharType="separate"/>
            </w:r>
            <w:r w:rsidR="002E2ED9">
              <w:rPr>
                <w:noProof/>
                <w:webHidden/>
              </w:rPr>
              <w:t>10</w:t>
            </w:r>
            <w:r w:rsidR="002E2ED9">
              <w:rPr>
                <w:noProof/>
                <w:webHidden/>
              </w:rPr>
              <w:fldChar w:fldCharType="end"/>
            </w:r>
          </w:hyperlink>
        </w:p>
        <w:p w14:paraId="06CCEE9A" w14:textId="40FE8103" w:rsidR="002E2ED9" w:rsidRDefault="00000000" w:rsidP="002E2ED9">
          <w:pPr>
            <w:pStyle w:val="TOC2"/>
            <w:tabs>
              <w:tab w:val="left" w:pos="893"/>
              <w:tab w:val="right" w:leader="dot" w:pos="9736"/>
            </w:tabs>
            <w:rPr>
              <w:noProof/>
              <w:sz w:val="22"/>
              <w:szCs w:val="24"/>
            </w:rPr>
          </w:pPr>
          <w:hyperlink w:anchor="_Toc173446781" w:history="1">
            <w:r w:rsidR="002E2ED9" w:rsidRPr="008B6D09">
              <w:rPr>
                <w:rStyle w:val="Hyperlink"/>
                <w:rFonts w:ascii="Arial" w:hAnsi="Arial" w:cs="Arial"/>
                <w:noProof/>
              </w:rPr>
              <w:t>3.4</w:t>
            </w:r>
            <w:r w:rsidR="002E2ED9">
              <w:rPr>
                <w:noProof/>
                <w:sz w:val="22"/>
                <w:szCs w:val="24"/>
              </w:rPr>
              <w:tab/>
            </w:r>
            <w:r w:rsidR="002E2ED9" w:rsidRPr="008B6D09">
              <w:rPr>
                <w:rStyle w:val="Hyperlink"/>
                <w:rFonts w:ascii="Arial" w:hAnsi="Arial" w:cs="Arial"/>
                <w:noProof/>
              </w:rPr>
              <w:t>Data matching</w:t>
            </w:r>
            <w:r w:rsidR="002E2ED9">
              <w:rPr>
                <w:noProof/>
                <w:webHidden/>
              </w:rPr>
              <w:tab/>
            </w:r>
            <w:r w:rsidR="002E2ED9">
              <w:rPr>
                <w:noProof/>
                <w:webHidden/>
              </w:rPr>
              <w:fldChar w:fldCharType="begin"/>
            </w:r>
            <w:r w:rsidR="002E2ED9">
              <w:rPr>
                <w:noProof/>
                <w:webHidden/>
              </w:rPr>
              <w:instrText xml:space="preserve"> PAGEREF _Toc173446781 \h </w:instrText>
            </w:r>
            <w:r w:rsidR="002E2ED9">
              <w:rPr>
                <w:noProof/>
                <w:webHidden/>
              </w:rPr>
            </w:r>
            <w:r w:rsidR="002E2ED9">
              <w:rPr>
                <w:noProof/>
                <w:webHidden/>
              </w:rPr>
              <w:fldChar w:fldCharType="separate"/>
            </w:r>
            <w:r w:rsidR="002E2ED9">
              <w:rPr>
                <w:noProof/>
                <w:webHidden/>
              </w:rPr>
              <w:t>10</w:t>
            </w:r>
            <w:r w:rsidR="002E2ED9">
              <w:rPr>
                <w:noProof/>
                <w:webHidden/>
              </w:rPr>
              <w:fldChar w:fldCharType="end"/>
            </w:r>
          </w:hyperlink>
        </w:p>
        <w:p w14:paraId="7EEA4656" w14:textId="2AC99668" w:rsidR="002E2ED9" w:rsidRDefault="00000000">
          <w:pPr>
            <w:pStyle w:val="TOC2"/>
            <w:tabs>
              <w:tab w:val="right" w:leader="dot" w:pos="9736"/>
            </w:tabs>
            <w:rPr>
              <w:noProof/>
              <w:sz w:val="22"/>
              <w:szCs w:val="24"/>
            </w:rPr>
          </w:pPr>
          <w:hyperlink w:anchor="_Toc173446782" w:history="1">
            <w:r w:rsidR="002E2ED9" w:rsidRPr="008B6D09">
              <w:rPr>
                <w:rStyle w:val="Hyperlink"/>
                <w:rFonts w:ascii="Arial" w:hAnsi="Arial" w:cs="Arial"/>
                <w:noProof/>
              </w:rPr>
              <w:t>3.5</w:t>
            </w:r>
            <w:r w:rsidR="002E2ED9">
              <w:rPr>
                <w:rStyle w:val="Hyperlink"/>
                <w:rFonts w:ascii="Arial" w:hAnsi="Arial" w:cs="Arial" w:hint="eastAsia"/>
                <w:noProof/>
              </w:rPr>
              <w:t xml:space="preserve">  </w:t>
            </w:r>
            <w:r w:rsidR="002E2ED9" w:rsidRPr="008B6D09">
              <w:rPr>
                <w:rStyle w:val="Hyperlink"/>
                <w:rFonts w:ascii="Arial" w:hAnsi="Arial" w:cs="Arial"/>
                <w:noProof/>
              </w:rPr>
              <w:t>Access urban accessibility</w:t>
            </w:r>
            <w:r w:rsidR="002E2ED9">
              <w:rPr>
                <w:noProof/>
                <w:webHidden/>
              </w:rPr>
              <w:tab/>
            </w:r>
            <w:r w:rsidR="002E2ED9">
              <w:rPr>
                <w:noProof/>
                <w:webHidden/>
              </w:rPr>
              <w:fldChar w:fldCharType="begin"/>
            </w:r>
            <w:r w:rsidR="002E2ED9">
              <w:rPr>
                <w:noProof/>
                <w:webHidden/>
              </w:rPr>
              <w:instrText xml:space="preserve"> PAGEREF _Toc173446782 \h </w:instrText>
            </w:r>
            <w:r w:rsidR="002E2ED9">
              <w:rPr>
                <w:noProof/>
                <w:webHidden/>
              </w:rPr>
            </w:r>
            <w:r w:rsidR="002E2ED9">
              <w:rPr>
                <w:noProof/>
                <w:webHidden/>
              </w:rPr>
              <w:fldChar w:fldCharType="separate"/>
            </w:r>
            <w:r w:rsidR="002E2ED9">
              <w:rPr>
                <w:noProof/>
                <w:webHidden/>
              </w:rPr>
              <w:t>11</w:t>
            </w:r>
            <w:r w:rsidR="002E2ED9">
              <w:rPr>
                <w:noProof/>
                <w:webHidden/>
              </w:rPr>
              <w:fldChar w:fldCharType="end"/>
            </w:r>
          </w:hyperlink>
        </w:p>
        <w:p w14:paraId="7C993A83" w14:textId="05DFA7C4" w:rsidR="002E2ED9" w:rsidRDefault="00000000">
          <w:pPr>
            <w:pStyle w:val="TOC3"/>
            <w:tabs>
              <w:tab w:val="right" w:leader="dot" w:pos="9736"/>
            </w:tabs>
            <w:rPr>
              <w:noProof/>
            </w:rPr>
          </w:pPr>
          <w:hyperlink w:anchor="_Toc173446783" w:history="1">
            <w:r w:rsidR="002E2ED9" w:rsidRPr="008B6D09">
              <w:rPr>
                <w:rStyle w:val="Hyperlink"/>
                <w:rFonts w:ascii="Arial" w:hAnsi="Arial" w:cs="Arial"/>
                <w:noProof/>
              </w:rPr>
              <w:t>3.5.1 Accessibility measures</w:t>
            </w:r>
            <w:r w:rsidR="002E2ED9">
              <w:rPr>
                <w:noProof/>
                <w:webHidden/>
              </w:rPr>
              <w:tab/>
            </w:r>
            <w:r w:rsidR="002E2ED9">
              <w:rPr>
                <w:noProof/>
                <w:webHidden/>
              </w:rPr>
              <w:fldChar w:fldCharType="begin"/>
            </w:r>
            <w:r w:rsidR="002E2ED9">
              <w:rPr>
                <w:noProof/>
                <w:webHidden/>
              </w:rPr>
              <w:instrText xml:space="preserve"> PAGEREF _Toc173446783 \h </w:instrText>
            </w:r>
            <w:r w:rsidR="002E2ED9">
              <w:rPr>
                <w:noProof/>
                <w:webHidden/>
              </w:rPr>
            </w:r>
            <w:r w:rsidR="002E2ED9">
              <w:rPr>
                <w:noProof/>
                <w:webHidden/>
              </w:rPr>
              <w:fldChar w:fldCharType="separate"/>
            </w:r>
            <w:r w:rsidR="002E2ED9">
              <w:rPr>
                <w:noProof/>
                <w:webHidden/>
              </w:rPr>
              <w:t>11</w:t>
            </w:r>
            <w:r w:rsidR="002E2ED9">
              <w:rPr>
                <w:noProof/>
                <w:webHidden/>
              </w:rPr>
              <w:fldChar w:fldCharType="end"/>
            </w:r>
          </w:hyperlink>
        </w:p>
        <w:p w14:paraId="1D66BBBD" w14:textId="78905935" w:rsidR="002E2ED9" w:rsidRDefault="00000000">
          <w:pPr>
            <w:pStyle w:val="TOC3"/>
            <w:tabs>
              <w:tab w:val="right" w:leader="dot" w:pos="9736"/>
            </w:tabs>
            <w:rPr>
              <w:noProof/>
            </w:rPr>
          </w:pPr>
          <w:hyperlink w:anchor="_Toc173446784" w:history="1">
            <w:r w:rsidR="002E2ED9" w:rsidRPr="008B6D09">
              <w:rPr>
                <w:rStyle w:val="Hyperlink"/>
                <w:rFonts w:ascii="Arial" w:hAnsi="Arial" w:cs="Arial"/>
                <w:noProof/>
              </w:rPr>
              <w:t>3.5.2 r5r r package</w:t>
            </w:r>
            <w:r w:rsidR="002E2ED9">
              <w:rPr>
                <w:noProof/>
                <w:webHidden/>
              </w:rPr>
              <w:tab/>
            </w:r>
            <w:r w:rsidR="002E2ED9">
              <w:rPr>
                <w:noProof/>
                <w:webHidden/>
              </w:rPr>
              <w:fldChar w:fldCharType="begin"/>
            </w:r>
            <w:r w:rsidR="002E2ED9">
              <w:rPr>
                <w:noProof/>
                <w:webHidden/>
              </w:rPr>
              <w:instrText xml:space="preserve"> PAGEREF _Toc173446784 \h </w:instrText>
            </w:r>
            <w:r w:rsidR="002E2ED9">
              <w:rPr>
                <w:noProof/>
                <w:webHidden/>
              </w:rPr>
            </w:r>
            <w:r w:rsidR="002E2ED9">
              <w:rPr>
                <w:noProof/>
                <w:webHidden/>
              </w:rPr>
              <w:fldChar w:fldCharType="separate"/>
            </w:r>
            <w:r w:rsidR="002E2ED9">
              <w:rPr>
                <w:noProof/>
                <w:webHidden/>
              </w:rPr>
              <w:t>12</w:t>
            </w:r>
            <w:r w:rsidR="002E2ED9">
              <w:rPr>
                <w:noProof/>
                <w:webHidden/>
              </w:rPr>
              <w:fldChar w:fldCharType="end"/>
            </w:r>
          </w:hyperlink>
        </w:p>
        <w:p w14:paraId="093CF6CA" w14:textId="52D3EE06" w:rsidR="002E2ED9" w:rsidRDefault="00000000">
          <w:pPr>
            <w:pStyle w:val="TOC1"/>
            <w:tabs>
              <w:tab w:val="left" w:pos="420"/>
              <w:tab w:val="right" w:leader="dot" w:pos="9736"/>
            </w:tabs>
            <w:rPr>
              <w:noProof/>
              <w:sz w:val="22"/>
              <w:szCs w:val="24"/>
            </w:rPr>
          </w:pPr>
          <w:hyperlink w:anchor="_Toc173446785" w:history="1">
            <w:r w:rsidR="002E2ED9" w:rsidRPr="008B6D09">
              <w:rPr>
                <w:rStyle w:val="Hyperlink"/>
                <w:rFonts w:ascii="Arial" w:hAnsi="Arial" w:cs="Arial"/>
                <w:noProof/>
              </w:rPr>
              <w:t>4.</w:t>
            </w:r>
            <w:r w:rsidR="002E2ED9">
              <w:rPr>
                <w:noProof/>
                <w:sz w:val="22"/>
                <w:szCs w:val="24"/>
              </w:rPr>
              <w:tab/>
            </w:r>
            <w:r w:rsidR="002E2ED9" w:rsidRPr="008B6D09">
              <w:rPr>
                <w:rStyle w:val="Hyperlink"/>
                <w:rFonts w:ascii="Arial" w:hAnsi="Arial" w:cs="Arial"/>
                <w:noProof/>
              </w:rPr>
              <w:t>Results</w:t>
            </w:r>
            <w:r w:rsidR="002E2ED9">
              <w:rPr>
                <w:noProof/>
                <w:webHidden/>
              </w:rPr>
              <w:tab/>
            </w:r>
            <w:r w:rsidR="002E2ED9">
              <w:rPr>
                <w:noProof/>
                <w:webHidden/>
              </w:rPr>
              <w:fldChar w:fldCharType="begin"/>
            </w:r>
            <w:r w:rsidR="002E2ED9">
              <w:rPr>
                <w:noProof/>
                <w:webHidden/>
              </w:rPr>
              <w:instrText xml:space="preserve"> PAGEREF _Toc173446785 \h </w:instrText>
            </w:r>
            <w:r w:rsidR="002E2ED9">
              <w:rPr>
                <w:noProof/>
                <w:webHidden/>
              </w:rPr>
            </w:r>
            <w:r w:rsidR="002E2ED9">
              <w:rPr>
                <w:noProof/>
                <w:webHidden/>
              </w:rPr>
              <w:fldChar w:fldCharType="separate"/>
            </w:r>
            <w:r w:rsidR="002E2ED9">
              <w:rPr>
                <w:noProof/>
                <w:webHidden/>
              </w:rPr>
              <w:t>12</w:t>
            </w:r>
            <w:r w:rsidR="002E2ED9">
              <w:rPr>
                <w:noProof/>
                <w:webHidden/>
              </w:rPr>
              <w:fldChar w:fldCharType="end"/>
            </w:r>
          </w:hyperlink>
        </w:p>
        <w:p w14:paraId="02D44E8C" w14:textId="12427B88" w:rsidR="002E2ED9" w:rsidRDefault="00000000" w:rsidP="002E2ED9">
          <w:pPr>
            <w:pStyle w:val="TOC2"/>
            <w:tabs>
              <w:tab w:val="left" w:pos="893"/>
              <w:tab w:val="right" w:leader="dot" w:pos="9736"/>
            </w:tabs>
            <w:rPr>
              <w:noProof/>
              <w:sz w:val="22"/>
              <w:szCs w:val="24"/>
            </w:rPr>
          </w:pPr>
          <w:hyperlink w:anchor="_Toc173446786" w:history="1">
            <w:r w:rsidR="002E2ED9" w:rsidRPr="008B6D09">
              <w:rPr>
                <w:rStyle w:val="Hyperlink"/>
                <w:rFonts w:ascii="Arial" w:hAnsi="Arial" w:cs="Arial"/>
                <w:noProof/>
              </w:rPr>
              <w:t>4.1</w:t>
            </w:r>
            <w:r w:rsidR="002E2ED9">
              <w:rPr>
                <w:noProof/>
                <w:sz w:val="22"/>
                <w:szCs w:val="24"/>
              </w:rPr>
              <w:tab/>
            </w:r>
            <w:r w:rsidR="002E2ED9" w:rsidRPr="008B6D09">
              <w:rPr>
                <w:rStyle w:val="Hyperlink"/>
                <w:rFonts w:ascii="Arial" w:hAnsi="Arial" w:cs="Arial"/>
                <w:noProof/>
              </w:rPr>
              <w:t>Clustering</w:t>
            </w:r>
            <w:r w:rsidR="002E2ED9">
              <w:rPr>
                <w:noProof/>
                <w:webHidden/>
              </w:rPr>
              <w:tab/>
            </w:r>
            <w:r w:rsidR="002E2ED9">
              <w:rPr>
                <w:noProof/>
                <w:webHidden/>
              </w:rPr>
              <w:fldChar w:fldCharType="begin"/>
            </w:r>
            <w:r w:rsidR="002E2ED9">
              <w:rPr>
                <w:noProof/>
                <w:webHidden/>
              </w:rPr>
              <w:instrText xml:space="preserve"> PAGEREF _Toc173446786 \h </w:instrText>
            </w:r>
            <w:r w:rsidR="002E2ED9">
              <w:rPr>
                <w:noProof/>
                <w:webHidden/>
              </w:rPr>
            </w:r>
            <w:r w:rsidR="002E2ED9">
              <w:rPr>
                <w:noProof/>
                <w:webHidden/>
              </w:rPr>
              <w:fldChar w:fldCharType="separate"/>
            </w:r>
            <w:r w:rsidR="002E2ED9">
              <w:rPr>
                <w:noProof/>
                <w:webHidden/>
              </w:rPr>
              <w:t>12</w:t>
            </w:r>
            <w:r w:rsidR="002E2ED9">
              <w:rPr>
                <w:noProof/>
                <w:webHidden/>
              </w:rPr>
              <w:fldChar w:fldCharType="end"/>
            </w:r>
          </w:hyperlink>
        </w:p>
        <w:p w14:paraId="25D5F5F3" w14:textId="0140A8DE" w:rsidR="002E2ED9" w:rsidRDefault="00000000" w:rsidP="002E2ED9">
          <w:pPr>
            <w:pStyle w:val="TOC2"/>
            <w:tabs>
              <w:tab w:val="left" w:pos="893"/>
              <w:tab w:val="right" w:leader="dot" w:pos="9736"/>
            </w:tabs>
            <w:rPr>
              <w:noProof/>
              <w:sz w:val="22"/>
              <w:szCs w:val="24"/>
            </w:rPr>
          </w:pPr>
          <w:hyperlink w:anchor="_Toc173446787" w:history="1">
            <w:r w:rsidR="002E2ED9" w:rsidRPr="008B6D09">
              <w:rPr>
                <w:rStyle w:val="Hyperlink"/>
                <w:rFonts w:ascii="Arial" w:hAnsi="Arial" w:cs="Arial"/>
                <w:noProof/>
              </w:rPr>
              <w:t>4.2</w:t>
            </w:r>
            <w:r w:rsidR="002E2ED9">
              <w:rPr>
                <w:noProof/>
                <w:sz w:val="22"/>
                <w:szCs w:val="24"/>
              </w:rPr>
              <w:tab/>
            </w:r>
            <w:r w:rsidR="002E2ED9" w:rsidRPr="008B6D09">
              <w:rPr>
                <w:rStyle w:val="Hyperlink"/>
                <w:rFonts w:ascii="Arial" w:hAnsi="Arial" w:cs="Arial"/>
                <w:noProof/>
              </w:rPr>
              <w:t>Data matching</w:t>
            </w:r>
            <w:r w:rsidR="002E2ED9">
              <w:rPr>
                <w:noProof/>
                <w:webHidden/>
              </w:rPr>
              <w:tab/>
            </w:r>
            <w:r w:rsidR="002E2ED9">
              <w:rPr>
                <w:noProof/>
                <w:webHidden/>
              </w:rPr>
              <w:fldChar w:fldCharType="begin"/>
            </w:r>
            <w:r w:rsidR="002E2ED9">
              <w:rPr>
                <w:noProof/>
                <w:webHidden/>
              </w:rPr>
              <w:instrText xml:space="preserve"> PAGEREF _Toc173446787 \h </w:instrText>
            </w:r>
            <w:r w:rsidR="002E2ED9">
              <w:rPr>
                <w:noProof/>
                <w:webHidden/>
              </w:rPr>
            </w:r>
            <w:r w:rsidR="002E2ED9">
              <w:rPr>
                <w:noProof/>
                <w:webHidden/>
              </w:rPr>
              <w:fldChar w:fldCharType="separate"/>
            </w:r>
            <w:r w:rsidR="002E2ED9">
              <w:rPr>
                <w:noProof/>
                <w:webHidden/>
              </w:rPr>
              <w:t>14</w:t>
            </w:r>
            <w:r w:rsidR="002E2ED9">
              <w:rPr>
                <w:noProof/>
                <w:webHidden/>
              </w:rPr>
              <w:fldChar w:fldCharType="end"/>
            </w:r>
          </w:hyperlink>
        </w:p>
        <w:p w14:paraId="1C4941C0" w14:textId="129BE827" w:rsidR="002E2ED9" w:rsidRDefault="00000000">
          <w:pPr>
            <w:pStyle w:val="TOC2"/>
            <w:tabs>
              <w:tab w:val="right" w:leader="dot" w:pos="9736"/>
            </w:tabs>
            <w:rPr>
              <w:noProof/>
              <w:sz w:val="22"/>
              <w:szCs w:val="24"/>
            </w:rPr>
          </w:pPr>
          <w:hyperlink w:anchor="_Toc173446788" w:history="1">
            <w:r w:rsidR="002E2ED9" w:rsidRPr="008B6D09">
              <w:rPr>
                <w:rStyle w:val="Hyperlink"/>
                <w:rFonts w:ascii="Arial" w:hAnsi="Arial" w:cs="Arial"/>
                <w:noProof/>
              </w:rPr>
              <w:t xml:space="preserve">4.3 </w:t>
            </w:r>
            <w:r w:rsidR="002E2ED9">
              <w:rPr>
                <w:rStyle w:val="Hyperlink"/>
                <w:rFonts w:ascii="Arial" w:hAnsi="Arial" w:cs="Arial" w:hint="eastAsia"/>
                <w:noProof/>
              </w:rPr>
              <w:t xml:space="preserve"> </w:t>
            </w:r>
            <w:r w:rsidR="002E2ED9" w:rsidRPr="008B6D09">
              <w:rPr>
                <w:rStyle w:val="Hyperlink"/>
                <w:rFonts w:ascii="Arial" w:hAnsi="Arial" w:cs="Arial"/>
                <w:noProof/>
              </w:rPr>
              <w:t>Urban accessibility</w:t>
            </w:r>
            <w:r w:rsidR="002E2ED9">
              <w:rPr>
                <w:noProof/>
                <w:webHidden/>
              </w:rPr>
              <w:tab/>
            </w:r>
            <w:r w:rsidR="002E2ED9">
              <w:rPr>
                <w:noProof/>
                <w:webHidden/>
              </w:rPr>
              <w:fldChar w:fldCharType="begin"/>
            </w:r>
            <w:r w:rsidR="002E2ED9">
              <w:rPr>
                <w:noProof/>
                <w:webHidden/>
              </w:rPr>
              <w:instrText xml:space="preserve"> PAGEREF _Toc173446788 \h </w:instrText>
            </w:r>
            <w:r w:rsidR="002E2ED9">
              <w:rPr>
                <w:noProof/>
                <w:webHidden/>
              </w:rPr>
            </w:r>
            <w:r w:rsidR="002E2ED9">
              <w:rPr>
                <w:noProof/>
                <w:webHidden/>
              </w:rPr>
              <w:fldChar w:fldCharType="separate"/>
            </w:r>
            <w:r w:rsidR="002E2ED9">
              <w:rPr>
                <w:noProof/>
                <w:webHidden/>
              </w:rPr>
              <w:t>14</w:t>
            </w:r>
            <w:r w:rsidR="002E2ED9">
              <w:rPr>
                <w:noProof/>
                <w:webHidden/>
              </w:rPr>
              <w:fldChar w:fldCharType="end"/>
            </w:r>
          </w:hyperlink>
        </w:p>
        <w:p w14:paraId="416C1E65" w14:textId="54E301A7" w:rsidR="002E2ED9" w:rsidRDefault="00000000">
          <w:pPr>
            <w:pStyle w:val="TOC1"/>
            <w:tabs>
              <w:tab w:val="left" w:pos="420"/>
              <w:tab w:val="right" w:leader="dot" w:pos="9736"/>
            </w:tabs>
            <w:rPr>
              <w:noProof/>
              <w:sz w:val="22"/>
              <w:szCs w:val="24"/>
            </w:rPr>
          </w:pPr>
          <w:hyperlink w:anchor="_Toc173446789" w:history="1">
            <w:r w:rsidR="002E2ED9" w:rsidRPr="008B6D09">
              <w:rPr>
                <w:rStyle w:val="Hyperlink"/>
                <w:rFonts w:ascii="Arial" w:hAnsi="Arial" w:cs="Arial"/>
                <w:noProof/>
              </w:rPr>
              <w:t>5.</w:t>
            </w:r>
            <w:r w:rsidR="002E2ED9">
              <w:rPr>
                <w:noProof/>
                <w:sz w:val="22"/>
                <w:szCs w:val="24"/>
              </w:rPr>
              <w:tab/>
            </w:r>
            <w:r w:rsidR="002E2ED9" w:rsidRPr="008B6D09">
              <w:rPr>
                <w:rStyle w:val="Hyperlink"/>
                <w:rFonts w:ascii="Arial" w:hAnsi="Arial" w:cs="Arial"/>
                <w:noProof/>
              </w:rPr>
              <w:t>Discussion</w:t>
            </w:r>
            <w:r w:rsidR="002E2ED9">
              <w:rPr>
                <w:noProof/>
                <w:webHidden/>
              </w:rPr>
              <w:tab/>
            </w:r>
            <w:r w:rsidR="002E2ED9">
              <w:rPr>
                <w:noProof/>
                <w:webHidden/>
              </w:rPr>
              <w:fldChar w:fldCharType="begin"/>
            </w:r>
            <w:r w:rsidR="002E2ED9">
              <w:rPr>
                <w:noProof/>
                <w:webHidden/>
              </w:rPr>
              <w:instrText xml:space="preserve"> PAGEREF _Toc173446789 \h </w:instrText>
            </w:r>
            <w:r w:rsidR="002E2ED9">
              <w:rPr>
                <w:noProof/>
                <w:webHidden/>
              </w:rPr>
            </w:r>
            <w:r w:rsidR="002E2ED9">
              <w:rPr>
                <w:noProof/>
                <w:webHidden/>
              </w:rPr>
              <w:fldChar w:fldCharType="separate"/>
            </w:r>
            <w:r w:rsidR="002E2ED9">
              <w:rPr>
                <w:noProof/>
                <w:webHidden/>
              </w:rPr>
              <w:t>14</w:t>
            </w:r>
            <w:r w:rsidR="002E2ED9">
              <w:rPr>
                <w:noProof/>
                <w:webHidden/>
              </w:rPr>
              <w:fldChar w:fldCharType="end"/>
            </w:r>
          </w:hyperlink>
        </w:p>
        <w:p w14:paraId="6BD6D2A5" w14:textId="15BEF392" w:rsidR="002E2ED9" w:rsidRDefault="00000000">
          <w:pPr>
            <w:pStyle w:val="TOC2"/>
            <w:tabs>
              <w:tab w:val="right" w:leader="dot" w:pos="9736"/>
            </w:tabs>
            <w:rPr>
              <w:noProof/>
              <w:sz w:val="22"/>
              <w:szCs w:val="24"/>
            </w:rPr>
          </w:pPr>
          <w:hyperlink w:anchor="_Toc173446790" w:history="1">
            <w:r w:rsidR="002E2ED9" w:rsidRPr="008B6D09">
              <w:rPr>
                <w:rStyle w:val="Hyperlink"/>
                <w:rFonts w:ascii="Arial" w:hAnsi="Arial" w:cs="Arial"/>
                <w:noProof/>
              </w:rPr>
              <w:t>5.1</w:t>
            </w:r>
            <w:r w:rsidR="002E2ED9">
              <w:rPr>
                <w:rStyle w:val="Hyperlink"/>
                <w:rFonts w:ascii="Arial" w:hAnsi="Arial" w:cs="Arial" w:hint="eastAsia"/>
                <w:noProof/>
              </w:rPr>
              <w:t xml:space="preserve"> </w:t>
            </w:r>
            <w:r w:rsidR="002E2ED9" w:rsidRPr="008B6D09">
              <w:rPr>
                <w:rStyle w:val="Hyperlink"/>
                <w:rFonts w:ascii="Arial" w:hAnsi="Arial" w:cs="Arial"/>
                <w:noProof/>
              </w:rPr>
              <w:t>Implications</w:t>
            </w:r>
            <w:r w:rsidR="002E2ED9">
              <w:rPr>
                <w:noProof/>
                <w:webHidden/>
              </w:rPr>
              <w:tab/>
            </w:r>
            <w:r w:rsidR="002E2ED9">
              <w:rPr>
                <w:noProof/>
                <w:webHidden/>
              </w:rPr>
              <w:fldChar w:fldCharType="begin"/>
            </w:r>
            <w:r w:rsidR="002E2ED9">
              <w:rPr>
                <w:noProof/>
                <w:webHidden/>
              </w:rPr>
              <w:instrText xml:space="preserve"> PAGEREF _Toc173446790 \h </w:instrText>
            </w:r>
            <w:r w:rsidR="002E2ED9">
              <w:rPr>
                <w:noProof/>
                <w:webHidden/>
              </w:rPr>
            </w:r>
            <w:r w:rsidR="002E2ED9">
              <w:rPr>
                <w:noProof/>
                <w:webHidden/>
              </w:rPr>
              <w:fldChar w:fldCharType="separate"/>
            </w:r>
            <w:r w:rsidR="002E2ED9">
              <w:rPr>
                <w:noProof/>
                <w:webHidden/>
              </w:rPr>
              <w:t>14</w:t>
            </w:r>
            <w:r w:rsidR="002E2ED9">
              <w:rPr>
                <w:noProof/>
                <w:webHidden/>
              </w:rPr>
              <w:fldChar w:fldCharType="end"/>
            </w:r>
          </w:hyperlink>
        </w:p>
        <w:p w14:paraId="2B5BE87F" w14:textId="745AAD56" w:rsidR="002E2ED9" w:rsidRDefault="00000000">
          <w:pPr>
            <w:pStyle w:val="TOC2"/>
            <w:tabs>
              <w:tab w:val="right" w:leader="dot" w:pos="9736"/>
            </w:tabs>
            <w:rPr>
              <w:noProof/>
              <w:sz w:val="22"/>
              <w:szCs w:val="24"/>
            </w:rPr>
          </w:pPr>
          <w:hyperlink w:anchor="_Toc173446791" w:history="1">
            <w:r w:rsidR="002E2ED9" w:rsidRPr="008B6D09">
              <w:rPr>
                <w:rStyle w:val="Hyperlink"/>
                <w:rFonts w:ascii="Arial" w:hAnsi="Arial" w:cs="Arial"/>
                <w:noProof/>
              </w:rPr>
              <w:t>5.2</w:t>
            </w:r>
            <w:r w:rsidR="002E2ED9">
              <w:rPr>
                <w:rStyle w:val="Hyperlink"/>
                <w:rFonts w:ascii="Arial" w:hAnsi="Arial" w:cs="Arial" w:hint="eastAsia"/>
                <w:noProof/>
              </w:rPr>
              <w:t xml:space="preserve"> </w:t>
            </w:r>
            <w:r w:rsidR="002E2ED9" w:rsidRPr="008B6D09">
              <w:rPr>
                <w:rStyle w:val="Hyperlink"/>
                <w:rFonts w:ascii="Arial" w:hAnsi="Arial" w:cs="Arial"/>
                <w:noProof/>
              </w:rPr>
              <w:t>Next step</w:t>
            </w:r>
            <w:r w:rsidR="002E2ED9">
              <w:rPr>
                <w:noProof/>
                <w:webHidden/>
              </w:rPr>
              <w:tab/>
            </w:r>
            <w:r w:rsidR="002E2ED9">
              <w:rPr>
                <w:noProof/>
                <w:webHidden/>
              </w:rPr>
              <w:fldChar w:fldCharType="begin"/>
            </w:r>
            <w:r w:rsidR="002E2ED9">
              <w:rPr>
                <w:noProof/>
                <w:webHidden/>
              </w:rPr>
              <w:instrText xml:space="preserve"> PAGEREF _Toc173446791 \h </w:instrText>
            </w:r>
            <w:r w:rsidR="002E2ED9">
              <w:rPr>
                <w:noProof/>
                <w:webHidden/>
              </w:rPr>
            </w:r>
            <w:r w:rsidR="002E2ED9">
              <w:rPr>
                <w:noProof/>
                <w:webHidden/>
              </w:rPr>
              <w:fldChar w:fldCharType="separate"/>
            </w:r>
            <w:r w:rsidR="002E2ED9">
              <w:rPr>
                <w:noProof/>
                <w:webHidden/>
              </w:rPr>
              <w:t>14</w:t>
            </w:r>
            <w:r w:rsidR="002E2ED9">
              <w:rPr>
                <w:noProof/>
                <w:webHidden/>
              </w:rPr>
              <w:fldChar w:fldCharType="end"/>
            </w:r>
          </w:hyperlink>
        </w:p>
        <w:p w14:paraId="7FF320FB" w14:textId="273CBFF7" w:rsidR="002E2ED9" w:rsidRDefault="00000000">
          <w:pPr>
            <w:pStyle w:val="TOC2"/>
            <w:tabs>
              <w:tab w:val="right" w:leader="dot" w:pos="9736"/>
            </w:tabs>
            <w:rPr>
              <w:noProof/>
              <w:sz w:val="22"/>
              <w:szCs w:val="24"/>
            </w:rPr>
          </w:pPr>
          <w:hyperlink w:anchor="_Toc173446792" w:history="1">
            <w:r w:rsidR="002E2ED9" w:rsidRPr="008B6D09">
              <w:rPr>
                <w:rStyle w:val="Hyperlink"/>
                <w:rFonts w:ascii="Arial" w:hAnsi="Arial" w:cs="Arial"/>
                <w:noProof/>
              </w:rPr>
              <w:t>5.3</w:t>
            </w:r>
            <w:r w:rsidR="002E2ED9">
              <w:rPr>
                <w:rStyle w:val="Hyperlink"/>
                <w:rFonts w:ascii="Arial" w:hAnsi="Arial" w:cs="Arial" w:hint="eastAsia"/>
                <w:noProof/>
              </w:rPr>
              <w:t xml:space="preserve"> </w:t>
            </w:r>
            <w:r w:rsidR="002E2ED9" w:rsidRPr="008B6D09">
              <w:rPr>
                <w:rStyle w:val="Hyperlink"/>
                <w:rFonts w:ascii="Arial" w:hAnsi="Arial" w:cs="Arial"/>
                <w:noProof/>
              </w:rPr>
              <w:t>Limitations</w:t>
            </w:r>
            <w:r w:rsidR="002E2ED9">
              <w:rPr>
                <w:noProof/>
                <w:webHidden/>
              </w:rPr>
              <w:tab/>
            </w:r>
            <w:r w:rsidR="002E2ED9">
              <w:rPr>
                <w:noProof/>
                <w:webHidden/>
              </w:rPr>
              <w:fldChar w:fldCharType="begin"/>
            </w:r>
            <w:r w:rsidR="002E2ED9">
              <w:rPr>
                <w:noProof/>
                <w:webHidden/>
              </w:rPr>
              <w:instrText xml:space="preserve"> PAGEREF _Toc173446792 \h </w:instrText>
            </w:r>
            <w:r w:rsidR="002E2ED9">
              <w:rPr>
                <w:noProof/>
                <w:webHidden/>
              </w:rPr>
            </w:r>
            <w:r w:rsidR="002E2ED9">
              <w:rPr>
                <w:noProof/>
                <w:webHidden/>
              </w:rPr>
              <w:fldChar w:fldCharType="separate"/>
            </w:r>
            <w:r w:rsidR="002E2ED9">
              <w:rPr>
                <w:noProof/>
                <w:webHidden/>
              </w:rPr>
              <w:t>14</w:t>
            </w:r>
            <w:r w:rsidR="002E2ED9">
              <w:rPr>
                <w:noProof/>
                <w:webHidden/>
              </w:rPr>
              <w:fldChar w:fldCharType="end"/>
            </w:r>
          </w:hyperlink>
        </w:p>
        <w:p w14:paraId="2D453D03" w14:textId="7340928E" w:rsidR="002E2ED9" w:rsidRDefault="00000000">
          <w:pPr>
            <w:pStyle w:val="TOC1"/>
            <w:tabs>
              <w:tab w:val="right" w:leader="dot" w:pos="9736"/>
            </w:tabs>
            <w:rPr>
              <w:noProof/>
              <w:sz w:val="22"/>
              <w:szCs w:val="24"/>
            </w:rPr>
          </w:pPr>
          <w:hyperlink w:anchor="_Toc173446793" w:history="1">
            <w:r w:rsidR="002E2ED9" w:rsidRPr="008B6D09">
              <w:rPr>
                <w:rStyle w:val="Hyperlink"/>
                <w:rFonts w:ascii="Arial" w:hAnsi="Arial" w:cs="Arial"/>
                <w:noProof/>
              </w:rPr>
              <w:t>6. Conclusion</w:t>
            </w:r>
            <w:r w:rsidR="002E2ED9">
              <w:rPr>
                <w:noProof/>
                <w:webHidden/>
              </w:rPr>
              <w:tab/>
            </w:r>
            <w:r w:rsidR="002E2ED9">
              <w:rPr>
                <w:noProof/>
                <w:webHidden/>
              </w:rPr>
              <w:fldChar w:fldCharType="begin"/>
            </w:r>
            <w:r w:rsidR="002E2ED9">
              <w:rPr>
                <w:noProof/>
                <w:webHidden/>
              </w:rPr>
              <w:instrText xml:space="preserve"> PAGEREF _Toc173446793 \h </w:instrText>
            </w:r>
            <w:r w:rsidR="002E2ED9">
              <w:rPr>
                <w:noProof/>
                <w:webHidden/>
              </w:rPr>
            </w:r>
            <w:r w:rsidR="002E2ED9">
              <w:rPr>
                <w:noProof/>
                <w:webHidden/>
              </w:rPr>
              <w:fldChar w:fldCharType="separate"/>
            </w:r>
            <w:r w:rsidR="002E2ED9">
              <w:rPr>
                <w:noProof/>
                <w:webHidden/>
              </w:rPr>
              <w:t>14</w:t>
            </w:r>
            <w:r w:rsidR="002E2ED9">
              <w:rPr>
                <w:noProof/>
                <w:webHidden/>
              </w:rPr>
              <w:fldChar w:fldCharType="end"/>
            </w:r>
          </w:hyperlink>
        </w:p>
        <w:p w14:paraId="45F51A3F" w14:textId="5442716F" w:rsidR="00C370F4" w:rsidRDefault="00C370F4">
          <w:r>
            <w:rPr>
              <w:b/>
              <w:bCs/>
              <w:lang w:val="en-GB"/>
            </w:rPr>
            <w:fldChar w:fldCharType="end"/>
          </w:r>
        </w:p>
      </w:sdtContent>
    </w:sdt>
    <w:p w14:paraId="6BF155D2" w14:textId="77777777" w:rsidR="00C370F4" w:rsidRPr="00C370F4" w:rsidRDefault="00C370F4" w:rsidP="00C370F4"/>
    <w:p w14:paraId="6A348368" w14:textId="40E69937" w:rsidR="00AA4E97" w:rsidRPr="008F18FF" w:rsidRDefault="008F18FF" w:rsidP="008F18FF">
      <w:pPr>
        <w:pStyle w:val="Heading1"/>
        <w:numPr>
          <w:ilvl w:val="0"/>
          <w:numId w:val="2"/>
        </w:numPr>
        <w:rPr>
          <w:rFonts w:ascii="Arial" w:hAnsi="Arial" w:cs="Arial"/>
          <w:sz w:val="32"/>
          <w:szCs w:val="32"/>
        </w:rPr>
      </w:pPr>
      <w:bookmarkStart w:id="0" w:name="_Toc173446775"/>
      <w:r w:rsidRPr="008F18FF">
        <w:rPr>
          <w:rFonts w:ascii="Arial" w:hAnsi="Arial" w:cs="Arial"/>
          <w:sz w:val="32"/>
          <w:szCs w:val="32"/>
        </w:rPr>
        <w:t>Introduction</w:t>
      </w:r>
      <w:bookmarkEnd w:id="0"/>
    </w:p>
    <w:p w14:paraId="4E5B9D23" w14:textId="66A96922" w:rsidR="008F18FF" w:rsidRPr="008F18FF" w:rsidRDefault="008F18FF" w:rsidP="008F18FF">
      <w:pPr>
        <w:pStyle w:val="Heading1"/>
        <w:numPr>
          <w:ilvl w:val="0"/>
          <w:numId w:val="2"/>
        </w:numPr>
        <w:rPr>
          <w:rFonts w:ascii="Arial" w:hAnsi="Arial" w:cs="Arial"/>
          <w:sz w:val="32"/>
          <w:szCs w:val="32"/>
        </w:rPr>
      </w:pPr>
      <w:bookmarkStart w:id="1" w:name="_Toc173446776"/>
      <w:r w:rsidRPr="008F18FF">
        <w:rPr>
          <w:rFonts w:ascii="Arial" w:hAnsi="Arial" w:cs="Arial"/>
          <w:sz w:val="32"/>
          <w:szCs w:val="32"/>
        </w:rPr>
        <w:t>Literature Review</w:t>
      </w:r>
      <w:bookmarkEnd w:id="1"/>
    </w:p>
    <w:p w14:paraId="78AF20F7" w14:textId="55D9F537" w:rsidR="008F18FF" w:rsidRDefault="008F18FF" w:rsidP="008F18FF">
      <w:pPr>
        <w:pStyle w:val="Heading1"/>
        <w:numPr>
          <w:ilvl w:val="0"/>
          <w:numId w:val="2"/>
        </w:numPr>
        <w:rPr>
          <w:rFonts w:ascii="Arial" w:hAnsi="Arial" w:cs="Arial"/>
          <w:sz w:val="32"/>
          <w:szCs w:val="32"/>
        </w:rPr>
      </w:pPr>
      <w:bookmarkStart w:id="2" w:name="_Toc173446777"/>
      <w:r w:rsidRPr="008F18FF">
        <w:rPr>
          <w:rFonts w:ascii="Arial" w:hAnsi="Arial" w:cs="Arial"/>
          <w:sz w:val="32"/>
          <w:szCs w:val="32"/>
        </w:rPr>
        <w:t>Methodology</w:t>
      </w:r>
      <w:bookmarkEnd w:id="2"/>
    </w:p>
    <w:p w14:paraId="4869DEF0" w14:textId="635F6065" w:rsidR="008F18FF" w:rsidRDefault="008F18FF" w:rsidP="009D65E4">
      <w:pPr>
        <w:pStyle w:val="Heading2"/>
        <w:numPr>
          <w:ilvl w:val="1"/>
          <w:numId w:val="2"/>
        </w:numPr>
        <w:rPr>
          <w:rFonts w:ascii="Arial" w:hAnsi="Arial" w:cs="Arial"/>
          <w:sz w:val="28"/>
          <w:szCs w:val="28"/>
        </w:rPr>
      </w:pPr>
      <w:bookmarkStart w:id="3" w:name="_Toc173446778"/>
      <w:r w:rsidRPr="008F18FF">
        <w:rPr>
          <w:rFonts w:ascii="Arial" w:hAnsi="Arial" w:cs="Arial"/>
          <w:sz w:val="28"/>
          <w:szCs w:val="28"/>
        </w:rPr>
        <w:t>Data and Methodology Workflow</w:t>
      </w:r>
      <w:bookmarkEnd w:id="3"/>
    </w:p>
    <w:p w14:paraId="68FD958E" w14:textId="0CC04ABD" w:rsidR="009D65E4" w:rsidRDefault="009D65E4" w:rsidP="009D65E4">
      <w:pPr>
        <w:pStyle w:val="ListParagraph"/>
        <w:ind w:left="468"/>
        <w:rPr>
          <w:rFonts w:ascii="Arial" w:hAnsi="Arial" w:cs="Arial"/>
          <w:sz w:val="24"/>
          <w:szCs w:val="24"/>
        </w:rPr>
      </w:pPr>
      <w:r w:rsidRPr="009D65E4">
        <w:rPr>
          <w:rFonts w:ascii="Arial" w:hAnsi="Arial" w:cs="Arial"/>
          <w:sz w:val="24"/>
          <w:szCs w:val="24"/>
        </w:rPr>
        <w:t>The research methodology has been divided into specific sub-processes, each addressing various objectives crucial to the final research result (Figure</w:t>
      </w:r>
      <w:r>
        <w:rPr>
          <w:rFonts w:ascii="Arial" w:hAnsi="Arial" w:cs="Arial" w:hint="eastAsia"/>
          <w:sz w:val="24"/>
          <w:szCs w:val="24"/>
        </w:rPr>
        <w:t xml:space="preserve"> </w:t>
      </w:r>
      <w:r w:rsidR="00121F30">
        <w:rPr>
          <w:rFonts w:ascii="Arial" w:hAnsi="Arial" w:cs="Arial" w:hint="eastAsia"/>
          <w:sz w:val="24"/>
          <w:szCs w:val="24"/>
        </w:rPr>
        <w:t>!</w:t>
      </w:r>
      <w:r w:rsidRPr="009D65E4">
        <w:rPr>
          <w:rFonts w:ascii="Arial" w:hAnsi="Arial" w:cs="Arial"/>
          <w:sz w:val="24"/>
          <w:szCs w:val="24"/>
        </w:rPr>
        <w:t>). Table</w:t>
      </w:r>
      <w:r>
        <w:rPr>
          <w:rFonts w:ascii="Arial" w:hAnsi="Arial" w:cs="Arial" w:hint="eastAsia"/>
          <w:sz w:val="24"/>
          <w:szCs w:val="24"/>
        </w:rPr>
        <w:t xml:space="preserve"> </w:t>
      </w:r>
      <w:r w:rsidR="00121F30">
        <w:rPr>
          <w:rFonts w:ascii="Arial" w:hAnsi="Arial" w:cs="Arial" w:hint="eastAsia"/>
          <w:sz w:val="24"/>
          <w:szCs w:val="24"/>
        </w:rPr>
        <w:t>!</w:t>
      </w:r>
      <w:r w:rsidRPr="009D65E4">
        <w:rPr>
          <w:rFonts w:ascii="Arial" w:hAnsi="Arial" w:cs="Arial"/>
          <w:sz w:val="24"/>
          <w:szCs w:val="24"/>
        </w:rPr>
        <w:t xml:space="preserve"> lists all datasets and their sources, along with the sub-processes where they were applied. The subsequent sub-sections will detail the methodology of each process within the </w:t>
      </w:r>
      <w:r w:rsidRPr="009D65E4">
        <w:rPr>
          <w:rFonts w:ascii="Arial" w:hAnsi="Arial" w:cs="Arial"/>
          <w:sz w:val="24"/>
          <w:szCs w:val="24"/>
        </w:rPr>
        <w:lastRenderedPageBreak/>
        <w:t>methodology schematic.</w:t>
      </w:r>
    </w:p>
    <w:p w14:paraId="3C95E509" w14:textId="77777777" w:rsidR="009D65E4" w:rsidRDefault="009D65E4" w:rsidP="009D65E4">
      <w:pPr>
        <w:pStyle w:val="ListParagraph"/>
        <w:ind w:left="468"/>
        <w:rPr>
          <w:rFonts w:ascii="Arial" w:hAnsi="Arial" w:cs="Arial"/>
          <w:sz w:val="24"/>
          <w:szCs w:val="24"/>
        </w:rPr>
      </w:pPr>
    </w:p>
    <w:p w14:paraId="1564134B" w14:textId="5D2B4DD3" w:rsidR="009D65E4" w:rsidRDefault="009D65E4" w:rsidP="009D65E4">
      <w:pPr>
        <w:pStyle w:val="ListParagraph"/>
        <w:ind w:left="468"/>
        <w:rPr>
          <w:rFonts w:ascii="Arial" w:hAnsi="Arial" w:cs="Arial"/>
          <w:sz w:val="24"/>
          <w:szCs w:val="24"/>
        </w:rPr>
      </w:pPr>
      <w:r>
        <w:rPr>
          <w:rFonts w:ascii="Arial" w:hAnsi="Arial" w:cs="Arial"/>
          <w:noProof/>
          <w:sz w:val="24"/>
          <w:szCs w:val="24"/>
        </w:rPr>
        <w:drawing>
          <wp:inline distT="0" distB="0" distL="0" distR="0" wp14:anchorId="615571CA" wp14:editId="7085185D">
            <wp:extent cx="5783065" cy="1270659"/>
            <wp:effectExtent l="0" t="0" r="8255" b="5715"/>
            <wp:docPr id="422522872"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22872" name="Picture 4" descr="A diagram of a 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9006" cy="1276359"/>
                    </a:xfrm>
                    <a:prstGeom prst="rect">
                      <a:avLst/>
                    </a:prstGeom>
                  </pic:spPr>
                </pic:pic>
              </a:graphicData>
            </a:graphic>
          </wp:inline>
        </w:drawing>
      </w:r>
    </w:p>
    <w:p w14:paraId="3BCE2920" w14:textId="55059861" w:rsidR="009D65E4" w:rsidRPr="009D65E4" w:rsidRDefault="009D65E4" w:rsidP="009D65E4">
      <w:pPr>
        <w:pStyle w:val="ListParagraph"/>
        <w:ind w:left="468"/>
        <w:rPr>
          <w:rFonts w:ascii="Arial" w:hAnsi="Arial" w:cs="Arial"/>
          <w:szCs w:val="21"/>
        </w:rPr>
      </w:pPr>
      <w:r w:rsidRPr="009D65E4">
        <w:rPr>
          <w:rFonts w:ascii="Arial" w:hAnsi="Arial" w:cs="Arial"/>
          <w:szCs w:val="21"/>
        </w:rPr>
        <w:t xml:space="preserve">Figure </w:t>
      </w:r>
      <w:r w:rsidR="00121F30">
        <w:rPr>
          <w:rFonts w:ascii="Arial" w:hAnsi="Arial" w:cs="Arial" w:hint="eastAsia"/>
          <w:szCs w:val="21"/>
        </w:rPr>
        <w:t>!</w:t>
      </w:r>
      <w:r w:rsidRPr="009D65E4">
        <w:rPr>
          <w:rFonts w:ascii="Arial" w:hAnsi="Arial" w:cs="Arial"/>
          <w:szCs w:val="21"/>
        </w:rPr>
        <w:t>: Research Methodology Outline, divided into separate parts of 1.) data re-classification</w:t>
      </w:r>
      <w:r w:rsidRPr="009D65E4">
        <w:rPr>
          <w:rFonts w:ascii="Arial" w:hAnsi="Arial" w:cs="Arial" w:hint="eastAsia"/>
          <w:szCs w:val="21"/>
        </w:rPr>
        <w:t xml:space="preserve"> </w:t>
      </w:r>
      <w:r w:rsidRPr="009D65E4">
        <w:rPr>
          <w:rFonts w:ascii="Arial" w:hAnsi="Arial" w:cs="Arial"/>
          <w:szCs w:val="21"/>
        </w:rPr>
        <w:t>based in SIC, 2.) clustering for different cultural sections, then 3.) data matching of poi point data to</w:t>
      </w:r>
      <w:r w:rsidRPr="009D65E4">
        <w:rPr>
          <w:rFonts w:ascii="Arial" w:hAnsi="Arial" w:cs="Arial" w:hint="eastAsia"/>
          <w:szCs w:val="21"/>
        </w:rPr>
        <w:t xml:space="preserve"> </w:t>
      </w:r>
      <w:r w:rsidRPr="009D65E4">
        <w:rPr>
          <w:rFonts w:ascii="Arial" w:hAnsi="Arial" w:cs="Arial"/>
          <w:szCs w:val="21"/>
        </w:rPr>
        <w:t>spatially referenced building polygons, and finally 4.) generate the urban accessibility of each cluster</w:t>
      </w:r>
    </w:p>
    <w:p w14:paraId="1FE6CADB" w14:textId="77777777" w:rsidR="009D65E4" w:rsidRDefault="009D65E4" w:rsidP="009D65E4">
      <w:pPr>
        <w:pStyle w:val="ListParagraph"/>
        <w:ind w:left="468"/>
        <w:rPr>
          <w:rFonts w:ascii="Arial" w:hAnsi="Arial" w:cs="Arial"/>
          <w:sz w:val="24"/>
          <w:szCs w:val="24"/>
        </w:rPr>
      </w:pPr>
    </w:p>
    <w:p w14:paraId="12F2F2A8" w14:textId="294381A0" w:rsidR="009D65E4" w:rsidRDefault="00121F30" w:rsidP="009D65E4">
      <w:pPr>
        <w:pStyle w:val="ListParagraph"/>
        <w:ind w:left="468"/>
        <w:rPr>
          <w:rFonts w:ascii="Arial" w:hAnsi="Arial" w:cs="Arial"/>
          <w:sz w:val="24"/>
          <w:szCs w:val="24"/>
        </w:rPr>
      </w:pPr>
      <w:r w:rsidRPr="00121F30">
        <w:rPr>
          <w:rFonts w:hint="eastAsia"/>
          <w:noProof/>
        </w:rPr>
        <w:drawing>
          <wp:inline distT="0" distB="0" distL="0" distR="0" wp14:anchorId="26E3C91B" wp14:editId="2B16EB09">
            <wp:extent cx="5088890" cy="4067175"/>
            <wp:effectExtent l="0" t="0" r="0" b="9525"/>
            <wp:docPr id="20823410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8890" cy="4067175"/>
                    </a:xfrm>
                    <a:prstGeom prst="rect">
                      <a:avLst/>
                    </a:prstGeom>
                    <a:noFill/>
                    <a:ln>
                      <a:noFill/>
                    </a:ln>
                  </pic:spPr>
                </pic:pic>
              </a:graphicData>
            </a:graphic>
          </wp:inline>
        </w:drawing>
      </w:r>
    </w:p>
    <w:p w14:paraId="6921F0E9" w14:textId="37625116" w:rsidR="00121F30" w:rsidRDefault="00121F30" w:rsidP="00121F30">
      <w:pPr>
        <w:pStyle w:val="ListParagraph"/>
        <w:ind w:left="468"/>
        <w:rPr>
          <w:rFonts w:ascii="Arial" w:hAnsi="Arial" w:cs="Arial"/>
          <w:szCs w:val="21"/>
        </w:rPr>
      </w:pPr>
      <w:r w:rsidRPr="00121F30">
        <w:rPr>
          <w:rFonts w:ascii="Arial" w:hAnsi="Arial" w:cs="Arial"/>
          <w:szCs w:val="21"/>
        </w:rPr>
        <w:t xml:space="preserve">Table </w:t>
      </w:r>
      <w:r>
        <w:rPr>
          <w:rFonts w:ascii="Arial" w:hAnsi="Arial" w:cs="Arial" w:hint="eastAsia"/>
          <w:szCs w:val="21"/>
        </w:rPr>
        <w:t>!</w:t>
      </w:r>
      <w:r w:rsidRPr="00121F30">
        <w:rPr>
          <w:rFonts w:ascii="Arial" w:hAnsi="Arial" w:cs="Arial"/>
          <w:szCs w:val="21"/>
        </w:rPr>
        <w:t>: Sources, information extracted, and application of data used in methodology, with number</w:t>
      </w:r>
      <w:r w:rsidRPr="00121F30">
        <w:rPr>
          <w:rFonts w:ascii="Arial" w:hAnsi="Arial" w:cs="Arial" w:hint="eastAsia"/>
          <w:szCs w:val="21"/>
        </w:rPr>
        <w:t xml:space="preserve"> </w:t>
      </w:r>
      <w:r w:rsidRPr="00121F30">
        <w:rPr>
          <w:rFonts w:ascii="Arial" w:hAnsi="Arial" w:cs="Arial"/>
          <w:szCs w:val="21"/>
        </w:rPr>
        <w:t>referencing the methodological stage depicted in Figure 1</w:t>
      </w:r>
    </w:p>
    <w:p w14:paraId="4C4303B0" w14:textId="77777777" w:rsidR="00D20881" w:rsidRDefault="00D20881" w:rsidP="00121F30">
      <w:pPr>
        <w:pStyle w:val="ListParagraph"/>
        <w:ind w:left="468"/>
        <w:rPr>
          <w:rFonts w:ascii="Arial" w:hAnsi="Arial" w:cs="Arial"/>
          <w:szCs w:val="21"/>
        </w:rPr>
      </w:pPr>
    </w:p>
    <w:p w14:paraId="4D997210" w14:textId="73BC35F6" w:rsidR="00D20881" w:rsidRPr="00D20881" w:rsidRDefault="00D20881" w:rsidP="00121F30">
      <w:pPr>
        <w:pStyle w:val="ListParagraph"/>
        <w:ind w:left="468"/>
        <w:rPr>
          <w:rFonts w:ascii="Arial" w:hAnsi="Arial" w:cs="Arial"/>
          <w:sz w:val="24"/>
          <w:szCs w:val="24"/>
        </w:rPr>
      </w:pPr>
      <w:r w:rsidRPr="00D20881">
        <w:rPr>
          <w:rFonts w:ascii="Arial" w:hAnsi="Arial" w:cs="Arial" w:hint="eastAsia"/>
          <w:sz w:val="24"/>
          <w:szCs w:val="24"/>
          <w:highlight w:val="yellow"/>
        </w:rPr>
        <w:t>Add a subsection like Study area?</w:t>
      </w:r>
    </w:p>
    <w:p w14:paraId="1E65BAF7" w14:textId="1C925742" w:rsidR="008F18FF" w:rsidRDefault="008F18FF" w:rsidP="00121F30">
      <w:pPr>
        <w:pStyle w:val="Heading2"/>
        <w:numPr>
          <w:ilvl w:val="1"/>
          <w:numId w:val="2"/>
        </w:numPr>
        <w:rPr>
          <w:rFonts w:ascii="Arial" w:hAnsi="Arial" w:cs="Arial"/>
          <w:sz w:val="28"/>
          <w:szCs w:val="28"/>
        </w:rPr>
      </w:pPr>
      <w:bookmarkStart w:id="4" w:name="_Toc173446779"/>
      <w:r w:rsidRPr="008F18FF">
        <w:rPr>
          <w:rFonts w:ascii="Arial" w:hAnsi="Arial" w:cs="Arial"/>
          <w:sz w:val="28"/>
          <w:szCs w:val="28"/>
        </w:rPr>
        <w:t>Data re-classification</w:t>
      </w:r>
      <w:bookmarkEnd w:id="4"/>
    </w:p>
    <w:p w14:paraId="7D147172" w14:textId="77777777" w:rsidR="00121F30" w:rsidRPr="00121F30" w:rsidRDefault="00121F30" w:rsidP="00121F30">
      <w:pPr>
        <w:pStyle w:val="ListParagraph"/>
        <w:ind w:left="468"/>
        <w:rPr>
          <w:rFonts w:ascii="Arial" w:hAnsi="Arial" w:cs="Arial"/>
          <w:sz w:val="24"/>
          <w:szCs w:val="24"/>
        </w:rPr>
      </w:pPr>
      <w:r w:rsidRPr="00121F30">
        <w:rPr>
          <w:rFonts w:ascii="Arial" w:hAnsi="Arial" w:cs="Arial"/>
          <w:sz w:val="24"/>
          <w:szCs w:val="24"/>
        </w:rPr>
        <w:t xml:space="preserve">The original Point of Interest (POI) dataset encompasses all POI data within the Westminster area. However, since this paper specifically examines the cultural aspect, it was necessary to filter the POI data accordingly. The selection of culture-related POIs was based on documents provided by Westminster City Council (WCC), specifically the </w:t>
      </w:r>
      <w:r w:rsidRPr="00121F30">
        <w:rPr>
          <w:rFonts w:ascii="Arial" w:hAnsi="Arial" w:cs="Arial"/>
          <w:sz w:val="24"/>
          <w:szCs w:val="24"/>
        </w:rPr>
        <w:lastRenderedPageBreak/>
        <w:t>Creative Sector Standard Industrial Classification (SIC) classifications.</w:t>
      </w:r>
    </w:p>
    <w:p w14:paraId="14511CED" w14:textId="77777777" w:rsidR="00121F30" w:rsidRPr="00121F30" w:rsidRDefault="00121F30" w:rsidP="00121F30">
      <w:pPr>
        <w:pStyle w:val="ListParagraph"/>
        <w:ind w:left="468"/>
        <w:rPr>
          <w:rFonts w:ascii="Arial" w:hAnsi="Arial" w:cs="Arial"/>
          <w:sz w:val="24"/>
          <w:szCs w:val="24"/>
        </w:rPr>
      </w:pPr>
    </w:p>
    <w:p w14:paraId="06CF62FA" w14:textId="77777777" w:rsidR="00121F30" w:rsidRPr="00121F30" w:rsidRDefault="00121F30" w:rsidP="00121F30">
      <w:pPr>
        <w:pStyle w:val="ListParagraph"/>
        <w:ind w:left="468"/>
        <w:rPr>
          <w:rFonts w:ascii="Arial" w:hAnsi="Arial" w:cs="Arial"/>
          <w:sz w:val="24"/>
          <w:szCs w:val="24"/>
        </w:rPr>
      </w:pPr>
      <w:r w:rsidRPr="00121F30">
        <w:rPr>
          <w:rFonts w:ascii="Arial" w:hAnsi="Arial" w:cs="Arial"/>
          <w:sz w:val="24"/>
          <w:szCs w:val="24"/>
        </w:rPr>
        <w:t>During the selection process, it was observed that the original POI data adhered to the Digimap grouping method, which is organized into three hierarchical layers: The first layer comprises nine groups; the second layer includes 52 categories, and the third layer contains more than 600 classes. However, it was noted that the scope of some Digimap classes is significantly broader than the corresponding SIC classifications. For instance, Digimap consolidates all publications under a single class 'Published Good,' whereas the SIC provides a more detailed breakdown, including books, newspapers, journals, and other types of publications.</w:t>
      </w:r>
    </w:p>
    <w:p w14:paraId="5D14D11B" w14:textId="77777777" w:rsidR="00121F30" w:rsidRPr="00121F30" w:rsidRDefault="00121F30" w:rsidP="00121F30">
      <w:pPr>
        <w:pStyle w:val="ListParagraph"/>
        <w:ind w:left="468"/>
        <w:rPr>
          <w:rFonts w:ascii="Arial" w:hAnsi="Arial" w:cs="Arial"/>
          <w:sz w:val="24"/>
          <w:szCs w:val="24"/>
        </w:rPr>
      </w:pPr>
    </w:p>
    <w:p w14:paraId="2B2DF164" w14:textId="02A6F32C" w:rsidR="00121F30" w:rsidRDefault="00121F30" w:rsidP="00121F30">
      <w:pPr>
        <w:pStyle w:val="ListParagraph"/>
        <w:ind w:left="468"/>
        <w:rPr>
          <w:rFonts w:ascii="Arial" w:hAnsi="Arial" w:cs="Arial"/>
          <w:sz w:val="24"/>
          <w:szCs w:val="24"/>
        </w:rPr>
      </w:pPr>
      <w:r w:rsidRPr="00121F30">
        <w:rPr>
          <w:rFonts w:ascii="Arial" w:hAnsi="Arial" w:cs="Arial"/>
          <w:sz w:val="24"/>
          <w:szCs w:val="24"/>
        </w:rPr>
        <w:t>To address these discrepancies, each POI within this kind of relatively broader Digimap classes was individually examined and reclassified according to SIC classifications, based on their commercial content and records available on gov.uk. The Digimap classification report is accessible in the zip file when downloading poi data, and the SIC classification report refers to the UK SIC 2007 version available in PDF format</w:t>
      </w:r>
    </w:p>
    <w:p w14:paraId="4CDCB7AC" w14:textId="77777777" w:rsidR="00121F30" w:rsidRDefault="00121F30" w:rsidP="00121F30">
      <w:pPr>
        <w:pStyle w:val="ListParagraph"/>
        <w:ind w:left="468"/>
        <w:rPr>
          <w:rFonts w:ascii="Arial" w:hAnsi="Arial" w:cs="Arial"/>
          <w:sz w:val="24"/>
          <w:szCs w:val="24"/>
        </w:rPr>
      </w:pPr>
    </w:p>
    <w:p w14:paraId="19181A73" w14:textId="3C9C05C7" w:rsidR="00DA77EC" w:rsidRDefault="00121F30" w:rsidP="00DA77EC">
      <w:pPr>
        <w:pStyle w:val="ListParagraph"/>
        <w:ind w:left="468"/>
        <w:rPr>
          <w:rFonts w:ascii="Arial" w:hAnsi="Arial" w:cs="Arial"/>
          <w:sz w:val="24"/>
          <w:szCs w:val="24"/>
        </w:rPr>
      </w:pPr>
      <w:r>
        <w:rPr>
          <w:rFonts w:ascii="Arial" w:hAnsi="Arial" w:cs="Arial" w:hint="eastAsia"/>
          <w:sz w:val="24"/>
          <w:szCs w:val="24"/>
        </w:rPr>
        <w:t>Table !</w:t>
      </w:r>
      <w:r w:rsidRPr="00121F30">
        <w:rPr>
          <w:rFonts w:ascii="Arial" w:hAnsi="Arial" w:cs="Arial"/>
          <w:sz w:val="24"/>
          <w:szCs w:val="24"/>
        </w:rPr>
        <w:t xml:space="preserve"> covers a detailed comparison of the two sets of classifications.</w:t>
      </w:r>
      <w:r w:rsidR="00D20881">
        <w:rPr>
          <w:rFonts w:ascii="Arial" w:hAnsi="Arial" w:cs="Arial" w:hint="eastAsia"/>
          <w:sz w:val="24"/>
          <w:szCs w:val="24"/>
        </w:rPr>
        <w:t xml:space="preserve"> (</w:t>
      </w:r>
      <w:r w:rsidR="00D20881" w:rsidRPr="00D20881">
        <w:rPr>
          <w:rFonts w:ascii="Arial" w:hAnsi="Arial" w:cs="Arial"/>
          <w:sz w:val="24"/>
          <w:szCs w:val="24"/>
          <w:highlight w:val="yellow"/>
        </w:rPr>
        <w:t>Consider putting this table in the appendix</w:t>
      </w:r>
      <w:r w:rsidR="00D20881">
        <w:rPr>
          <w:rFonts w:ascii="Arial" w:hAnsi="Arial" w:cs="Arial" w:hint="eastAsia"/>
          <w:sz w:val="24"/>
          <w:szCs w:val="24"/>
        </w:rPr>
        <w:t xml:space="preserve"> )</w:t>
      </w:r>
    </w:p>
    <w:p w14:paraId="054AF293" w14:textId="77777777" w:rsidR="00DA77EC" w:rsidRDefault="00DA77EC" w:rsidP="00DA77EC">
      <w:pPr>
        <w:pStyle w:val="ListParagraph"/>
        <w:ind w:left="468"/>
        <w:rPr>
          <w:rFonts w:ascii="Arial" w:hAnsi="Arial" w:cs="Arial"/>
          <w:sz w:val="24"/>
          <w:szCs w:val="24"/>
        </w:rPr>
      </w:pPr>
    </w:p>
    <w:p w14:paraId="292F1A4F" w14:textId="1FE5BCDB" w:rsidR="00DA77EC" w:rsidRPr="00DA77EC" w:rsidRDefault="00DA77EC" w:rsidP="00DA77EC">
      <w:pPr>
        <w:pStyle w:val="ListParagraph"/>
        <w:ind w:left="468"/>
        <w:rPr>
          <w:rFonts w:ascii="Arial" w:hAnsi="Arial" w:cs="Arial"/>
          <w:sz w:val="20"/>
          <w:szCs w:val="20"/>
        </w:rPr>
      </w:pPr>
      <w:bookmarkStart w:id="5" w:name="OLE_LINK1"/>
      <w:r w:rsidRPr="00DA77EC">
        <w:rPr>
          <w:rFonts w:ascii="Arial" w:hAnsi="Arial" w:cs="Arial" w:hint="eastAsia"/>
          <w:sz w:val="20"/>
          <w:szCs w:val="20"/>
        </w:rPr>
        <w:t xml:space="preserve">Table! : </w:t>
      </w:r>
      <w:r w:rsidRPr="00DA77EC">
        <w:rPr>
          <w:rFonts w:ascii="Arial" w:hAnsi="Arial" w:cs="Arial"/>
          <w:sz w:val="20"/>
          <w:szCs w:val="20"/>
        </w:rPr>
        <w:t>Detailed comparison between Digimap classification scheme and the SIC classification scheme</w:t>
      </w:r>
    </w:p>
    <w:bookmarkEnd w:id="5"/>
    <w:p w14:paraId="3D68702F" w14:textId="6345DB0A" w:rsidR="00121F30" w:rsidRPr="00121F30" w:rsidRDefault="001E501A" w:rsidP="00121F30">
      <w:pPr>
        <w:pStyle w:val="ListParagraph"/>
        <w:ind w:left="468"/>
        <w:rPr>
          <w:rFonts w:ascii="Arial" w:hAnsi="Arial" w:cs="Arial"/>
          <w:sz w:val="24"/>
          <w:szCs w:val="24"/>
        </w:rPr>
      </w:pPr>
      <w:r w:rsidRPr="001E501A">
        <w:rPr>
          <w:rFonts w:hint="eastAsia"/>
          <w:noProof/>
        </w:rPr>
        <w:lastRenderedPageBreak/>
        <w:drawing>
          <wp:inline distT="0" distB="0" distL="0" distR="0" wp14:anchorId="72C04928" wp14:editId="40A4893A">
            <wp:extent cx="6188710" cy="4828540"/>
            <wp:effectExtent l="0" t="0" r="2540" b="0"/>
            <wp:docPr id="19443958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2463" cy="4831468"/>
                    </a:xfrm>
                    <a:prstGeom prst="rect">
                      <a:avLst/>
                    </a:prstGeom>
                    <a:noFill/>
                    <a:ln>
                      <a:noFill/>
                    </a:ln>
                  </pic:spPr>
                </pic:pic>
              </a:graphicData>
            </a:graphic>
          </wp:inline>
        </w:drawing>
      </w:r>
      <w:r w:rsidR="00DA77EC">
        <w:rPr>
          <w:rFonts w:hint="eastAsia"/>
          <w:noProof/>
        </w:rPr>
        <w:lastRenderedPageBreak/>
        <w:drawing>
          <wp:inline distT="0" distB="0" distL="0" distR="0" wp14:anchorId="7E865470" wp14:editId="38D52E2C">
            <wp:extent cx="6188710" cy="6334760"/>
            <wp:effectExtent l="0" t="0" r="2540" b="8890"/>
            <wp:docPr id="129634024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40246" name="Picture 1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6334760"/>
                    </a:xfrm>
                    <a:prstGeom prst="rect">
                      <a:avLst/>
                    </a:prstGeom>
                  </pic:spPr>
                </pic:pic>
              </a:graphicData>
            </a:graphic>
          </wp:inline>
        </w:drawing>
      </w:r>
      <w:r w:rsidR="00DA77EC">
        <w:rPr>
          <w:rFonts w:hint="eastAsia"/>
          <w:noProof/>
        </w:rPr>
        <w:lastRenderedPageBreak/>
        <w:drawing>
          <wp:inline distT="0" distB="0" distL="0" distR="0" wp14:anchorId="17C1017D" wp14:editId="5A137DFD">
            <wp:extent cx="6137910" cy="8863330"/>
            <wp:effectExtent l="0" t="0" r="0" b="0"/>
            <wp:docPr id="199250246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02466" name="Picture 1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7910" cy="8863330"/>
                    </a:xfrm>
                    <a:prstGeom prst="rect">
                      <a:avLst/>
                    </a:prstGeom>
                  </pic:spPr>
                </pic:pic>
              </a:graphicData>
            </a:graphic>
          </wp:inline>
        </w:drawing>
      </w:r>
      <w:r w:rsidR="00DA77EC">
        <w:rPr>
          <w:rFonts w:hint="eastAsia"/>
          <w:noProof/>
        </w:rPr>
        <w:lastRenderedPageBreak/>
        <w:drawing>
          <wp:inline distT="0" distB="0" distL="0" distR="0" wp14:anchorId="446AF917" wp14:editId="396E5DDB">
            <wp:extent cx="6188710" cy="7146290"/>
            <wp:effectExtent l="0" t="0" r="2540" b="0"/>
            <wp:docPr id="1508073582" name="Picture 15"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73582" name="Picture 15" descr="A white paper with black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7146290"/>
                    </a:xfrm>
                    <a:prstGeom prst="rect">
                      <a:avLst/>
                    </a:prstGeom>
                  </pic:spPr>
                </pic:pic>
              </a:graphicData>
            </a:graphic>
          </wp:inline>
        </w:drawing>
      </w:r>
      <w:r w:rsidRPr="001E501A">
        <w:rPr>
          <w:rFonts w:hint="eastAsia"/>
          <w:noProof/>
        </w:rPr>
        <w:lastRenderedPageBreak/>
        <w:drawing>
          <wp:inline distT="0" distB="0" distL="0" distR="0" wp14:anchorId="1A4214EC" wp14:editId="2D078A45">
            <wp:extent cx="6188710" cy="6334760"/>
            <wp:effectExtent l="0" t="0" r="2540" b="8890"/>
            <wp:docPr id="12539363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6334760"/>
                    </a:xfrm>
                    <a:prstGeom prst="rect">
                      <a:avLst/>
                    </a:prstGeom>
                    <a:noFill/>
                    <a:ln>
                      <a:noFill/>
                    </a:ln>
                  </pic:spPr>
                </pic:pic>
              </a:graphicData>
            </a:graphic>
          </wp:inline>
        </w:drawing>
      </w:r>
      <w:r w:rsidR="00DA77EC">
        <w:rPr>
          <w:rFonts w:ascii="Arial" w:hAnsi="Arial" w:cs="Arial" w:hint="eastAsia"/>
          <w:noProof/>
          <w:sz w:val="24"/>
          <w:szCs w:val="24"/>
        </w:rPr>
        <w:lastRenderedPageBreak/>
        <w:drawing>
          <wp:inline distT="0" distB="0" distL="0" distR="0" wp14:anchorId="62D0EDF0" wp14:editId="7C67E94E">
            <wp:extent cx="5777948" cy="8862766"/>
            <wp:effectExtent l="0" t="0" r="0" b="0"/>
            <wp:docPr id="20836179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17961" name="Picture 20836179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2384" cy="8869570"/>
                    </a:xfrm>
                    <a:prstGeom prst="rect">
                      <a:avLst/>
                    </a:prstGeom>
                  </pic:spPr>
                </pic:pic>
              </a:graphicData>
            </a:graphic>
          </wp:inline>
        </w:drawing>
      </w:r>
      <w:r w:rsidR="00DA77EC">
        <w:rPr>
          <w:rFonts w:ascii="Arial" w:hAnsi="Arial" w:cs="Arial" w:hint="eastAsia"/>
          <w:noProof/>
          <w:sz w:val="24"/>
          <w:szCs w:val="24"/>
        </w:rPr>
        <w:lastRenderedPageBreak/>
        <w:drawing>
          <wp:inline distT="0" distB="0" distL="0" distR="0" wp14:anchorId="09F10300" wp14:editId="01037338">
            <wp:extent cx="5768134" cy="8863330"/>
            <wp:effectExtent l="0" t="0" r="4445" b="0"/>
            <wp:docPr id="6710615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61568" name="Picture 6710615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9879" cy="8866012"/>
                    </a:xfrm>
                    <a:prstGeom prst="rect">
                      <a:avLst/>
                    </a:prstGeom>
                  </pic:spPr>
                </pic:pic>
              </a:graphicData>
            </a:graphic>
          </wp:inline>
        </w:drawing>
      </w:r>
    </w:p>
    <w:p w14:paraId="39699A68" w14:textId="7E996E36" w:rsidR="008F18FF" w:rsidRDefault="008F18FF" w:rsidP="00EA430A">
      <w:pPr>
        <w:pStyle w:val="Heading2"/>
        <w:numPr>
          <w:ilvl w:val="1"/>
          <w:numId w:val="2"/>
        </w:numPr>
        <w:rPr>
          <w:rFonts w:ascii="Arial" w:hAnsi="Arial" w:cs="Arial"/>
          <w:sz w:val="28"/>
          <w:szCs w:val="28"/>
        </w:rPr>
      </w:pPr>
      <w:bookmarkStart w:id="6" w:name="_Toc173446780"/>
      <w:r w:rsidRPr="008F18FF">
        <w:rPr>
          <w:rFonts w:ascii="Arial" w:hAnsi="Arial" w:cs="Arial"/>
          <w:sz w:val="28"/>
          <w:szCs w:val="28"/>
        </w:rPr>
        <w:lastRenderedPageBreak/>
        <w:t>Clustering</w:t>
      </w:r>
      <w:bookmarkEnd w:id="6"/>
    </w:p>
    <w:p w14:paraId="210BD6E5" w14:textId="77777777" w:rsidR="0046160B" w:rsidRDefault="00EA430A" w:rsidP="00EA430A">
      <w:pPr>
        <w:rPr>
          <w:rFonts w:ascii="Arial" w:hAnsi="Arial" w:cs="Arial"/>
          <w:sz w:val="24"/>
          <w:szCs w:val="24"/>
        </w:rPr>
      </w:pPr>
      <w:r w:rsidRPr="00EA430A">
        <w:rPr>
          <w:rFonts w:ascii="Arial" w:hAnsi="Arial" w:cs="Arial"/>
          <w:sz w:val="24"/>
          <w:szCs w:val="24"/>
        </w:rPr>
        <w:t>All the culture-related poi data is re-classified into 4 sections.</w:t>
      </w:r>
      <w:r w:rsidR="0046160B">
        <w:rPr>
          <w:rFonts w:ascii="Arial" w:hAnsi="Arial" w:cs="Arial" w:hint="eastAsia"/>
          <w:sz w:val="24"/>
          <w:szCs w:val="24"/>
        </w:rPr>
        <w:t xml:space="preserve"> </w:t>
      </w:r>
      <w:r w:rsidR="0046160B" w:rsidRPr="0046160B">
        <w:rPr>
          <w:rFonts w:ascii="Arial" w:hAnsi="Arial" w:cs="Arial"/>
          <w:sz w:val="24"/>
          <w:szCs w:val="24"/>
        </w:rPr>
        <w:t xml:space="preserve">Subsequently, Ripley's K test is performed on each dataset segment to ascertain whether the data exhibit clustering. </w:t>
      </w:r>
    </w:p>
    <w:p w14:paraId="072F34BA" w14:textId="4FACECC5" w:rsidR="0046160B" w:rsidRDefault="0046160B" w:rsidP="00EA430A">
      <w:pPr>
        <w:rPr>
          <w:rFonts w:ascii="Arial" w:hAnsi="Arial" w:cs="Arial"/>
          <w:sz w:val="24"/>
          <w:szCs w:val="24"/>
        </w:rPr>
      </w:pPr>
      <w:r w:rsidRPr="0046160B">
        <w:rPr>
          <w:rFonts w:ascii="Arial" w:hAnsi="Arial" w:cs="Arial"/>
          <w:sz w:val="24"/>
          <w:szCs w:val="24"/>
        </w:rPr>
        <w:t>Ripley's K test compare the observed distribution of points with the Poisson random model for a whole range of different distance radii.</w:t>
      </w:r>
      <w:r>
        <w:rPr>
          <w:rFonts w:ascii="Arial" w:hAnsi="Arial" w:cs="Arial" w:hint="eastAsia"/>
          <w:sz w:val="24"/>
          <w:szCs w:val="24"/>
        </w:rPr>
        <w:t xml:space="preserve"> It can be expressed as this formula:</w:t>
      </w:r>
    </w:p>
    <w:p w14:paraId="13E0B0D3" w14:textId="22034365" w:rsidR="0046160B" w:rsidRPr="0046160B" w:rsidRDefault="0046160B" w:rsidP="0046160B">
      <w:pPr>
        <w:jc w:val="center"/>
        <w:rPr>
          <w:rFonts w:ascii="Arial" w:hAnsi="Arial" w:cs="Arial"/>
          <w:sz w:val="24"/>
          <w:szCs w:val="24"/>
        </w:rPr>
      </w:pPr>
      <w:r w:rsidRPr="0046160B">
        <w:rPr>
          <w:rFonts w:ascii="Arial" w:hAnsi="Arial" w:cs="Arial"/>
          <w:noProof/>
          <w:sz w:val="24"/>
          <w:szCs w:val="24"/>
        </w:rPr>
        <w:drawing>
          <wp:inline distT="0" distB="0" distL="0" distR="0" wp14:anchorId="723D2BD1" wp14:editId="146E8F88">
            <wp:extent cx="2671948" cy="519703"/>
            <wp:effectExtent l="0" t="0" r="0" b="0"/>
            <wp:docPr id="2015670687" name="Picture 1" descr="A black and white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70687" name="Picture 1" descr="A black and white symbol&#10;&#10;Description automatically generated"/>
                    <pic:cNvPicPr/>
                  </pic:nvPicPr>
                  <pic:blipFill>
                    <a:blip r:embed="rId17"/>
                    <a:stretch>
                      <a:fillRect/>
                    </a:stretch>
                  </pic:blipFill>
                  <pic:spPr>
                    <a:xfrm>
                      <a:off x="0" y="0"/>
                      <a:ext cx="2680081" cy="521285"/>
                    </a:xfrm>
                    <a:prstGeom prst="rect">
                      <a:avLst/>
                    </a:prstGeom>
                  </pic:spPr>
                </pic:pic>
              </a:graphicData>
            </a:graphic>
          </wp:inline>
        </w:drawing>
      </w:r>
    </w:p>
    <w:p w14:paraId="644CB617" w14:textId="7A4E38C2" w:rsidR="00D20881" w:rsidRDefault="00D20881" w:rsidP="00EA430A">
      <w:pPr>
        <w:rPr>
          <w:rFonts w:ascii="Arial" w:hAnsi="Arial" w:cs="Arial"/>
          <w:sz w:val="24"/>
          <w:szCs w:val="24"/>
        </w:rPr>
      </w:pPr>
      <w:r w:rsidRPr="00D20881">
        <w:rPr>
          <w:rFonts w:ascii="Arial" w:hAnsi="Arial" w:cs="Arial" w:hint="eastAsia"/>
          <w:sz w:val="24"/>
          <w:szCs w:val="24"/>
          <w:highlight w:val="yellow"/>
        </w:rPr>
        <w:t>Need explanation of the formula?</w:t>
      </w:r>
    </w:p>
    <w:p w14:paraId="48B1F1F4" w14:textId="77777777" w:rsidR="00D20881" w:rsidRDefault="00D20881" w:rsidP="00EA430A">
      <w:pPr>
        <w:rPr>
          <w:rFonts w:ascii="Arial" w:hAnsi="Arial" w:cs="Arial"/>
          <w:sz w:val="24"/>
          <w:szCs w:val="24"/>
        </w:rPr>
      </w:pPr>
    </w:p>
    <w:p w14:paraId="521E4922" w14:textId="41F16216" w:rsidR="0046160B" w:rsidRDefault="0046160B" w:rsidP="00EA430A">
      <w:pPr>
        <w:rPr>
          <w:rFonts w:ascii="Arial" w:hAnsi="Arial" w:cs="Arial"/>
          <w:sz w:val="24"/>
          <w:szCs w:val="24"/>
        </w:rPr>
      </w:pPr>
      <w:r>
        <w:rPr>
          <w:rFonts w:ascii="Arial" w:hAnsi="Arial" w:cs="Arial" w:hint="eastAsia"/>
          <w:sz w:val="24"/>
          <w:szCs w:val="24"/>
        </w:rPr>
        <w:t xml:space="preserve">Figure ! shows the </w:t>
      </w:r>
      <w:r w:rsidR="00E21668">
        <w:rPr>
          <w:rFonts w:ascii="Arial" w:hAnsi="Arial" w:cs="Arial" w:hint="eastAsia"/>
          <w:sz w:val="24"/>
          <w:szCs w:val="24"/>
        </w:rPr>
        <w:t>graphs of Ripley</w:t>
      </w:r>
      <w:r w:rsidR="00E21668">
        <w:rPr>
          <w:rFonts w:ascii="Arial" w:hAnsi="Arial" w:cs="Arial"/>
          <w:sz w:val="24"/>
          <w:szCs w:val="24"/>
        </w:rPr>
        <w:t>’</w:t>
      </w:r>
      <w:r w:rsidR="00E21668">
        <w:rPr>
          <w:rFonts w:ascii="Arial" w:hAnsi="Arial" w:cs="Arial" w:hint="eastAsia"/>
          <w:sz w:val="24"/>
          <w:szCs w:val="24"/>
        </w:rPr>
        <w:t>s K test for each section. T</w:t>
      </w:r>
      <w:r w:rsidR="00E21668" w:rsidRPr="00E21668">
        <w:rPr>
          <w:rFonts w:ascii="Arial" w:hAnsi="Arial" w:cs="Arial"/>
          <w:sz w:val="24"/>
          <w:szCs w:val="24"/>
        </w:rPr>
        <w:t>he Kpois(r) line in Red is the theoretical value of K for each distance window (r) under a Poisson assumption of Complete Spatial Randomness. The Black line is the estimated values of K accounting for the effects of the edge of the study area. Where the value of K falls above the line, the data appear to be clustered at that distance. Where the value of K is below the line, the data are dispersed.</w:t>
      </w:r>
    </w:p>
    <w:p w14:paraId="52D1D17B" w14:textId="77777777" w:rsidR="009174F3" w:rsidRDefault="009174F3" w:rsidP="00EA430A">
      <w:pPr>
        <w:rPr>
          <w:rFonts w:ascii="Arial" w:hAnsi="Arial" w:cs="Arial"/>
          <w:sz w:val="24"/>
          <w:szCs w:val="24"/>
        </w:rPr>
      </w:pPr>
    </w:p>
    <w:p w14:paraId="0DA063C1" w14:textId="77777777" w:rsidR="009174F3" w:rsidRDefault="009174F3" w:rsidP="009174F3">
      <w:pPr>
        <w:rPr>
          <w:rFonts w:ascii="Arial" w:hAnsi="Arial" w:cs="Arial"/>
          <w:sz w:val="20"/>
          <w:szCs w:val="20"/>
        </w:rPr>
      </w:pPr>
      <w:r>
        <w:rPr>
          <w:rFonts w:ascii="Arial" w:hAnsi="Arial" w:cs="Arial" w:hint="eastAsia"/>
          <w:noProof/>
          <w:sz w:val="24"/>
          <w:szCs w:val="24"/>
        </w:rPr>
        <w:drawing>
          <wp:inline distT="0" distB="0" distL="0" distR="0" wp14:anchorId="074B9499" wp14:editId="6B22506A">
            <wp:extent cx="5409210" cy="3466645"/>
            <wp:effectExtent l="0" t="0" r="1270" b="635"/>
            <wp:docPr id="1863620819" name="Picture 18"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20819" name="Picture 18" descr="A graph of a number of peopl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413924" cy="3469666"/>
                    </a:xfrm>
                    <a:prstGeom prst="rect">
                      <a:avLst/>
                    </a:prstGeom>
                  </pic:spPr>
                </pic:pic>
              </a:graphicData>
            </a:graphic>
          </wp:inline>
        </w:drawing>
      </w:r>
    </w:p>
    <w:p w14:paraId="467F8406" w14:textId="6A21920B" w:rsidR="009174F3" w:rsidRDefault="009174F3" w:rsidP="009174F3">
      <w:pPr>
        <w:rPr>
          <w:rFonts w:ascii="Arial" w:hAnsi="Arial" w:cs="Arial"/>
          <w:sz w:val="20"/>
          <w:szCs w:val="20"/>
        </w:rPr>
      </w:pPr>
      <w:r>
        <w:rPr>
          <w:rFonts w:ascii="Arial" w:hAnsi="Arial" w:cs="Arial" w:hint="eastAsia"/>
          <w:sz w:val="20"/>
          <w:szCs w:val="20"/>
        </w:rPr>
        <w:t>Figure</w:t>
      </w:r>
      <w:r w:rsidRPr="009174F3">
        <w:rPr>
          <w:rFonts w:ascii="Arial" w:hAnsi="Arial" w:cs="Arial" w:hint="eastAsia"/>
          <w:sz w:val="20"/>
          <w:szCs w:val="20"/>
        </w:rPr>
        <w:t xml:space="preserve">! : </w:t>
      </w:r>
      <w:r>
        <w:rPr>
          <w:rFonts w:ascii="Arial" w:hAnsi="Arial" w:cs="Arial" w:hint="eastAsia"/>
          <w:sz w:val="20"/>
          <w:szCs w:val="20"/>
        </w:rPr>
        <w:t>Ripley</w:t>
      </w:r>
      <w:r>
        <w:rPr>
          <w:rFonts w:ascii="Arial" w:hAnsi="Arial" w:cs="Arial"/>
          <w:sz w:val="20"/>
          <w:szCs w:val="20"/>
        </w:rPr>
        <w:t>’</w:t>
      </w:r>
      <w:r>
        <w:rPr>
          <w:rFonts w:ascii="Arial" w:hAnsi="Arial" w:cs="Arial" w:hint="eastAsia"/>
          <w:sz w:val="20"/>
          <w:szCs w:val="20"/>
        </w:rPr>
        <w:t xml:space="preserve">s K test graphs for Manufacturing section, </w:t>
      </w:r>
      <w:bookmarkStart w:id="7" w:name="OLE_LINK3"/>
      <w:r>
        <w:rPr>
          <w:rFonts w:ascii="Arial" w:hAnsi="Arial" w:cs="Arial" w:hint="eastAsia"/>
          <w:sz w:val="20"/>
          <w:szCs w:val="20"/>
        </w:rPr>
        <w:t xml:space="preserve">Information and </w:t>
      </w:r>
      <w:r>
        <w:rPr>
          <w:rFonts w:ascii="Arial" w:hAnsi="Arial" w:cs="Arial"/>
          <w:sz w:val="20"/>
          <w:szCs w:val="20"/>
        </w:rPr>
        <w:t>Communication</w:t>
      </w:r>
      <w:r>
        <w:rPr>
          <w:rFonts w:ascii="Arial" w:hAnsi="Arial" w:cs="Arial" w:hint="eastAsia"/>
          <w:sz w:val="20"/>
          <w:szCs w:val="20"/>
        </w:rPr>
        <w:t xml:space="preserve"> section, Professional, Scientific and Technical Activities section and Arts, Entertainment and Recreation section</w:t>
      </w:r>
      <w:bookmarkEnd w:id="7"/>
    </w:p>
    <w:p w14:paraId="2378F102" w14:textId="77777777" w:rsidR="009174F3" w:rsidRPr="009174F3" w:rsidRDefault="009174F3" w:rsidP="009174F3">
      <w:pPr>
        <w:rPr>
          <w:rFonts w:ascii="Arial" w:hAnsi="Arial" w:cs="Arial"/>
          <w:sz w:val="20"/>
          <w:szCs w:val="20"/>
        </w:rPr>
      </w:pPr>
    </w:p>
    <w:p w14:paraId="08B1911F" w14:textId="5E3FD6BF" w:rsidR="00EA430A" w:rsidRPr="00EA430A" w:rsidRDefault="0046160B" w:rsidP="00EA430A">
      <w:pPr>
        <w:rPr>
          <w:rFonts w:ascii="Arial" w:hAnsi="Arial" w:cs="Arial"/>
          <w:sz w:val="24"/>
          <w:szCs w:val="24"/>
        </w:rPr>
      </w:pPr>
      <w:r w:rsidRPr="0046160B">
        <w:rPr>
          <w:rFonts w:ascii="Arial" w:hAnsi="Arial" w:cs="Arial"/>
          <w:sz w:val="24"/>
          <w:szCs w:val="24"/>
        </w:rPr>
        <w:t>If clustering is detected, a DBSCAN analysis is conducted on the respective dataset segment to identify and obtain detailed information about the specific clusters for each section data.</w:t>
      </w:r>
    </w:p>
    <w:p w14:paraId="02B6343D" w14:textId="7D0A37B1" w:rsidR="008F18FF" w:rsidRDefault="008F18FF" w:rsidP="00982446">
      <w:pPr>
        <w:pStyle w:val="Heading2"/>
        <w:numPr>
          <w:ilvl w:val="1"/>
          <w:numId w:val="2"/>
        </w:numPr>
        <w:rPr>
          <w:rFonts w:ascii="Arial" w:hAnsi="Arial" w:cs="Arial"/>
          <w:sz w:val="28"/>
          <w:szCs w:val="28"/>
        </w:rPr>
      </w:pPr>
      <w:bookmarkStart w:id="8" w:name="_Toc173446781"/>
      <w:r w:rsidRPr="008F18FF">
        <w:rPr>
          <w:rFonts w:ascii="Arial" w:hAnsi="Arial" w:cs="Arial"/>
          <w:sz w:val="28"/>
          <w:szCs w:val="28"/>
        </w:rPr>
        <w:t>Data matching</w:t>
      </w:r>
      <w:bookmarkEnd w:id="8"/>
    </w:p>
    <w:p w14:paraId="5012D1DF" w14:textId="24BA0924" w:rsidR="00982446" w:rsidRPr="00982446" w:rsidRDefault="00982446" w:rsidP="00982446">
      <w:pPr>
        <w:rPr>
          <w:rFonts w:ascii="Arial" w:hAnsi="Arial" w:cs="Arial"/>
          <w:sz w:val="24"/>
          <w:szCs w:val="24"/>
        </w:rPr>
      </w:pPr>
      <w:r w:rsidRPr="00982446">
        <w:rPr>
          <w:rFonts w:ascii="Arial" w:hAnsi="Arial" w:cs="Arial"/>
          <w:sz w:val="24"/>
          <w:szCs w:val="24"/>
        </w:rPr>
        <w:t xml:space="preserve">Once the clustering is obtained, each cluster is given a hexagon grid and get its centroids </w:t>
      </w:r>
      <w:r w:rsidRPr="00982446">
        <w:rPr>
          <w:rFonts w:ascii="Arial" w:hAnsi="Arial" w:cs="Arial"/>
          <w:sz w:val="24"/>
          <w:szCs w:val="24"/>
        </w:rPr>
        <w:lastRenderedPageBreak/>
        <w:t>csv file through QGIS. Then accessibility accessed is between the centroids of the hexagon for the whole of London and the centroids for these clusters.</w:t>
      </w:r>
    </w:p>
    <w:p w14:paraId="50702787" w14:textId="2C28F78B" w:rsidR="008F18FF" w:rsidRDefault="00C370F4" w:rsidP="008F18FF">
      <w:pPr>
        <w:pStyle w:val="Heading2"/>
        <w:rPr>
          <w:rFonts w:ascii="Arial" w:hAnsi="Arial" w:cs="Arial"/>
          <w:sz w:val="28"/>
          <w:szCs w:val="28"/>
        </w:rPr>
      </w:pPr>
      <w:bookmarkStart w:id="9" w:name="_Toc173446782"/>
      <w:r>
        <w:rPr>
          <w:rFonts w:ascii="Arial" w:hAnsi="Arial" w:cs="Arial" w:hint="eastAsia"/>
          <w:sz w:val="28"/>
          <w:szCs w:val="28"/>
        </w:rPr>
        <w:t>3</w:t>
      </w:r>
      <w:r w:rsidR="008F18FF">
        <w:rPr>
          <w:rFonts w:ascii="Arial" w:hAnsi="Arial" w:cs="Arial" w:hint="eastAsia"/>
          <w:sz w:val="28"/>
          <w:szCs w:val="28"/>
        </w:rPr>
        <w:t xml:space="preserve">.5 </w:t>
      </w:r>
      <w:r w:rsidR="008F18FF" w:rsidRPr="008F18FF">
        <w:rPr>
          <w:rFonts w:ascii="Arial" w:hAnsi="Arial" w:cs="Arial"/>
          <w:sz w:val="28"/>
          <w:szCs w:val="28"/>
        </w:rPr>
        <w:t>Access urban accessibility</w:t>
      </w:r>
      <w:bookmarkEnd w:id="9"/>
    </w:p>
    <w:p w14:paraId="38CD487E" w14:textId="7402B12E" w:rsidR="00C370F4" w:rsidRDefault="00C370F4" w:rsidP="00C370F4">
      <w:pPr>
        <w:pStyle w:val="Heading3"/>
        <w:rPr>
          <w:rFonts w:ascii="Arial" w:hAnsi="Arial" w:cs="Arial"/>
          <w:sz w:val="24"/>
          <w:szCs w:val="24"/>
        </w:rPr>
      </w:pPr>
      <w:bookmarkStart w:id="10" w:name="_Toc173446783"/>
      <w:r w:rsidRPr="00C370F4">
        <w:rPr>
          <w:rFonts w:ascii="Arial" w:hAnsi="Arial" w:cs="Arial"/>
          <w:sz w:val="24"/>
          <w:szCs w:val="24"/>
        </w:rPr>
        <w:t>3.5.1 Accessibility measures</w:t>
      </w:r>
      <w:bookmarkEnd w:id="10"/>
    </w:p>
    <w:p w14:paraId="60B4868B" w14:textId="227CE940" w:rsidR="00982446" w:rsidRDefault="005D30AF" w:rsidP="005D30AF">
      <w:pPr>
        <w:rPr>
          <w:rFonts w:ascii="Arial" w:hAnsi="Arial" w:cs="Arial"/>
          <w:sz w:val="24"/>
          <w:szCs w:val="24"/>
        </w:rPr>
      </w:pPr>
      <w:r>
        <w:rPr>
          <w:rFonts w:ascii="Arial" w:hAnsi="Arial" w:cs="Arial" w:hint="eastAsia"/>
          <w:sz w:val="24"/>
          <w:szCs w:val="24"/>
        </w:rPr>
        <w:t xml:space="preserve">A diverse array of measures </w:t>
      </w:r>
      <w:r>
        <w:rPr>
          <w:rFonts w:ascii="Arial" w:hAnsi="Arial" w:cs="Arial"/>
          <w:sz w:val="24"/>
          <w:szCs w:val="24"/>
        </w:rPr>
        <w:t>is</w:t>
      </w:r>
      <w:r>
        <w:rPr>
          <w:rFonts w:ascii="Arial" w:hAnsi="Arial" w:cs="Arial" w:hint="eastAsia"/>
          <w:sz w:val="24"/>
          <w:szCs w:val="24"/>
        </w:rPr>
        <w:t xml:space="preserve"> created by </w:t>
      </w:r>
      <w:r>
        <w:rPr>
          <w:rFonts w:ascii="Arial" w:hAnsi="Arial" w:cs="Arial"/>
          <w:sz w:val="24"/>
          <w:szCs w:val="24"/>
        </w:rPr>
        <w:t>researchers</w:t>
      </w:r>
      <w:r>
        <w:rPr>
          <w:rFonts w:ascii="Arial" w:hAnsi="Arial" w:cs="Arial" w:hint="eastAsia"/>
          <w:sz w:val="24"/>
          <w:szCs w:val="24"/>
        </w:rPr>
        <w:t xml:space="preserve"> due to the request for easily communicable, </w:t>
      </w:r>
      <w:r w:rsidRPr="00C370F4">
        <w:rPr>
          <w:rFonts w:ascii="Arial" w:hAnsi="Arial" w:cs="Arial"/>
          <w:sz w:val="24"/>
          <w:szCs w:val="24"/>
        </w:rPr>
        <w:t xml:space="preserve">methodologically sound, and computationally feasible </w:t>
      </w:r>
      <w:r>
        <w:rPr>
          <w:rFonts w:ascii="Arial" w:hAnsi="Arial" w:cs="Arial" w:hint="eastAsia"/>
          <w:sz w:val="24"/>
          <w:szCs w:val="24"/>
        </w:rPr>
        <w:t xml:space="preserve">accessibility metrics </w:t>
      </w:r>
      <w:r w:rsidRPr="00C370F4">
        <w:rPr>
          <w:rFonts w:ascii="Arial" w:hAnsi="Arial" w:cs="Arial"/>
          <w:sz w:val="24"/>
          <w:szCs w:val="24"/>
        </w:rPr>
        <w:t>(Páez, Scott, &amp; Morency, 2012). These metrics are broadly categorized into two main types: place-based measures and person-based measures (Dijst, Jong, &amp; Van Eck, 2002).</w:t>
      </w:r>
      <w:r>
        <w:rPr>
          <w:rFonts w:ascii="Arial" w:hAnsi="Arial" w:cs="Arial" w:hint="eastAsia"/>
          <w:sz w:val="24"/>
          <w:szCs w:val="24"/>
        </w:rPr>
        <w:t xml:space="preserve"> </w:t>
      </w:r>
      <w:r w:rsidR="00982446" w:rsidRPr="00982446">
        <w:rPr>
          <w:rFonts w:ascii="Arial" w:hAnsi="Arial" w:cs="Arial"/>
          <w:sz w:val="24"/>
          <w:szCs w:val="24"/>
        </w:rPr>
        <w:t>Place-based measures assume that everyone within a specific location has equal access to activities distributed throughout the city, while person-based measures take into account the influence of individual characteristics. Due to the challenges associated with obtaining individual-level data, this paper will focus on place-based measures.</w:t>
      </w:r>
      <w:r w:rsidR="00500259">
        <w:rPr>
          <w:rFonts w:ascii="Arial" w:hAnsi="Arial" w:cs="Arial" w:hint="eastAsia"/>
          <w:sz w:val="24"/>
          <w:szCs w:val="24"/>
        </w:rPr>
        <w:t xml:space="preserve"> </w:t>
      </w:r>
      <w:r w:rsidR="00500259">
        <w:rPr>
          <w:rFonts w:ascii="Arial" w:hAnsi="Arial" w:cs="Arial"/>
          <w:sz w:val="24"/>
          <w:szCs w:val="24"/>
        </w:rPr>
        <w:t>F</w:t>
      </w:r>
      <w:r w:rsidR="00500259">
        <w:rPr>
          <w:rFonts w:ascii="Arial" w:hAnsi="Arial" w:cs="Arial" w:hint="eastAsia"/>
          <w:sz w:val="24"/>
          <w:szCs w:val="24"/>
        </w:rPr>
        <w:t>or placed-based measures, the most commonly used accessibility metrics in the scientific paper and by transport agencies are as follows:</w:t>
      </w:r>
    </w:p>
    <w:p w14:paraId="0C560BCF" w14:textId="77777777" w:rsidR="00854DD1" w:rsidRPr="005D30AF" w:rsidRDefault="00854DD1" w:rsidP="005D30AF">
      <w:pPr>
        <w:rPr>
          <w:rFonts w:ascii="Arial" w:hAnsi="Arial" w:cs="Arial"/>
          <w:sz w:val="24"/>
          <w:szCs w:val="24"/>
        </w:rPr>
      </w:pPr>
    </w:p>
    <w:p w14:paraId="06EC111B" w14:textId="464C1F49" w:rsidR="00C370F4" w:rsidRDefault="00C370F4" w:rsidP="00C370F4">
      <w:pPr>
        <w:pStyle w:val="Heading4"/>
        <w:rPr>
          <w:rFonts w:ascii="Arial" w:hAnsi="Arial" w:cs="Arial"/>
          <w:sz w:val="24"/>
          <w:szCs w:val="24"/>
        </w:rPr>
      </w:pPr>
      <w:r w:rsidRPr="00C370F4">
        <w:rPr>
          <w:rFonts w:ascii="Arial" w:hAnsi="Arial" w:cs="Arial"/>
          <w:sz w:val="24"/>
          <w:szCs w:val="24"/>
        </w:rPr>
        <w:t>3.5.1.1</w:t>
      </w:r>
      <w:r w:rsidR="00982446">
        <w:rPr>
          <w:rFonts w:ascii="Arial" w:hAnsi="Arial" w:cs="Arial" w:hint="eastAsia"/>
          <w:sz w:val="24"/>
          <w:szCs w:val="24"/>
        </w:rPr>
        <w:t xml:space="preserve"> Minimum travel cost</w:t>
      </w:r>
    </w:p>
    <w:p w14:paraId="3B9958FF" w14:textId="573637A0" w:rsidR="00C370F4" w:rsidRDefault="00500259" w:rsidP="00C370F4">
      <w:pPr>
        <w:rPr>
          <w:rFonts w:ascii="Arial" w:hAnsi="Arial" w:cs="Arial"/>
          <w:sz w:val="24"/>
          <w:szCs w:val="24"/>
        </w:rPr>
      </w:pPr>
      <w:r w:rsidRPr="00500259">
        <w:rPr>
          <w:rFonts w:ascii="Arial" w:hAnsi="Arial" w:cs="Arial"/>
          <w:sz w:val="24"/>
          <w:szCs w:val="24"/>
        </w:rPr>
        <w:t xml:space="preserve">This </w:t>
      </w:r>
      <w:r>
        <w:rPr>
          <w:rFonts w:ascii="Arial" w:hAnsi="Arial" w:cs="Arial" w:hint="eastAsia"/>
          <w:sz w:val="24"/>
          <w:szCs w:val="24"/>
        </w:rPr>
        <w:t xml:space="preserve">metric </w:t>
      </w:r>
      <w:r w:rsidRPr="00500259">
        <w:rPr>
          <w:rFonts w:ascii="Arial" w:hAnsi="Arial" w:cs="Arial"/>
          <w:sz w:val="24"/>
          <w:szCs w:val="24"/>
        </w:rPr>
        <w:t>refers to the lowest cost required to reach the nearest opportunity from a given origin</w:t>
      </w:r>
      <w:r>
        <w:rPr>
          <w:rFonts w:ascii="Arial" w:hAnsi="Arial" w:cs="Arial" w:hint="eastAsia"/>
          <w:sz w:val="24"/>
          <w:szCs w:val="24"/>
        </w:rPr>
        <w:t xml:space="preserve">, </w:t>
      </w:r>
      <w:r>
        <w:rPr>
          <w:rFonts w:ascii="Arial" w:hAnsi="Arial" w:cs="Arial"/>
          <w:sz w:val="24"/>
          <w:szCs w:val="24"/>
        </w:rPr>
        <w:t>such</w:t>
      </w:r>
      <w:r>
        <w:rPr>
          <w:rFonts w:ascii="Arial" w:hAnsi="Arial" w:cs="Arial" w:hint="eastAsia"/>
          <w:sz w:val="24"/>
          <w:szCs w:val="24"/>
        </w:rPr>
        <w:t xml:space="preserve"> as the travel time from one community to the closest school. </w:t>
      </w:r>
      <w:r>
        <w:rPr>
          <w:rFonts w:ascii="Arial" w:hAnsi="Arial" w:cs="Arial"/>
          <w:sz w:val="24"/>
          <w:szCs w:val="24"/>
        </w:rPr>
        <w:t>T</w:t>
      </w:r>
      <w:r>
        <w:rPr>
          <w:rFonts w:ascii="Arial" w:hAnsi="Arial" w:cs="Arial" w:hint="eastAsia"/>
          <w:sz w:val="24"/>
          <w:szCs w:val="24"/>
        </w:rPr>
        <w:t>his can be calculated with:</w:t>
      </w:r>
    </w:p>
    <w:p w14:paraId="7C521A62" w14:textId="29A9A6C7" w:rsidR="00500259" w:rsidRDefault="00500259" w:rsidP="00500259">
      <w:pPr>
        <w:jc w:val="center"/>
        <w:rPr>
          <w:rFonts w:ascii="Arial" w:hAnsi="Arial" w:cs="Arial"/>
          <w:sz w:val="24"/>
          <w:szCs w:val="24"/>
        </w:rPr>
      </w:pPr>
      <w:r w:rsidRPr="00500259">
        <w:rPr>
          <w:rFonts w:ascii="Arial" w:hAnsi="Arial" w:cs="Arial"/>
          <w:noProof/>
          <w:sz w:val="24"/>
          <w:szCs w:val="24"/>
        </w:rPr>
        <w:drawing>
          <wp:inline distT="0" distB="0" distL="0" distR="0" wp14:anchorId="6C6FD75D" wp14:editId="19A5F809">
            <wp:extent cx="2673061" cy="244088"/>
            <wp:effectExtent l="0" t="0" r="0" b="3810"/>
            <wp:docPr id="52474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45445" name=""/>
                    <pic:cNvPicPr/>
                  </pic:nvPicPr>
                  <pic:blipFill>
                    <a:blip r:embed="rId19"/>
                    <a:stretch>
                      <a:fillRect/>
                    </a:stretch>
                  </pic:blipFill>
                  <pic:spPr>
                    <a:xfrm>
                      <a:off x="0" y="0"/>
                      <a:ext cx="2673061" cy="244088"/>
                    </a:xfrm>
                    <a:prstGeom prst="rect">
                      <a:avLst/>
                    </a:prstGeom>
                  </pic:spPr>
                </pic:pic>
              </a:graphicData>
            </a:graphic>
          </wp:inline>
        </w:drawing>
      </w:r>
    </w:p>
    <w:p w14:paraId="37820FEC" w14:textId="172B4AAC" w:rsidR="00500259" w:rsidRDefault="00854DD1" w:rsidP="00500259">
      <w:pPr>
        <w:jc w:val="left"/>
        <w:rPr>
          <w:rFonts w:ascii="Arial" w:hAnsi="Arial" w:cs="Arial"/>
          <w:sz w:val="24"/>
          <w:szCs w:val="24"/>
        </w:rPr>
      </w:pPr>
      <w:r w:rsidRPr="00854DD1">
        <w:rPr>
          <w:rFonts w:ascii="Arial" w:hAnsi="Arial" w:cs="Arial"/>
          <w:sz w:val="24"/>
          <w:szCs w:val="24"/>
        </w:rPr>
        <w:t>The measure requires minimal data and is straightforward to calculate and convey. However, it has two drawbacks: it neither considers the quantity of accessible opportunities at the destination nor accounts for competition for those opportunities.</w:t>
      </w:r>
    </w:p>
    <w:p w14:paraId="612043DD" w14:textId="77777777" w:rsidR="00854DD1" w:rsidRPr="00500259" w:rsidRDefault="00854DD1" w:rsidP="00500259">
      <w:pPr>
        <w:jc w:val="left"/>
        <w:rPr>
          <w:rFonts w:ascii="Arial" w:hAnsi="Arial" w:cs="Arial"/>
          <w:sz w:val="24"/>
          <w:szCs w:val="24"/>
        </w:rPr>
      </w:pPr>
    </w:p>
    <w:p w14:paraId="1EBBA3FD" w14:textId="0FD16F2E" w:rsidR="00C370F4" w:rsidRDefault="00C370F4" w:rsidP="00C370F4">
      <w:pPr>
        <w:pStyle w:val="Heading4"/>
        <w:rPr>
          <w:rFonts w:ascii="Arial" w:hAnsi="Arial" w:cs="Arial"/>
          <w:sz w:val="24"/>
          <w:szCs w:val="24"/>
        </w:rPr>
      </w:pPr>
      <w:r w:rsidRPr="00C370F4">
        <w:rPr>
          <w:rFonts w:ascii="Arial" w:hAnsi="Arial" w:cs="Arial"/>
          <w:sz w:val="24"/>
          <w:szCs w:val="24"/>
        </w:rPr>
        <w:t>3.5.1.2</w:t>
      </w:r>
      <w:r w:rsidR="00982446">
        <w:rPr>
          <w:rFonts w:ascii="Arial" w:hAnsi="Arial" w:cs="Arial" w:hint="eastAsia"/>
          <w:sz w:val="24"/>
          <w:szCs w:val="24"/>
        </w:rPr>
        <w:t xml:space="preserve"> Cumulative opportunity measures</w:t>
      </w:r>
    </w:p>
    <w:p w14:paraId="33C0F226" w14:textId="712B97A8" w:rsidR="00982446" w:rsidRDefault="00854DD1" w:rsidP="00982446">
      <w:pPr>
        <w:rPr>
          <w:rFonts w:ascii="Arial" w:hAnsi="Arial" w:cs="Arial"/>
          <w:sz w:val="24"/>
          <w:szCs w:val="24"/>
        </w:rPr>
      </w:pPr>
      <w:r w:rsidRPr="00854DD1">
        <w:rPr>
          <w:rFonts w:ascii="Arial" w:hAnsi="Arial" w:cs="Arial"/>
          <w:sz w:val="24"/>
          <w:szCs w:val="24"/>
        </w:rPr>
        <w:t>This metric measures the number of opportunities that can be reached within certain travel time limit</w:t>
      </w:r>
      <w:r>
        <w:rPr>
          <w:rFonts w:ascii="Arial" w:hAnsi="Arial" w:cs="Arial" w:hint="eastAsia"/>
          <w:sz w:val="24"/>
          <w:szCs w:val="24"/>
        </w:rPr>
        <w:t xml:space="preserve">, such as the number of health centers accessible by walking up to 30 minutes. </w:t>
      </w:r>
      <w:r>
        <w:rPr>
          <w:rFonts w:ascii="Arial" w:hAnsi="Arial" w:cs="Arial"/>
          <w:sz w:val="24"/>
          <w:szCs w:val="24"/>
        </w:rPr>
        <w:t>T</w:t>
      </w:r>
      <w:r>
        <w:rPr>
          <w:rFonts w:ascii="Arial" w:hAnsi="Arial" w:cs="Arial" w:hint="eastAsia"/>
          <w:sz w:val="24"/>
          <w:szCs w:val="24"/>
        </w:rPr>
        <w:t>his is the formula for this metric:</w:t>
      </w:r>
    </w:p>
    <w:p w14:paraId="53CA0964" w14:textId="3F005EFB" w:rsidR="00854DD1" w:rsidRDefault="00854DD1" w:rsidP="00854DD1">
      <w:pPr>
        <w:jc w:val="center"/>
        <w:rPr>
          <w:rFonts w:ascii="Arial" w:hAnsi="Arial" w:cs="Arial"/>
          <w:sz w:val="24"/>
          <w:szCs w:val="24"/>
        </w:rPr>
      </w:pPr>
      <w:r w:rsidRPr="00854DD1">
        <w:rPr>
          <w:rFonts w:ascii="Arial" w:hAnsi="Arial" w:cs="Arial"/>
          <w:noProof/>
          <w:sz w:val="24"/>
          <w:szCs w:val="24"/>
        </w:rPr>
        <w:drawing>
          <wp:inline distT="0" distB="0" distL="0" distR="0" wp14:anchorId="0C48A62B" wp14:editId="3B308D9D">
            <wp:extent cx="1339507" cy="690590"/>
            <wp:effectExtent l="0" t="0" r="0" b="0"/>
            <wp:docPr id="1639596341" name="Picture 1" descr="A gro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96341" name="Picture 1" descr="A group of math equations&#10;&#10;Description automatically generated"/>
                    <pic:cNvPicPr/>
                  </pic:nvPicPr>
                  <pic:blipFill>
                    <a:blip r:embed="rId20"/>
                    <a:stretch>
                      <a:fillRect/>
                    </a:stretch>
                  </pic:blipFill>
                  <pic:spPr>
                    <a:xfrm>
                      <a:off x="0" y="0"/>
                      <a:ext cx="1339507" cy="690590"/>
                    </a:xfrm>
                    <a:prstGeom prst="rect">
                      <a:avLst/>
                    </a:prstGeom>
                  </pic:spPr>
                </pic:pic>
              </a:graphicData>
            </a:graphic>
          </wp:inline>
        </w:drawing>
      </w:r>
    </w:p>
    <w:p w14:paraId="6280D0AC" w14:textId="262B6ED4" w:rsidR="00854DD1" w:rsidRDefault="00854DD1" w:rsidP="00854DD1">
      <w:pPr>
        <w:jc w:val="left"/>
        <w:rPr>
          <w:rFonts w:ascii="Arial" w:hAnsi="Arial" w:cs="Arial"/>
          <w:sz w:val="24"/>
          <w:szCs w:val="24"/>
        </w:rPr>
      </w:pPr>
      <w:r>
        <w:rPr>
          <w:rFonts w:ascii="Arial" w:hAnsi="Arial" w:cs="Arial"/>
          <w:sz w:val="24"/>
          <w:szCs w:val="24"/>
        </w:rPr>
        <w:t>S</w:t>
      </w:r>
      <w:r>
        <w:rPr>
          <w:rFonts w:ascii="Arial" w:hAnsi="Arial" w:cs="Arial" w:hint="eastAsia"/>
          <w:sz w:val="24"/>
          <w:szCs w:val="24"/>
        </w:rPr>
        <w:t xml:space="preserve">ince it is easily </w:t>
      </w:r>
      <w:r>
        <w:rPr>
          <w:rFonts w:ascii="Arial" w:hAnsi="Arial" w:cs="Arial"/>
          <w:sz w:val="24"/>
          <w:szCs w:val="24"/>
        </w:rPr>
        <w:t>communicable</w:t>
      </w:r>
      <w:r>
        <w:rPr>
          <w:rFonts w:ascii="Arial" w:hAnsi="Arial" w:cs="Arial" w:hint="eastAsia"/>
          <w:sz w:val="24"/>
          <w:szCs w:val="24"/>
        </w:rPr>
        <w:t xml:space="preserve"> and requires little data, it is one of the most commonly used indicators by </w:t>
      </w:r>
      <w:r>
        <w:rPr>
          <w:rFonts w:ascii="Arial" w:hAnsi="Arial" w:cs="Arial"/>
          <w:sz w:val="24"/>
          <w:szCs w:val="24"/>
        </w:rPr>
        <w:t>transport</w:t>
      </w:r>
      <w:r>
        <w:rPr>
          <w:rFonts w:ascii="Arial" w:hAnsi="Arial" w:cs="Arial" w:hint="eastAsia"/>
          <w:sz w:val="24"/>
          <w:szCs w:val="24"/>
        </w:rPr>
        <w:t xml:space="preserve"> agencies in accessibility analysis </w:t>
      </w:r>
      <w:r w:rsidRPr="00854DD1">
        <w:rPr>
          <w:rFonts w:ascii="Arial" w:hAnsi="Arial" w:cs="Arial"/>
          <w:sz w:val="24"/>
          <w:szCs w:val="24"/>
        </w:rPr>
        <w:t>(Papa et al., 2015; Boisjoly and El-Geneidy, 2017)</w:t>
      </w:r>
      <w:r>
        <w:rPr>
          <w:rFonts w:ascii="Arial" w:hAnsi="Arial" w:cs="Arial" w:hint="eastAsia"/>
          <w:sz w:val="24"/>
          <w:szCs w:val="24"/>
        </w:rPr>
        <w:t>.</w:t>
      </w:r>
      <w:r w:rsidR="00D20881">
        <w:rPr>
          <w:rFonts w:ascii="Arial" w:hAnsi="Arial" w:cs="Arial" w:hint="eastAsia"/>
          <w:sz w:val="24"/>
          <w:szCs w:val="24"/>
        </w:rPr>
        <w:t xml:space="preserve"> However, like the minimum travel cost, it also ignores the competition for opportunities.</w:t>
      </w:r>
    </w:p>
    <w:p w14:paraId="65AE3B64" w14:textId="77777777" w:rsidR="00D20881" w:rsidRPr="00854DD1" w:rsidRDefault="00D20881" w:rsidP="00854DD1">
      <w:pPr>
        <w:jc w:val="left"/>
        <w:rPr>
          <w:rFonts w:ascii="Arial" w:hAnsi="Arial" w:cs="Arial"/>
          <w:sz w:val="24"/>
          <w:szCs w:val="24"/>
        </w:rPr>
      </w:pPr>
    </w:p>
    <w:p w14:paraId="50B83A23" w14:textId="75233A80" w:rsidR="00982446" w:rsidRPr="00982446" w:rsidRDefault="00982446" w:rsidP="00982446">
      <w:pPr>
        <w:pStyle w:val="Heading4"/>
        <w:rPr>
          <w:rFonts w:ascii="Arial" w:hAnsi="Arial" w:cs="Arial"/>
          <w:sz w:val="24"/>
          <w:szCs w:val="24"/>
        </w:rPr>
      </w:pPr>
      <w:r w:rsidRPr="00982446">
        <w:rPr>
          <w:rFonts w:ascii="Arial" w:hAnsi="Arial" w:cs="Arial" w:hint="eastAsia"/>
          <w:sz w:val="24"/>
          <w:szCs w:val="24"/>
        </w:rPr>
        <w:t>3.5.1.3 Gravity measures</w:t>
      </w:r>
    </w:p>
    <w:p w14:paraId="15A61275" w14:textId="72CAF6D0" w:rsidR="00C370F4" w:rsidRDefault="00D20881" w:rsidP="00C370F4">
      <w:pPr>
        <w:rPr>
          <w:rFonts w:ascii="Arial" w:hAnsi="Arial" w:cs="Arial"/>
          <w:sz w:val="24"/>
          <w:szCs w:val="24"/>
        </w:rPr>
      </w:pPr>
      <w:r w:rsidRPr="00D20881">
        <w:rPr>
          <w:rFonts w:ascii="Arial" w:hAnsi="Arial" w:cs="Arial"/>
          <w:sz w:val="24"/>
          <w:szCs w:val="24"/>
        </w:rPr>
        <w:t>S</w:t>
      </w:r>
      <w:r w:rsidRPr="00D20881">
        <w:rPr>
          <w:rFonts w:ascii="Arial" w:hAnsi="Arial" w:cs="Arial" w:hint="eastAsia"/>
          <w:sz w:val="24"/>
          <w:szCs w:val="24"/>
        </w:rPr>
        <w:t xml:space="preserve">imilar with the cumulative </w:t>
      </w:r>
      <w:r w:rsidRPr="00D20881">
        <w:rPr>
          <w:rFonts w:ascii="Arial" w:hAnsi="Arial" w:cs="Arial"/>
          <w:sz w:val="24"/>
          <w:szCs w:val="24"/>
        </w:rPr>
        <w:t>opportunities</w:t>
      </w:r>
      <w:r w:rsidRPr="00D20881">
        <w:rPr>
          <w:rFonts w:ascii="Arial" w:hAnsi="Arial" w:cs="Arial" w:hint="eastAsia"/>
          <w:sz w:val="24"/>
          <w:szCs w:val="24"/>
        </w:rPr>
        <w:t xml:space="preserve"> measure, </w:t>
      </w:r>
      <w:r>
        <w:rPr>
          <w:rFonts w:ascii="Arial" w:hAnsi="Arial" w:cs="Arial" w:hint="eastAsia"/>
          <w:sz w:val="24"/>
          <w:szCs w:val="24"/>
        </w:rPr>
        <w:t xml:space="preserve">gravity measures count the number of opportunities accessible from a certain region. </w:t>
      </w:r>
      <w:r>
        <w:rPr>
          <w:rFonts w:ascii="Arial" w:hAnsi="Arial" w:cs="Arial"/>
          <w:sz w:val="24"/>
          <w:szCs w:val="24"/>
        </w:rPr>
        <w:t>H</w:t>
      </w:r>
      <w:r>
        <w:rPr>
          <w:rFonts w:ascii="Arial" w:hAnsi="Arial" w:cs="Arial" w:hint="eastAsia"/>
          <w:sz w:val="24"/>
          <w:szCs w:val="24"/>
        </w:rPr>
        <w:t xml:space="preserve">owever, the number of opportunities is </w:t>
      </w:r>
      <w:r>
        <w:rPr>
          <w:rFonts w:ascii="Arial" w:hAnsi="Arial" w:cs="Arial" w:hint="eastAsia"/>
          <w:sz w:val="24"/>
          <w:szCs w:val="24"/>
        </w:rPr>
        <w:lastRenderedPageBreak/>
        <w:t xml:space="preserve">discounted with higher travel cost. </w:t>
      </w:r>
      <w:r w:rsidR="00691970">
        <w:rPr>
          <w:rFonts w:ascii="Arial" w:hAnsi="Arial" w:cs="Arial"/>
          <w:sz w:val="24"/>
          <w:szCs w:val="24"/>
        </w:rPr>
        <w:t>I</w:t>
      </w:r>
      <w:r w:rsidR="00691970">
        <w:rPr>
          <w:rFonts w:ascii="Arial" w:hAnsi="Arial" w:cs="Arial" w:hint="eastAsia"/>
          <w:sz w:val="24"/>
          <w:szCs w:val="24"/>
        </w:rPr>
        <w:t xml:space="preserve">n this case, this metric considers </w:t>
      </w:r>
      <w:r w:rsidR="00691970" w:rsidRPr="00691970">
        <w:rPr>
          <w:rFonts w:ascii="Arial" w:hAnsi="Arial" w:cs="Arial"/>
          <w:sz w:val="24"/>
          <w:szCs w:val="24"/>
        </w:rPr>
        <w:t xml:space="preserve">the ease of reaching </w:t>
      </w:r>
      <w:r w:rsidR="00691970">
        <w:rPr>
          <w:rFonts w:ascii="Arial" w:hAnsi="Arial" w:cs="Arial" w:hint="eastAsia"/>
          <w:sz w:val="24"/>
          <w:szCs w:val="24"/>
        </w:rPr>
        <w:t xml:space="preserve">different opportunities. </w:t>
      </w:r>
      <w:bookmarkStart w:id="11" w:name="OLE_LINK2"/>
      <w:r w:rsidR="00691970">
        <w:rPr>
          <w:rFonts w:ascii="Arial" w:hAnsi="Arial" w:cs="Arial"/>
          <w:sz w:val="24"/>
          <w:szCs w:val="24"/>
        </w:rPr>
        <w:t>T</w:t>
      </w:r>
      <w:r w:rsidR="00691970">
        <w:rPr>
          <w:rFonts w:ascii="Arial" w:hAnsi="Arial" w:cs="Arial" w:hint="eastAsia"/>
          <w:sz w:val="24"/>
          <w:szCs w:val="24"/>
        </w:rPr>
        <w:t>he discount rate is determined by the decay function</w:t>
      </w:r>
      <w:bookmarkEnd w:id="11"/>
      <w:r w:rsidR="00691970">
        <w:rPr>
          <w:rFonts w:ascii="Arial" w:hAnsi="Arial" w:cs="Arial" w:hint="eastAsia"/>
          <w:sz w:val="24"/>
          <w:szCs w:val="24"/>
        </w:rPr>
        <w:t xml:space="preserve">. </w:t>
      </w:r>
      <w:r w:rsidR="00691970">
        <w:rPr>
          <w:rFonts w:ascii="Arial" w:hAnsi="Arial" w:cs="Arial"/>
          <w:sz w:val="24"/>
          <w:szCs w:val="24"/>
        </w:rPr>
        <w:t>T</w:t>
      </w:r>
      <w:r w:rsidR="00691970">
        <w:rPr>
          <w:rFonts w:ascii="Arial" w:hAnsi="Arial" w:cs="Arial" w:hint="eastAsia"/>
          <w:sz w:val="24"/>
          <w:szCs w:val="24"/>
        </w:rPr>
        <w:t>his is the formula for this metric:</w:t>
      </w:r>
    </w:p>
    <w:p w14:paraId="5A58DEB4" w14:textId="63F2662D" w:rsidR="00691970" w:rsidRPr="00D20881" w:rsidRDefault="00691970" w:rsidP="00C370F4">
      <w:pPr>
        <w:rPr>
          <w:rFonts w:ascii="Arial" w:hAnsi="Arial" w:cs="Arial"/>
          <w:sz w:val="24"/>
          <w:szCs w:val="24"/>
        </w:rPr>
      </w:pPr>
      <w:r w:rsidRPr="00691970">
        <w:rPr>
          <w:rFonts w:ascii="Arial" w:hAnsi="Arial" w:cs="Arial"/>
          <w:noProof/>
          <w:sz w:val="24"/>
          <w:szCs w:val="24"/>
        </w:rPr>
        <w:drawing>
          <wp:inline distT="0" distB="0" distL="0" distR="0" wp14:anchorId="6546A6B6" wp14:editId="62767034">
            <wp:extent cx="1357367" cy="291715"/>
            <wp:effectExtent l="0" t="0" r="0" b="0"/>
            <wp:docPr id="115260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04396" name=""/>
                    <pic:cNvPicPr/>
                  </pic:nvPicPr>
                  <pic:blipFill>
                    <a:blip r:embed="rId21"/>
                    <a:stretch>
                      <a:fillRect/>
                    </a:stretch>
                  </pic:blipFill>
                  <pic:spPr>
                    <a:xfrm>
                      <a:off x="0" y="0"/>
                      <a:ext cx="1357367" cy="291715"/>
                    </a:xfrm>
                    <a:prstGeom prst="rect">
                      <a:avLst/>
                    </a:prstGeom>
                  </pic:spPr>
                </pic:pic>
              </a:graphicData>
            </a:graphic>
          </wp:inline>
        </w:drawing>
      </w:r>
    </w:p>
    <w:p w14:paraId="2A161041" w14:textId="43BA9A37" w:rsidR="000B65ED" w:rsidRDefault="007130C0" w:rsidP="000B65ED">
      <w:pPr>
        <w:rPr>
          <w:rFonts w:ascii="Arial" w:hAnsi="Arial" w:cs="Arial"/>
          <w:sz w:val="24"/>
          <w:szCs w:val="24"/>
        </w:rPr>
      </w:pPr>
      <w:r>
        <w:rPr>
          <w:rFonts w:ascii="Arial" w:hAnsi="Arial" w:cs="Arial" w:hint="eastAsia"/>
          <w:sz w:val="24"/>
          <w:szCs w:val="24"/>
        </w:rPr>
        <w:t>The decay functions</w:t>
      </w:r>
      <w:r w:rsidR="00691970" w:rsidRPr="00691970">
        <w:rPr>
          <w:rFonts w:ascii="Arial" w:hAnsi="Arial" w:cs="Arial"/>
          <w:sz w:val="24"/>
          <w:szCs w:val="24"/>
        </w:rPr>
        <w:t xml:space="preserve"> have many options including linear and </w:t>
      </w:r>
      <w:r w:rsidR="00691970">
        <w:rPr>
          <w:rFonts w:ascii="Arial" w:hAnsi="Arial" w:cs="Arial" w:hint="eastAsia"/>
          <w:sz w:val="24"/>
          <w:szCs w:val="24"/>
        </w:rPr>
        <w:t xml:space="preserve">exponential decay function. </w:t>
      </w:r>
      <w:r>
        <w:rPr>
          <w:rFonts w:ascii="Arial" w:hAnsi="Arial" w:cs="Arial" w:hint="eastAsia"/>
          <w:sz w:val="24"/>
          <w:szCs w:val="24"/>
        </w:rPr>
        <w:t>A</w:t>
      </w:r>
      <w:r w:rsidR="00691970" w:rsidRPr="00691970">
        <w:rPr>
          <w:rFonts w:ascii="Arial" w:hAnsi="Arial" w:cs="Arial"/>
          <w:sz w:val="24"/>
          <w:szCs w:val="24"/>
        </w:rPr>
        <w:t xml:space="preserve"> list of decay functions </w:t>
      </w:r>
      <w:r w:rsidRPr="00691970">
        <w:rPr>
          <w:rFonts w:ascii="Arial" w:hAnsi="Arial" w:cs="Arial"/>
          <w:sz w:val="24"/>
          <w:szCs w:val="24"/>
        </w:rPr>
        <w:t>commonly used by transport agencies and researchers</w:t>
      </w:r>
      <w:r>
        <w:rPr>
          <w:rFonts w:ascii="Arial" w:hAnsi="Arial" w:cs="Arial" w:hint="eastAsia"/>
          <w:sz w:val="24"/>
          <w:szCs w:val="24"/>
        </w:rPr>
        <w:t xml:space="preserve"> are provided by </w:t>
      </w:r>
      <w:r w:rsidRPr="007130C0">
        <w:rPr>
          <w:rFonts w:ascii="Arial" w:hAnsi="Arial" w:cs="Arial"/>
          <w:sz w:val="24"/>
          <w:szCs w:val="24"/>
        </w:rPr>
        <w:t xml:space="preserve">Levinson and King </w:t>
      </w:r>
      <w:r>
        <w:rPr>
          <w:rFonts w:ascii="Arial" w:hAnsi="Arial" w:cs="Arial" w:hint="eastAsia"/>
          <w:sz w:val="24"/>
          <w:szCs w:val="24"/>
        </w:rPr>
        <w:t>(</w:t>
      </w:r>
      <w:r w:rsidRPr="007130C0">
        <w:rPr>
          <w:rFonts w:ascii="Arial" w:hAnsi="Arial" w:cs="Arial"/>
          <w:sz w:val="24"/>
          <w:szCs w:val="24"/>
        </w:rPr>
        <w:t>2020)</w:t>
      </w:r>
      <w:r>
        <w:rPr>
          <w:rFonts w:ascii="Arial" w:hAnsi="Arial" w:cs="Arial" w:hint="eastAsia"/>
          <w:sz w:val="24"/>
          <w:szCs w:val="24"/>
        </w:rPr>
        <w:t>.</w:t>
      </w:r>
    </w:p>
    <w:p w14:paraId="6958073A" w14:textId="77777777" w:rsidR="007130C0" w:rsidRDefault="007130C0" w:rsidP="000B65ED">
      <w:pPr>
        <w:rPr>
          <w:rFonts w:ascii="Arial" w:hAnsi="Arial" w:cs="Arial"/>
          <w:sz w:val="24"/>
          <w:szCs w:val="24"/>
        </w:rPr>
      </w:pPr>
    </w:p>
    <w:p w14:paraId="11C74E09" w14:textId="0CA35F9B" w:rsidR="007130C0" w:rsidRDefault="007130C0" w:rsidP="000B65ED">
      <w:pPr>
        <w:rPr>
          <w:rFonts w:ascii="Arial" w:hAnsi="Arial" w:cs="Arial"/>
          <w:sz w:val="24"/>
          <w:szCs w:val="24"/>
        </w:rPr>
      </w:pPr>
      <w:r>
        <w:rPr>
          <w:rFonts w:ascii="Arial" w:hAnsi="Arial" w:cs="Arial"/>
          <w:sz w:val="24"/>
          <w:szCs w:val="24"/>
        </w:rPr>
        <w:t>T</w:t>
      </w:r>
      <w:r>
        <w:rPr>
          <w:rFonts w:ascii="Arial" w:hAnsi="Arial" w:cs="Arial" w:hint="eastAsia"/>
          <w:sz w:val="24"/>
          <w:szCs w:val="24"/>
        </w:rPr>
        <w:t xml:space="preserve">his metric </w:t>
      </w:r>
      <w:r>
        <w:rPr>
          <w:rFonts w:ascii="Arial" w:hAnsi="Arial" w:cs="Arial"/>
          <w:sz w:val="24"/>
          <w:szCs w:val="24"/>
        </w:rPr>
        <w:t>successfully</w:t>
      </w:r>
      <w:r>
        <w:rPr>
          <w:rFonts w:ascii="Arial" w:hAnsi="Arial" w:cs="Arial" w:hint="eastAsia"/>
          <w:sz w:val="24"/>
          <w:szCs w:val="24"/>
        </w:rPr>
        <w:t xml:space="preserve"> </w:t>
      </w:r>
      <w:r w:rsidR="00804100">
        <w:rPr>
          <w:rFonts w:ascii="Arial" w:hAnsi="Arial" w:cs="Arial"/>
          <w:sz w:val="24"/>
          <w:szCs w:val="24"/>
        </w:rPr>
        <w:t>takes</w:t>
      </w:r>
      <w:r>
        <w:rPr>
          <w:rFonts w:ascii="Arial" w:hAnsi="Arial" w:cs="Arial" w:hint="eastAsia"/>
          <w:sz w:val="24"/>
          <w:szCs w:val="24"/>
        </w:rPr>
        <w:t xml:space="preserve"> into account the fact that people usually prefer the closer opportunity under the same conditions. </w:t>
      </w:r>
      <w:r>
        <w:rPr>
          <w:rFonts w:ascii="Arial" w:hAnsi="Arial" w:cs="Arial"/>
          <w:sz w:val="24"/>
          <w:szCs w:val="24"/>
        </w:rPr>
        <w:t>I</w:t>
      </w:r>
      <w:r>
        <w:rPr>
          <w:rFonts w:ascii="Arial" w:hAnsi="Arial" w:cs="Arial" w:hint="eastAsia"/>
          <w:sz w:val="24"/>
          <w:szCs w:val="24"/>
        </w:rPr>
        <w:t xml:space="preserve">n </w:t>
      </w:r>
      <w:r>
        <w:rPr>
          <w:rFonts w:ascii="Arial" w:hAnsi="Arial" w:cs="Arial"/>
          <w:sz w:val="24"/>
          <w:szCs w:val="24"/>
        </w:rPr>
        <w:t>contrast</w:t>
      </w:r>
      <w:r>
        <w:rPr>
          <w:rFonts w:ascii="Arial" w:hAnsi="Arial" w:cs="Arial" w:hint="eastAsia"/>
          <w:sz w:val="24"/>
          <w:szCs w:val="24"/>
        </w:rPr>
        <w:t xml:space="preserve">, the discount rate makes it more difficult to interpret the accessibility level obtained </w:t>
      </w:r>
      <w:r>
        <w:rPr>
          <w:rFonts w:ascii="Arial" w:hAnsi="Arial" w:cs="Arial"/>
          <w:sz w:val="24"/>
          <w:szCs w:val="24"/>
        </w:rPr>
        <w:t>and</w:t>
      </w:r>
      <w:r>
        <w:rPr>
          <w:rFonts w:ascii="Arial" w:hAnsi="Arial" w:cs="Arial" w:hint="eastAsia"/>
          <w:sz w:val="24"/>
          <w:szCs w:val="24"/>
        </w:rPr>
        <w:t xml:space="preserve"> </w:t>
      </w:r>
      <w:r w:rsidR="00804100">
        <w:rPr>
          <w:rFonts w:ascii="Arial" w:hAnsi="Arial" w:cs="Arial" w:hint="eastAsia"/>
          <w:sz w:val="24"/>
          <w:szCs w:val="24"/>
        </w:rPr>
        <w:t>extra data is needed to make the discount rate more reliable to predict reality.</w:t>
      </w:r>
    </w:p>
    <w:p w14:paraId="376F9973" w14:textId="77777777" w:rsidR="00804100" w:rsidRPr="007130C0" w:rsidRDefault="00804100" w:rsidP="000B65ED">
      <w:pPr>
        <w:rPr>
          <w:rFonts w:ascii="Arial" w:hAnsi="Arial" w:cs="Arial"/>
          <w:sz w:val="24"/>
          <w:szCs w:val="24"/>
        </w:rPr>
      </w:pPr>
    </w:p>
    <w:p w14:paraId="1328C1E7" w14:textId="7C0CF542" w:rsidR="007130C0" w:rsidRDefault="007130C0" w:rsidP="007130C0">
      <w:pPr>
        <w:pStyle w:val="Heading4"/>
        <w:rPr>
          <w:rFonts w:ascii="Arial" w:hAnsi="Arial" w:cs="Arial"/>
          <w:sz w:val="24"/>
          <w:szCs w:val="24"/>
        </w:rPr>
      </w:pPr>
      <w:r w:rsidRPr="007130C0">
        <w:rPr>
          <w:rFonts w:ascii="Arial" w:hAnsi="Arial" w:cs="Arial"/>
          <w:sz w:val="24"/>
          <w:szCs w:val="24"/>
        </w:rPr>
        <w:t>3.5.1.4 Accessibility measures with competition: floating catchment area</w:t>
      </w:r>
    </w:p>
    <w:p w14:paraId="38F83E54" w14:textId="18EF048F" w:rsidR="00804100" w:rsidRDefault="00804100" w:rsidP="00804100">
      <w:pPr>
        <w:rPr>
          <w:rFonts w:ascii="Arial" w:hAnsi="Arial" w:cs="Arial"/>
          <w:sz w:val="24"/>
          <w:szCs w:val="24"/>
        </w:rPr>
      </w:pPr>
      <w:r w:rsidRPr="00804100">
        <w:rPr>
          <w:rFonts w:ascii="Arial" w:hAnsi="Arial" w:cs="Arial"/>
          <w:sz w:val="24"/>
          <w:szCs w:val="24"/>
        </w:rPr>
        <w:t>The floating catchment area (FCA) family of indicators could be representative of this metric.</w:t>
      </w:r>
      <w:r>
        <w:rPr>
          <w:rFonts w:ascii="Arial" w:hAnsi="Arial" w:cs="Arial" w:hint="eastAsia"/>
          <w:sz w:val="24"/>
          <w:szCs w:val="24"/>
        </w:rPr>
        <w:t xml:space="preserve"> </w:t>
      </w:r>
      <w:r>
        <w:rPr>
          <w:rFonts w:ascii="Arial" w:hAnsi="Arial" w:cs="Arial"/>
          <w:sz w:val="24"/>
          <w:szCs w:val="24"/>
        </w:rPr>
        <w:t>T</w:t>
      </w:r>
      <w:r>
        <w:rPr>
          <w:rFonts w:ascii="Arial" w:hAnsi="Arial" w:cs="Arial" w:hint="eastAsia"/>
          <w:sz w:val="24"/>
          <w:szCs w:val="24"/>
        </w:rPr>
        <w:t xml:space="preserve">hese indicators take into account the competing demand. </w:t>
      </w:r>
    </w:p>
    <w:p w14:paraId="79C0467D" w14:textId="3E1F328C" w:rsidR="00950714" w:rsidRDefault="00950714" w:rsidP="00804100">
      <w:pPr>
        <w:rPr>
          <w:rFonts w:ascii="Arial" w:hAnsi="Arial" w:cs="Arial"/>
          <w:sz w:val="24"/>
          <w:szCs w:val="24"/>
        </w:rPr>
      </w:pPr>
      <w:r>
        <w:rPr>
          <w:rFonts w:ascii="Arial" w:hAnsi="Arial" w:cs="Arial"/>
          <w:sz w:val="24"/>
          <w:szCs w:val="24"/>
        </w:rPr>
        <w:t>T</w:t>
      </w:r>
      <w:r>
        <w:rPr>
          <w:rFonts w:ascii="Arial" w:hAnsi="Arial" w:cs="Arial" w:hint="eastAsia"/>
          <w:sz w:val="24"/>
          <w:szCs w:val="24"/>
        </w:rPr>
        <w:t>he main advantage of this metric is that it incorporates competition into accessibility estimates, but similar with the gravity measures, the results can be hard to interpret.</w:t>
      </w:r>
    </w:p>
    <w:p w14:paraId="0117D482" w14:textId="77777777" w:rsidR="00413B0B" w:rsidRDefault="00413B0B" w:rsidP="00804100">
      <w:pPr>
        <w:rPr>
          <w:rFonts w:ascii="Arial" w:hAnsi="Arial" w:cs="Arial"/>
          <w:sz w:val="24"/>
          <w:szCs w:val="24"/>
        </w:rPr>
      </w:pPr>
    </w:p>
    <w:p w14:paraId="5981B09C" w14:textId="7C5F67ED" w:rsidR="00413B0B" w:rsidRDefault="00413B0B" w:rsidP="00413B0B">
      <w:pPr>
        <w:pStyle w:val="Heading3"/>
        <w:rPr>
          <w:rFonts w:ascii="Arial" w:hAnsi="Arial" w:cs="Arial"/>
          <w:sz w:val="24"/>
          <w:szCs w:val="24"/>
        </w:rPr>
      </w:pPr>
      <w:bookmarkStart w:id="12" w:name="_Toc173446784"/>
      <w:r w:rsidRPr="00413B0B">
        <w:rPr>
          <w:rFonts w:ascii="Arial" w:hAnsi="Arial" w:cs="Arial"/>
          <w:sz w:val="24"/>
          <w:szCs w:val="24"/>
        </w:rPr>
        <w:t>3.5.2 r5r r package</w:t>
      </w:r>
      <w:bookmarkEnd w:id="12"/>
    </w:p>
    <w:p w14:paraId="05C54F85" w14:textId="008438DF" w:rsidR="00413B0B" w:rsidRPr="007C50F7" w:rsidRDefault="007C50F7" w:rsidP="00413B0B">
      <w:pPr>
        <w:rPr>
          <w:rFonts w:ascii="Arial" w:hAnsi="Arial" w:cs="Arial"/>
          <w:sz w:val="24"/>
          <w:szCs w:val="24"/>
        </w:rPr>
      </w:pPr>
      <w:r w:rsidRPr="007C50F7">
        <w:rPr>
          <w:rFonts w:ascii="Arial" w:hAnsi="Arial" w:cs="Arial"/>
          <w:sz w:val="24"/>
          <w:szCs w:val="24"/>
        </w:rPr>
        <w:t>In this paper, accessibility</w:t>
      </w:r>
      <w:r>
        <w:rPr>
          <w:rFonts w:ascii="Arial" w:hAnsi="Arial" w:cs="Arial" w:hint="eastAsia"/>
          <w:sz w:val="24"/>
          <w:szCs w:val="24"/>
        </w:rPr>
        <w:t xml:space="preserve"> is estimated by the r5r r package</w:t>
      </w:r>
      <w:r w:rsidRPr="007C50F7">
        <w:rPr>
          <w:rFonts w:ascii="Arial" w:hAnsi="Arial" w:cs="Arial"/>
          <w:sz w:val="24"/>
          <w:szCs w:val="24"/>
        </w:rPr>
        <w:t xml:space="preserve">. </w:t>
      </w:r>
      <w:r>
        <w:rPr>
          <w:rFonts w:ascii="Arial" w:hAnsi="Arial" w:cs="Arial"/>
          <w:sz w:val="24"/>
          <w:szCs w:val="24"/>
        </w:rPr>
        <w:t>F</w:t>
      </w:r>
      <w:r>
        <w:rPr>
          <w:rFonts w:ascii="Arial" w:hAnsi="Arial" w:cs="Arial" w:hint="eastAsia"/>
          <w:sz w:val="24"/>
          <w:szCs w:val="24"/>
        </w:rPr>
        <w:t xml:space="preserve">or this package, </w:t>
      </w:r>
      <w:r w:rsidRPr="007C50F7">
        <w:rPr>
          <w:rFonts w:ascii="Arial" w:hAnsi="Arial" w:cs="Arial"/>
          <w:sz w:val="24"/>
          <w:szCs w:val="24"/>
        </w:rPr>
        <w:t xml:space="preserve">the data to be used include OSM's street network.pbf, public transport's GTFS data and </w:t>
      </w:r>
      <w:r>
        <w:rPr>
          <w:rFonts w:ascii="Arial" w:hAnsi="Arial" w:cs="Arial" w:hint="eastAsia"/>
          <w:sz w:val="24"/>
          <w:szCs w:val="24"/>
        </w:rPr>
        <w:t>topography</w:t>
      </w:r>
      <w:r w:rsidRPr="007C50F7">
        <w:rPr>
          <w:rFonts w:ascii="Arial" w:hAnsi="Arial" w:cs="Arial"/>
          <w:sz w:val="24"/>
          <w:szCs w:val="24"/>
        </w:rPr>
        <w:t xml:space="preserve">. tif data. After </w:t>
      </w:r>
      <w:r>
        <w:rPr>
          <w:rFonts w:ascii="Arial" w:hAnsi="Arial" w:cs="Arial" w:hint="eastAsia"/>
          <w:sz w:val="24"/>
          <w:szCs w:val="24"/>
        </w:rPr>
        <w:t>collecting</w:t>
      </w:r>
      <w:r w:rsidRPr="007C50F7">
        <w:rPr>
          <w:rFonts w:ascii="Arial" w:hAnsi="Arial" w:cs="Arial"/>
          <w:sz w:val="24"/>
          <w:szCs w:val="24"/>
        </w:rPr>
        <w:t xml:space="preserve"> the data, </w:t>
      </w:r>
      <w:r>
        <w:rPr>
          <w:rFonts w:ascii="Arial" w:hAnsi="Arial" w:cs="Arial" w:hint="eastAsia"/>
          <w:sz w:val="24"/>
          <w:szCs w:val="24"/>
        </w:rPr>
        <w:t xml:space="preserve">travel time matrix will be calculated first. </w:t>
      </w:r>
      <w:r>
        <w:rPr>
          <w:rFonts w:ascii="Arial" w:hAnsi="Arial" w:cs="Arial"/>
          <w:sz w:val="24"/>
          <w:szCs w:val="24"/>
        </w:rPr>
        <w:t>T</w:t>
      </w:r>
      <w:r>
        <w:rPr>
          <w:rFonts w:ascii="Arial" w:hAnsi="Arial" w:cs="Arial" w:hint="eastAsia"/>
          <w:sz w:val="24"/>
          <w:szCs w:val="24"/>
        </w:rPr>
        <w:t xml:space="preserve">hen, </w:t>
      </w:r>
      <w:r w:rsidRPr="007C50F7">
        <w:rPr>
          <w:rFonts w:ascii="Arial" w:hAnsi="Arial" w:cs="Arial"/>
          <w:sz w:val="24"/>
          <w:szCs w:val="24"/>
        </w:rPr>
        <w:t>the accessibility from each origin</w:t>
      </w:r>
      <w:r w:rsidR="002E2ED9">
        <w:rPr>
          <w:rFonts w:ascii="Arial" w:hAnsi="Arial" w:cs="Arial" w:hint="eastAsia"/>
          <w:sz w:val="24"/>
          <w:szCs w:val="24"/>
        </w:rPr>
        <w:t xml:space="preserve"> will be calculated and visualized</w:t>
      </w:r>
      <w:r w:rsidRPr="007C50F7">
        <w:rPr>
          <w:rFonts w:ascii="Arial" w:hAnsi="Arial" w:cs="Arial"/>
          <w:sz w:val="24"/>
          <w:szCs w:val="24"/>
        </w:rPr>
        <w:t>, taking into consideration the transport costs between origin-destination pairs and the number of opportunities in each destination</w:t>
      </w:r>
      <w:r w:rsidR="002E2ED9">
        <w:rPr>
          <w:rFonts w:ascii="Arial" w:hAnsi="Arial" w:cs="Arial" w:hint="eastAsia"/>
          <w:sz w:val="24"/>
          <w:szCs w:val="24"/>
        </w:rPr>
        <w:t>.</w:t>
      </w:r>
    </w:p>
    <w:p w14:paraId="683687D5" w14:textId="0AAF1B47" w:rsidR="008F18FF" w:rsidRDefault="008F18FF" w:rsidP="00C370F4">
      <w:pPr>
        <w:pStyle w:val="Heading1"/>
        <w:numPr>
          <w:ilvl w:val="0"/>
          <w:numId w:val="2"/>
        </w:numPr>
        <w:rPr>
          <w:rFonts w:ascii="Arial" w:hAnsi="Arial" w:cs="Arial"/>
          <w:sz w:val="32"/>
          <w:szCs w:val="32"/>
        </w:rPr>
      </w:pPr>
      <w:bookmarkStart w:id="13" w:name="_Toc173446785"/>
      <w:r w:rsidRPr="008F18FF">
        <w:rPr>
          <w:rFonts w:ascii="Arial" w:hAnsi="Arial" w:cs="Arial"/>
          <w:sz w:val="32"/>
          <w:szCs w:val="32"/>
        </w:rPr>
        <w:t>Results</w:t>
      </w:r>
      <w:bookmarkEnd w:id="13"/>
    </w:p>
    <w:p w14:paraId="0DFE2074" w14:textId="458E36A4" w:rsidR="00C370F4" w:rsidRDefault="00C370F4" w:rsidP="00950714">
      <w:pPr>
        <w:pStyle w:val="Heading2"/>
        <w:numPr>
          <w:ilvl w:val="1"/>
          <w:numId w:val="2"/>
        </w:numPr>
        <w:rPr>
          <w:rFonts w:ascii="Arial" w:hAnsi="Arial" w:cs="Arial"/>
          <w:sz w:val="28"/>
          <w:szCs w:val="28"/>
        </w:rPr>
      </w:pPr>
      <w:bookmarkStart w:id="14" w:name="_Toc173446786"/>
      <w:r w:rsidRPr="00C370F4">
        <w:rPr>
          <w:rFonts w:ascii="Arial" w:hAnsi="Arial" w:cs="Arial"/>
          <w:sz w:val="28"/>
          <w:szCs w:val="28"/>
        </w:rPr>
        <w:t>Clustering</w:t>
      </w:r>
      <w:bookmarkEnd w:id="14"/>
    </w:p>
    <w:p w14:paraId="14CE332E" w14:textId="3B0B9BFF" w:rsidR="00950714" w:rsidRDefault="00950714" w:rsidP="00950714">
      <w:pPr>
        <w:rPr>
          <w:rFonts w:ascii="Arial" w:hAnsi="Arial" w:cs="Arial"/>
          <w:sz w:val="24"/>
          <w:szCs w:val="24"/>
        </w:rPr>
      </w:pPr>
      <w:r w:rsidRPr="00950714">
        <w:rPr>
          <w:rFonts w:ascii="Arial" w:hAnsi="Arial" w:cs="Arial"/>
          <w:sz w:val="24"/>
          <w:szCs w:val="24"/>
        </w:rPr>
        <w:t>From the graphs of Ripley’s K</w:t>
      </w:r>
      <w:r>
        <w:rPr>
          <w:rFonts w:ascii="Arial" w:hAnsi="Arial" w:cs="Arial" w:hint="eastAsia"/>
          <w:sz w:val="24"/>
          <w:szCs w:val="24"/>
        </w:rPr>
        <w:t xml:space="preserve"> (Figure !)</w:t>
      </w:r>
      <w:r w:rsidRPr="00950714">
        <w:rPr>
          <w:rFonts w:ascii="Arial" w:hAnsi="Arial" w:cs="Arial"/>
          <w:sz w:val="24"/>
          <w:szCs w:val="24"/>
        </w:rPr>
        <w:t xml:space="preserve">, </w:t>
      </w:r>
      <w:r>
        <w:rPr>
          <w:rFonts w:ascii="Arial" w:hAnsi="Arial" w:cs="Arial" w:hint="eastAsia"/>
          <w:sz w:val="24"/>
          <w:szCs w:val="24"/>
        </w:rPr>
        <w:t xml:space="preserve">the data for manufacturing section seems to be dispersed. </w:t>
      </w:r>
      <w:r>
        <w:rPr>
          <w:rFonts w:ascii="Arial" w:hAnsi="Arial" w:cs="Arial"/>
          <w:sz w:val="24"/>
          <w:szCs w:val="24"/>
        </w:rPr>
        <w:t>C</w:t>
      </w:r>
      <w:r>
        <w:rPr>
          <w:rFonts w:ascii="Arial" w:hAnsi="Arial" w:cs="Arial" w:hint="eastAsia"/>
          <w:sz w:val="24"/>
          <w:szCs w:val="24"/>
        </w:rPr>
        <w:t xml:space="preserve">onsequently, the DBSCAN analysis is conducted for </w:t>
      </w:r>
      <w:r w:rsidRPr="00950714">
        <w:rPr>
          <w:rFonts w:ascii="Arial" w:hAnsi="Arial" w:cs="Arial"/>
          <w:sz w:val="24"/>
          <w:szCs w:val="24"/>
        </w:rPr>
        <w:t>Information and Communication section, Professional, Scientific and Technical Activities section and Arts, Entertainment and Recreation section</w:t>
      </w:r>
      <w:r>
        <w:rPr>
          <w:rFonts w:ascii="Arial" w:hAnsi="Arial" w:cs="Arial" w:hint="eastAsia"/>
          <w:sz w:val="24"/>
          <w:szCs w:val="24"/>
        </w:rPr>
        <w:t xml:space="preserve">. </w:t>
      </w:r>
    </w:p>
    <w:p w14:paraId="4A89BADA" w14:textId="77777777" w:rsidR="00950714" w:rsidRDefault="00950714" w:rsidP="00950714">
      <w:pPr>
        <w:rPr>
          <w:rFonts w:ascii="Arial" w:hAnsi="Arial" w:cs="Arial"/>
          <w:sz w:val="24"/>
          <w:szCs w:val="24"/>
        </w:rPr>
      </w:pPr>
    </w:p>
    <w:p w14:paraId="708BD40A" w14:textId="65070B08" w:rsidR="00413B0B" w:rsidRDefault="00413B0B" w:rsidP="00950714">
      <w:pPr>
        <w:rPr>
          <w:rFonts w:ascii="Arial" w:hAnsi="Arial" w:cs="Arial"/>
          <w:sz w:val="24"/>
          <w:szCs w:val="24"/>
        </w:rPr>
      </w:pPr>
      <w:r>
        <w:rPr>
          <w:rFonts w:ascii="Arial" w:hAnsi="Arial" w:cs="Arial" w:hint="eastAsia"/>
          <w:sz w:val="24"/>
          <w:szCs w:val="24"/>
        </w:rPr>
        <w:t xml:space="preserve">Figure ! is the cluster information for Information and Communication section. </w:t>
      </w:r>
    </w:p>
    <w:p w14:paraId="4611165E" w14:textId="77777777" w:rsidR="00713EF6" w:rsidRPr="00713EF6" w:rsidRDefault="00713EF6" w:rsidP="00713EF6">
      <w:pPr>
        <w:rPr>
          <w:rFonts w:ascii="Arial" w:hAnsi="Arial" w:cs="Arial"/>
          <w:sz w:val="24"/>
          <w:szCs w:val="24"/>
        </w:rPr>
      </w:pPr>
      <w:r w:rsidRPr="00713EF6">
        <w:rPr>
          <w:rFonts w:ascii="Arial" w:hAnsi="Arial" w:cs="Arial"/>
          <w:sz w:val="24"/>
          <w:szCs w:val="24"/>
        </w:rPr>
        <w:t>eps = 500</w:t>
      </w:r>
    </w:p>
    <w:p w14:paraId="3A6B127A" w14:textId="18940152" w:rsidR="00713EF6" w:rsidRDefault="00713EF6" w:rsidP="00713EF6">
      <w:pPr>
        <w:rPr>
          <w:rFonts w:ascii="Arial" w:hAnsi="Arial" w:cs="Arial"/>
          <w:sz w:val="24"/>
          <w:szCs w:val="24"/>
        </w:rPr>
      </w:pPr>
      <w:r w:rsidRPr="00713EF6">
        <w:rPr>
          <w:rFonts w:ascii="Arial" w:hAnsi="Arial" w:cs="Arial"/>
          <w:sz w:val="24"/>
          <w:szCs w:val="24"/>
        </w:rPr>
        <w:t>Minpts = 4</w:t>
      </w:r>
    </w:p>
    <w:p w14:paraId="41F715EF" w14:textId="28FF28B7" w:rsidR="00413B0B" w:rsidRDefault="00413B0B" w:rsidP="00950714">
      <w:pPr>
        <w:rPr>
          <w:rFonts w:ascii="Arial" w:hAnsi="Arial" w:cs="Arial"/>
          <w:sz w:val="24"/>
          <w:szCs w:val="24"/>
        </w:rPr>
      </w:pPr>
      <w:r w:rsidRPr="001563B6">
        <w:rPr>
          <w:noProof/>
          <w:sz w:val="24"/>
          <w:szCs w:val="24"/>
        </w:rPr>
        <w:lastRenderedPageBreak/>
        <w:drawing>
          <wp:inline distT="0" distB="0" distL="0" distR="0" wp14:anchorId="5FC9B9A3" wp14:editId="58E39527">
            <wp:extent cx="5343896" cy="3303101"/>
            <wp:effectExtent l="0" t="0" r="0" b="0"/>
            <wp:docPr id="731719484" name="Picture 3" descr="A diagram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19484" name="Picture 3" descr="A diagram of a map&#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8078" cy="3324229"/>
                    </a:xfrm>
                    <a:prstGeom prst="rect">
                      <a:avLst/>
                    </a:prstGeom>
                    <a:noFill/>
                    <a:ln>
                      <a:noFill/>
                    </a:ln>
                  </pic:spPr>
                </pic:pic>
              </a:graphicData>
            </a:graphic>
          </wp:inline>
        </w:drawing>
      </w:r>
    </w:p>
    <w:p w14:paraId="74B21EA2" w14:textId="29331792" w:rsidR="00413B0B" w:rsidRDefault="00413B0B" w:rsidP="00950714">
      <w:pPr>
        <w:rPr>
          <w:rFonts w:ascii="Arial" w:hAnsi="Arial" w:cs="Arial"/>
          <w:sz w:val="20"/>
          <w:szCs w:val="20"/>
        </w:rPr>
      </w:pPr>
      <w:r w:rsidRPr="00413B0B">
        <w:rPr>
          <w:rFonts w:ascii="Arial" w:hAnsi="Arial" w:cs="Arial" w:hint="eastAsia"/>
          <w:sz w:val="20"/>
          <w:szCs w:val="20"/>
        </w:rPr>
        <w:t>Figure !: The cluster information for Information and Communication section.</w:t>
      </w:r>
    </w:p>
    <w:p w14:paraId="7D11DDA7" w14:textId="77777777" w:rsidR="007C50F7" w:rsidRDefault="007C50F7" w:rsidP="00950714">
      <w:pPr>
        <w:rPr>
          <w:rFonts w:ascii="Arial" w:hAnsi="Arial" w:cs="Arial"/>
          <w:sz w:val="20"/>
          <w:szCs w:val="20"/>
        </w:rPr>
      </w:pPr>
    </w:p>
    <w:p w14:paraId="6F7F6DBF" w14:textId="77777777" w:rsidR="00413B0B" w:rsidRDefault="00413B0B" w:rsidP="00950714">
      <w:pPr>
        <w:rPr>
          <w:rFonts w:ascii="Arial" w:hAnsi="Arial" w:cs="Arial"/>
          <w:sz w:val="20"/>
          <w:szCs w:val="20"/>
        </w:rPr>
      </w:pPr>
    </w:p>
    <w:p w14:paraId="31E1525E" w14:textId="3B1E06FA" w:rsidR="00413B0B" w:rsidRDefault="00413B0B" w:rsidP="00950714">
      <w:pPr>
        <w:rPr>
          <w:rFonts w:ascii="Arial" w:hAnsi="Arial" w:cs="Arial"/>
          <w:sz w:val="24"/>
          <w:szCs w:val="24"/>
        </w:rPr>
      </w:pPr>
      <w:r>
        <w:rPr>
          <w:rFonts w:ascii="Arial" w:hAnsi="Arial" w:cs="Arial" w:hint="eastAsia"/>
          <w:sz w:val="24"/>
          <w:szCs w:val="24"/>
        </w:rPr>
        <w:t xml:space="preserve">Figure ! is the cluster information for </w:t>
      </w:r>
      <w:r w:rsidRPr="00950714">
        <w:rPr>
          <w:rFonts w:ascii="Arial" w:hAnsi="Arial" w:cs="Arial"/>
          <w:sz w:val="24"/>
          <w:szCs w:val="24"/>
        </w:rPr>
        <w:t>Professional, Scientific and Technical Activities section</w:t>
      </w:r>
      <w:r>
        <w:rPr>
          <w:rFonts w:ascii="Arial" w:hAnsi="Arial" w:cs="Arial" w:hint="eastAsia"/>
          <w:sz w:val="24"/>
          <w:szCs w:val="24"/>
        </w:rPr>
        <w:t>.</w:t>
      </w:r>
    </w:p>
    <w:p w14:paraId="35D5B691" w14:textId="379FEF2F" w:rsidR="00413B0B" w:rsidRDefault="00BE543D" w:rsidP="00950714">
      <w:pPr>
        <w:rPr>
          <w:rFonts w:ascii="Arial" w:hAnsi="Arial" w:cs="Arial" w:hint="eastAsia"/>
          <w:sz w:val="20"/>
          <w:szCs w:val="20"/>
        </w:rPr>
      </w:pPr>
      <w:r w:rsidRPr="00BE543D">
        <w:rPr>
          <w:rFonts w:ascii="Arial" w:hAnsi="Arial" w:cs="Arial"/>
          <w:noProof/>
          <w:sz w:val="20"/>
          <w:szCs w:val="20"/>
        </w:rPr>
        <w:drawing>
          <wp:inline distT="0" distB="0" distL="0" distR="0" wp14:anchorId="6CDAD68C" wp14:editId="52895274">
            <wp:extent cx="5081741" cy="3141023"/>
            <wp:effectExtent l="0" t="0" r="5080" b="2540"/>
            <wp:docPr id="1075199316" name="Picture 2" descr="A map of a country with different colored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99316" name="Picture 2" descr="A map of a country with different colored triangl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8270" cy="3145058"/>
                    </a:xfrm>
                    <a:prstGeom prst="rect">
                      <a:avLst/>
                    </a:prstGeom>
                    <a:noFill/>
                    <a:ln>
                      <a:noFill/>
                    </a:ln>
                  </pic:spPr>
                </pic:pic>
              </a:graphicData>
            </a:graphic>
          </wp:inline>
        </w:drawing>
      </w:r>
    </w:p>
    <w:p w14:paraId="28B8E79B" w14:textId="77044A5F" w:rsidR="007C50F7" w:rsidRDefault="007C50F7" w:rsidP="007C50F7">
      <w:pPr>
        <w:rPr>
          <w:rFonts w:ascii="Arial" w:hAnsi="Arial" w:cs="Arial"/>
          <w:sz w:val="20"/>
          <w:szCs w:val="20"/>
        </w:rPr>
      </w:pPr>
      <w:r w:rsidRPr="00413B0B">
        <w:rPr>
          <w:rFonts w:ascii="Arial" w:hAnsi="Arial" w:cs="Arial" w:hint="eastAsia"/>
          <w:sz w:val="20"/>
          <w:szCs w:val="20"/>
        </w:rPr>
        <w:t xml:space="preserve">Figure !: The cluster information for </w:t>
      </w:r>
      <w:r w:rsidRPr="007C50F7">
        <w:rPr>
          <w:rFonts w:ascii="Arial" w:hAnsi="Arial" w:cs="Arial"/>
          <w:sz w:val="20"/>
          <w:szCs w:val="20"/>
        </w:rPr>
        <w:t>Professional, Scientific and Technical Activities section</w:t>
      </w:r>
      <w:r w:rsidRPr="00413B0B">
        <w:rPr>
          <w:rFonts w:ascii="Arial" w:hAnsi="Arial" w:cs="Arial" w:hint="eastAsia"/>
          <w:sz w:val="20"/>
          <w:szCs w:val="20"/>
        </w:rPr>
        <w:t>.</w:t>
      </w:r>
    </w:p>
    <w:p w14:paraId="5F9C9797" w14:textId="77777777" w:rsidR="007C50F7" w:rsidRDefault="007C50F7" w:rsidP="007C50F7">
      <w:pPr>
        <w:rPr>
          <w:rFonts w:ascii="Arial" w:hAnsi="Arial" w:cs="Arial"/>
          <w:sz w:val="20"/>
          <w:szCs w:val="20"/>
        </w:rPr>
      </w:pPr>
    </w:p>
    <w:p w14:paraId="2D0B4A05" w14:textId="77777777" w:rsidR="00413B0B" w:rsidRPr="007C50F7" w:rsidRDefault="00413B0B" w:rsidP="00950714">
      <w:pPr>
        <w:rPr>
          <w:rFonts w:ascii="Arial" w:hAnsi="Arial" w:cs="Arial"/>
          <w:sz w:val="20"/>
          <w:szCs w:val="20"/>
        </w:rPr>
      </w:pPr>
    </w:p>
    <w:p w14:paraId="0DC3C1B0" w14:textId="21BFA8F9" w:rsidR="00413B0B" w:rsidRDefault="00413B0B" w:rsidP="00950714">
      <w:pPr>
        <w:rPr>
          <w:rFonts w:ascii="Arial" w:hAnsi="Arial" w:cs="Arial"/>
          <w:sz w:val="24"/>
          <w:szCs w:val="24"/>
        </w:rPr>
      </w:pPr>
      <w:r>
        <w:rPr>
          <w:rFonts w:ascii="Arial" w:hAnsi="Arial" w:cs="Arial" w:hint="eastAsia"/>
          <w:sz w:val="24"/>
          <w:szCs w:val="24"/>
        </w:rPr>
        <w:t xml:space="preserve">Figure ! is the cluster information for </w:t>
      </w:r>
      <w:r w:rsidR="007C50F7" w:rsidRPr="00950714">
        <w:rPr>
          <w:rFonts w:ascii="Arial" w:hAnsi="Arial" w:cs="Arial"/>
          <w:sz w:val="24"/>
          <w:szCs w:val="24"/>
        </w:rPr>
        <w:t>Arts, Entertainment and Recreation section</w:t>
      </w:r>
      <w:r>
        <w:rPr>
          <w:rFonts w:ascii="Arial" w:hAnsi="Arial" w:cs="Arial" w:hint="eastAsia"/>
          <w:sz w:val="24"/>
          <w:szCs w:val="24"/>
        </w:rPr>
        <w:t>.</w:t>
      </w:r>
    </w:p>
    <w:p w14:paraId="6B8B509E" w14:textId="11E05893" w:rsidR="00413B0B" w:rsidRDefault="00413B0B" w:rsidP="00950714">
      <w:pPr>
        <w:rPr>
          <w:rFonts w:ascii="Arial" w:hAnsi="Arial" w:cs="Arial"/>
          <w:sz w:val="20"/>
          <w:szCs w:val="20"/>
        </w:rPr>
      </w:pPr>
      <w:r w:rsidRPr="001563B6">
        <w:rPr>
          <w:noProof/>
          <w:sz w:val="24"/>
          <w:szCs w:val="24"/>
        </w:rPr>
        <w:lastRenderedPageBreak/>
        <w:drawing>
          <wp:inline distT="0" distB="0" distL="0" distR="0" wp14:anchorId="66B2C0F6" wp14:editId="72A19B18">
            <wp:extent cx="4947192" cy="3057896"/>
            <wp:effectExtent l="0" t="0" r="6350" b="9525"/>
            <wp:docPr id="1023325174" name="Picture 5" descr="A map of a country with red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25174" name="Picture 5" descr="A map of a country with red triangle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61565" cy="3066780"/>
                    </a:xfrm>
                    <a:prstGeom prst="rect">
                      <a:avLst/>
                    </a:prstGeom>
                    <a:noFill/>
                    <a:ln>
                      <a:noFill/>
                    </a:ln>
                  </pic:spPr>
                </pic:pic>
              </a:graphicData>
            </a:graphic>
          </wp:inline>
        </w:drawing>
      </w:r>
    </w:p>
    <w:p w14:paraId="20355FB0" w14:textId="2B4402DE" w:rsidR="007C50F7" w:rsidRDefault="007C50F7" w:rsidP="007C50F7">
      <w:pPr>
        <w:rPr>
          <w:rFonts w:ascii="Arial" w:hAnsi="Arial" w:cs="Arial"/>
          <w:sz w:val="20"/>
          <w:szCs w:val="20"/>
        </w:rPr>
      </w:pPr>
      <w:r w:rsidRPr="00413B0B">
        <w:rPr>
          <w:rFonts w:ascii="Arial" w:hAnsi="Arial" w:cs="Arial" w:hint="eastAsia"/>
          <w:sz w:val="20"/>
          <w:szCs w:val="20"/>
        </w:rPr>
        <w:t xml:space="preserve">Figure !: The cluster information for </w:t>
      </w:r>
      <w:r w:rsidRPr="00950714">
        <w:rPr>
          <w:rFonts w:ascii="Arial" w:hAnsi="Arial" w:cs="Arial"/>
          <w:sz w:val="24"/>
          <w:szCs w:val="24"/>
        </w:rPr>
        <w:t>Arts, Entertainment and Recreation section</w:t>
      </w:r>
      <w:r w:rsidRPr="00413B0B">
        <w:rPr>
          <w:rFonts w:ascii="Arial" w:hAnsi="Arial" w:cs="Arial" w:hint="eastAsia"/>
          <w:sz w:val="20"/>
          <w:szCs w:val="20"/>
        </w:rPr>
        <w:t>.</w:t>
      </w:r>
    </w:p>
    <w:p w14:paraId="18E18EF1" w14:textId="77777777" w:rsidR="007C50F7" w:rsidRDefault="007C50F7" w:rsidP="00950714">
      <w:pPr>
        <w:rPr>
          <w:rFonts w:ascii="Arial" w:hAnsi="Arial" w:cs="Arial"/>
          <w:sz w:val="20"/>
          <w:szCs w:val="20"/>
        </w:rPr>
      </w:pPr>
    </w:p>
    <w:p w14:paraId="130CEE66" w14:textId="49123E18" w:rsidR="007C50F7" w:rsidRPr="007C50F7" w:rsidRDefault="007C50F7" w:rsidP="007C50F7">
      <w:pPr>
        <w:pStyle w:val="Heading2"/>
        <w:numPr>
          <w:ilvl w:val="1"/>
          <w:numId w:val="2"/>
        </w:numPr>
        <w:rPr>
          <w:rFonts w:ascii="Arial" w:hAnsi="Arial" w:cs="Arial"/>
          <w:sz w:val="28"/>
          <w:szCs w:val="28"/>
        </w:rPr>
      </w:pPr>
      <w:bookmarkStart w:id="15" w:name="_Toc173446787"/>
      <w:r w:rsidRPr="007C50F7">
        <w:rPr>
          <w:rFonts w:ascii="Arial" w:hAnsi="Arial" w:cs="Arial" w:hint="eastAsia"/>
          <w:sz w:val="28"/>
          <w:szCs w:val="28"/>
        </w:rPr>
        <w:t>Data matching</w:t>
      </w:r>
      <w:bookmarkEnd w:id="15"/>
    </w:p>
    <w:p w14:paraId="1E9D2655" w14:textId="6753A91F" w:rsidR="00C370F4" w:rsidRDefault="007C50F7" w:rsidP="007C50F7">
      <w:pPr>
        <w:pStyle w:val="Heading2"/>
        <w:rPr>
          <w:rFonts w:ascii="Arial" w:hAnsi="Arial" w:cs="Arial"/>
          <w:sz w:val="28"/>
          <w:szCs w:val="28"/>
        </w:rPr>
      </w:pPr>
      <w:bookmarkStart w:id="16" w:name="_Toc173446788"/>
      <w:r>
        <w:rPr>
          <w:rFonts w:ascii="Arial" w:hAnsi="Arial" w:cs="Arial" w:hint="eastAsia"/>
          <w:sz w:val="28"/>
          <w:szCs w:val="28"/>
        </w:rPr>
        <w:t xml:space="preserve">4.3 </w:t>
      </w:r>
      <w:r w:rsidR="00C370F4" w:rsidRPr="00C370F4">
        <w:rPr>
          <w:rFonts w:ascii="Arial" w:hAnsi="Arial" w:cs="Arial"/>
          <w:sz w:val="28"/>
          <w:szCs w:val="28"/>
        </w:rPr>
        <w:t>Urban accessibility</w:t>
      </w:r>
      <w:bookmarkEnd w:id="16"/>
    </w:p>
    <w:p w14:paraId="38403521" w14:textId="5FA13A4F" w:rsidR="00950714" w:rsidRPr="00413B0B" w:rsidRDefault="00413B0B" w:rsidP="00950714">
      <w:pPr>
        <w:rPr>
          <w:rFonts w:ascii="Arial" w:hAnsi="Arial" w:cs="Arial"/>
          <w:sz w:val="24"/>
          <w:szCs w:val="24"/>
          <w:highlight w:val="yellow"/>
        </w:rPr>
      </w:pPr>
      <w:r w:rsidRPr="00413B0B">
        <w:rPr>
          <w:rFonts w:ascii="Arial" w:hAnsi="Arial" w:cs="Arial"/>
          <w:sz w:val="24"/>
          <w:szCs w:val="24"/>
          <w:highlight w:val="yellow"/>
        </w:rPr>
        <w:t>It's stuck. Looks like a GTFS data issue, error message says rJava is having trouble linking to R and reading in the data, still working on it.</w:t>
      </w:r>
      <w:r w:rsidRPr="00413B0B">
        <w:rPr>
          <w:rFonts w:ascii="Arial" w:hAnsi="Arial" w:cs="Arial" w:hint="eastAsia"/>
          <w:sz w:val="24"/>
          <w:szCs w:val="24"/>
          <w:highlight w:val="yellow"/>
        </w:rPr>
        <w:t xml:space="preserve"> If you have any advice, really appreciated!</w:t>
      </w:r>
    </w:p>
    <w:p w14:paraId="2830AA3F" w14:textId="77777777" w:rsidR="00413B0B" w:rsidRPr="00413B0B" w:rsidRDefault="00413B0B" w:rsidP="00950714">
      <w:pPr>
        <w:rPr>
          <w:rFonts w:ascii="Arial" w:hAnsi="Arial" w:cs="Arial"/>
          <w:sz w:val="24"/>
          <w:szCs w:val="24"/>
          <w:highlight w:val="yellow"/>
        </w:rPr>
      </w:pPr>
    </w:p>
    <w:p w14:paraId="6E15BE6F" w14:textId="77777777" w:rsidR="00413B0B" w:rsidRPr="00413B0B" w:rsidRDefault="00413B0B" w:rsidP="00413B0B">
      <w:pPr>
        <w:rPr>
          <w:rFonts w:ascii="Arial" w:hAnsi="Arial" w:cs="Arial"/>
          <w:sz w:val="24"/>
          <w:szCs w:val="24"/>
          <w:highlight w:val="yellow"/>
        </w:rPr>
      </w:pPr>
      <w:r w:rsidRPr="00413B0B">
        <w:rPr>
          <w:rFonts w:ascii="Arial" w:hAnsi="Arial" w:cs="Arial"/>
          <w:sz w:val="24"/>
          <w:szCs w:val="24"/>
          <w:highlight w:val="yellow"/>
        </w:rPr>
        <w:t xml:space="preserve">‘Error in .jcall("RJavaTools", "Z", "hasField", .jcast(x, "java/lang/Object"),  : </w:t>
      </w:r>
    </w:p>
    <w:p w14:paraId="22277099" w14:textId="5D602607" w:rsidR="00413B0B" w:rsidRPr="00413B0B" w:rsidRDefault="00413B0B" w:rsidP="00413B0B">
      <w:pPr>
        <w:rPr>
          <w:rFonts w:ascii="Arial" w:hAnsi="Arial" w:cs="Arial"/>
          <w:sz w:val="24"/>
          <w:szCs w:val="24"/>
        </w:rPr>
      </w:pPr>
      <w:r w:rsidRPr="00413B0B">
        <w:rPr>
          <w:rFonts w:ascii="Arial" w:hAnsi="Arial" w:cs="Arial"/>
          <w:sz w:val="24"/>
          <w:szCs w:val="24"/>
          <w:highlight w:val="yellow"/>
        </w:rPr>
        <w:t xml:space="preserve">  java.lang.NullPointerException: Cannot invoke "Object.getClass()" because "&lt;paramet</w:t>
      </w:r>
      <w:r w:rsidRPr="00413B0B">
        <w:rPr>
          <w:rFonts w:ascii="Arial" w:hAnsi="Arial" w:cs="Arial" w:hint="eastAsia"/>
          <w:sz w:val="24"/>
          <w:szCs w:val="24"/>
          <w:highlight w:val="yellow"/>
        </w:rPr>
        <w:t>er 1&gt;</w:t>
      </w:r>
    </w:p>
    <w:p w14:paraId="52ECDC18" w14:textId="4F35BF10" w:rsidR="008F18FF" w:rsidRDefault="008F18FF" w:rsidP="00413B0B">
      <w:pPr>
        <w:pStyle w:val="Heading1"/>
        <w:numPr>
          <w:ilvl w:val="0"/>
          <w:numId w:val="2"/>
        </w:numPr>
        <w:rPr>
          <w:rFonts w:ascii="Arial" w:hAnsi="Arial" w:cs="Arial"/>
          <w:sz w:val="32"/>
          <w:szCs w:val="32"/>
        </w:rPr>
      </w:pPr>
      <w:bookmarkStart w:id="17" w:name="_Toc173446789"/>
      <w:r w:rsidRPr="008F18FF">
        <w:rPr>
          <w:rFonts w:ascii="Arial" w:hAnsi="Arial" w:cs="Arial"/>
          <w:sz w:val="32"/>
          <w:szCs w:val="32"/>
        </w:rPr>
        <w:t>Discussion</w:t>
      </w:r>
      <w:bookmarkEnd w:id="17"/>
    </w:p>
    <w:p w14:paraId="50B8738D" w14:textId="5FEB0D01" w:rsidR="00413B0B" w:rsidRPr="00413B0B" w:rsidRDefault="00413B0B" w:rsidP="00413B0B">
      <w:pPr>
        <w:pStyle w:val="Heading2"/>
        <w:rPr>
          <w:rFonts w:ascii="Arial" w:hAnsi="Arial" w:cs="Arial"/>
          <w:sz w:val="28"/>
          <w:szCs w:val="28"/>
        </w:rPr>
      </w:pPr>
      <w:bookmarkStart w:id="18" w:name="_Toc173446790"/>
      <w:r w:rsidRPr="00413B0B">
        <w:rPr>
          <w:rFonts w:ascii="Arial" w:hAnsi="Arial" w:cs="Arial"/>
          <w:sz w:val="28"/>
          <w:szCs w:val="28"/>
        </w:rPr>
        <w:t>5.1</w:t>
      </w:r>
      <w:r>
        <w:rPr>
          <w:rFonts w:ascii="Arial" w:hAnsi="Arial" w:cs="Arial" w:hint="eastAsia"/>
          <w:sz w:val="28"/>
          <w:szCs w:val="28"/>
        </w:rPr>
        <w:t xml:space="preserve"> </w:t>
      </w:r>
      <w:r w:rsidRPr="00413B0B">
        <w:rPr>
          <w:rFonts w:ascii="Arial" w:hAnsi="Arial" w:cs="Arial"/>
          <w:sz w:val="28"/>
          <w:szCs w:val="28"/>
        </w:rPr>
        <w:t>Implications</w:t>
      </w:r>
      <w:bookmarkEnd w:id="18"/>
    </w:p>
    <w:p w14:paraId="52659533" w14:textId="575EC14B" w:rsidR="00413B0B" w:rsidRPr="00413B0B" w:rsidRDefault="00413B0B" w:rsidP="00413B0B">
      <w:pPr>
        <w:pStyle w:val="Heading2"/>
        <w:rPr>
          <w:rFonts w:ascii="Arial" w:hAnsi="Arial" w:cs="Arial"/>
          <w:sz w:val="28"/>
          <w:szCs w:val="28"/>
        </w:rPr>
      </w:pPr>
      <w:bookmarkStart w:id="19" w:name="_Toc173446791"/>
      <w:r w:rsidRPr="00413B0B">
        <w:rPr>
          <w:rFonts w:ascii="Arial" w:hAnsi="Arial" w:cs="Arial"/>
          <w:sz w:val="28"/>
          <w:szCs w:val="28"/>
        </w:rPr>
        <w:t>5.2</w:t>
      </w:r>
      <w:r>
        <w:rPr>
          <w:rFonts w:ascii="Arial" w:hAnsi="Arial" w:cs="Arial" w:hint="eastAsia"/>
          <w:sz w:val="28"/>
          <w:szCs w:val="28"/>
        </w:rPr>
        <w:t xml:space="preserve"> </w:t>
      </w:r>
      <w:r w:rsidRPr="00413B0B">
        <w:rPr>
          <w:rFonts w:ascii="Arial" w:hAnsi="Arial" w:cs="Arial"/>
          <w:sz w:val="28"/>
          <w:szCs w:val="28"/>
        </w:rPr>
        <w:t>Next step</w:t>
      </w:r>
      <w:bookmarkEnd w:id="19"/>
    </w:p>
    <w:p w14:paraId="6C1DB144" w14:textId="692A4398" w:rsidR="00413B0B" w:rsidRPr="00413B0B" w:rsidRDefault="00413B0B" w:rsidP="00413B0B">
      <w:pPr>
        <w:pStyle w:val="Heading2"/>
        <w:rPr>
          <w:rFonts w:ascii="Arial" w:hAnsi="Arial" w:cs="Arial"/>
          <w:sz w:val="28"/>
          <w:szCs w:val="28"/>
        </w:rPr>
      </w:pPr>
      <w:bookmarkStart w:id="20" w:name="_Toc173446792"/>
      <w:r w:rsidRPr="00413B0B">
        <w:rPr>
          <w:rFonts w:ascii="Arial" w:hAnsi="Arial" w:cs="Arial"/>
          <w:sz w:val="28"/>
          <w:szCs w:val="28"/>
        </w:rPr>
        <w:t>5.3</w:t>
      </w:r>
      <w:r>
        <w:rPr>
          <w:rFonts w:ascii="Arial" w:hAnsi="Arial" w:cs="Arial" w:hint="eastAsia"/>
          <w:sz w:val="28"/>
          <w:szCs w:val="28"/>
        </w:rPr>
        <w:t xml:space="preserve"> </w:t>
      </w:r>
      <w:r w:rsidRPr="00413B0B">
        <w:rPr>
          <w:rFonts w:ascii="Arial" w:hAnsi="Arial" w:cs="Arial"/>
          <w:sz w:val="28"/>
          <w:szCs w:val="28"/>
        </w:rPr>
        <w:t>Limitations</w:t>
      </w:r>
      <w:bookmarkEnd w:id="20"/>
    </w:p>
    <w:p w14:paraId="72E5D104" w14:textId="45CB1FCB" w:rsidR="008F18FF" w:rsidRPr="008F18FF" w:rsidRDefault="00C370F4" w:rsidP="008F18FF">
      <w:pPr>
        <w:pStyle w:val="Heading1"/>
        <w:rPr>
          <w:rFonts w:ascii="Arial" w:hAnsi="Arial" w:cs="Arial"/>
          <w:sz w:val="32"/>
          <w:szCs w:val="32"/>
        </w:rPr>
      </w:pPr>
      <w:bookmarkStart w:id="21" w:name="_Toc173446793"/>
      <w:r>
        <w:rPr>
          <w:rFonts w:ascii="Arial" w:hAnsi="Arial" w:cs="Arial" w:hint="eastAsia"/>
          <w:sz w:val="32"/>
          <w:szCs w:val="32"/>
        </w:rPr>
        <w:t xml:space="preserve">6. </w:t>
      </w:r>
      <w:r w:rsidR="008F18FF" w:rsidRPr="008F18FF">
        <w:rPr>
          <w:rFonts w:ascii="Arial" w:hAnsi="Arial" w:cs="Arial"/>
          <w:sz w:val="32"/>
          <w:szCs w:val="32"/>
        </w:rPr>
        <w:t>Conclusion</w:t>
      </w:r>
      <w:bookmarkEnd w:id="21"/>
    </w:p>
    <w:sectPr w:rsidR="008F18FF" w:rsidRPr="008F18FF" w:rsidSect="00121F3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9A1F42" w14:textId="77777777" w:rsidR="0035228B" w:rsidRDefault="0035228B" w:rsidP="009D65E4">
      <w:r>
        <w:separator/>
      </w:r>
    </w:p>
  </w:endnote>
  <w:endnote w:type="continuationSeparator" w:id="0">
    <w:p w14:paraId="09BBC21F" w14:textId="77777777" w:rsidR="0035228B" w:rsidRDefault="0035228B" w:rsidP="009D65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ECD41F" w14:textId="77777777" w:rsidR="0035228B" w:rsidRDefault="0035228B" w:rsidP="009D65E4">
      <w:r>
        <w:separator/>
      </w:r>
    </w:p>
  </w:footnote>
  <w:footnote w:type="continuationSeparator" w:id="0">
    <w:p w14:paraId="3D653873" w14:textId="77777777" w:rsidR="0035228B" w:rsidRDefault="0035228B" w:rsidP="009D65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952110"/>
    <w:multiLevelType w:val="multilevel"/>
    <w:tmpl w:val="8864EA4A"/>
    <w:lvl w:ilvl="0">
      <w:start w:val="1"/>
      <w:numFmt w:val="decimal"/>
      <w:lvlText w:val="%1."/>
      <w:lvlJc w:val="left"/>
      <w:pPr>
        <w:ind w:left="360" w:hanging="360"/>
      </w:pPr>
      <w:rPr>
        <w:rFonts w:hint="default"/>
      </w:rPr>
    </w:lvl>
    <w:lvl w:ilvl="1">
      <w:start w:val="1"/>
      <w:numFmt w:val="decimal"/>
      <w:isLgl/>
      <w:lvlText w:val="%1.%2"/>
      <w:lvlJc w:val="left"/>
      <w:pPr>
        <w:ind w:left="468" w:hanging="4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6BA200EF"/>
    <w:multiLevelType w:val="hybridMultilevel"/>
    <w:tmpl w:val="BB402ECE"/>
    <w:lvl w:ilvl="0" w:tplc="1C88F89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86585691">
    <w:abstractNumId w:val="1"/>
  </w:num>
  <w:num w:numId="2" w16cid:durableId="1224022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E97"/>
    <w:rsid w:val="00006CC0"/>
    <w:rsid w:val="000B65ED"/>
    <w:rsid w:val="00121F30"/>
    <w:rsid w:val="001E501A"/>
    <w:rsid w:val="002E2ED9"/>
    <w:rsid w:val="0035228B"/>
    <w:rsid w:val="00413B0B"/>
    <w:rsid w:val="0046160B"/>
    <w:rsid w:val="00500259"/>
    <w:rsid w:val="005D30AF"/>
    <w:rsid w:val="00691970"/>
    <w:rsid w:val="007130C0"/>
    <w:rsid w:val="00713EF6"/>
    <w:rsid w:val="007A5C64"/>
    <w:rsid w:val="007C50F7"/>
    <w:rsid w:val="00804100"/>
    <w:rsid w:val="00854DD1"/>
    <w:rsid w:val="008F18FF"/>
    <w:rsid w:val="009174F3"/>
    <w:rsid w:val="00950714"/>
    <w:rsid w:val="00982446"/>
    <w:rsid w:val="009D65E4"/>
    <w:rsid w:val="00A47812"/>
    <w:rsid w:val="00AA4E97"/>
    <w:rsid w:val="00BE543D"/>
    <w:rsid w:val="00C048CC"/>
    <w:rsid w:val="00C370F4"/>
    <w:rsid w:val="00C65CE2"/>
    <w:rsid w:val="00CA4328"/>
    <w:rsid w:val="00D20881"/>
    <w:rsid w:val="00DA77EC"/>
    <w:rsid w:val="00E21668"/>
    <w:rsid w:val="00E96B0B"/>
    <w:rsid w:val="00EA43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09582"/>
  <w15:chartTrackingRefBased/>
  <w15:docId w15:val="{EB8402AF-7AFB-4217-9179-C84AE20F4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AA4E9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unhideWhenUsed/>
    <w:qFormat/>
    <w:rsid w:val="00AA4E9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unhideWhenUsed/>
    <w:qFormat/>
    <w:rsid w:val="00AA4E97"/>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unhideWhenUsed/>
    <w:qFormat/>
    <w:rsid w:val="00AA4E97"/>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AA4E97"/>
    <w:pPr>
      <w:keepNext/>
      <w:keepLines/>
      <w:spacing w:before="80" w:after="40"/>
      <w:outlineLvl w:val="4"/>
    </w:pPr>
    <w:rPr>
      <w:rFonts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AA4E97"/>
    <w:pPr>
      <w:keepNext/>
      <w:keepLines/>
      <w:spacing w:before="4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AA4E97"/>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AA4E97"/>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AA4E97"/>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E97"/>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rsid w:val="00AA4E97"/>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rsid w:val="00AA4E97"/>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rsid w:val="00AA4E97"/>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AA4E97"/>
    <w:rPr>
      <w:rFonts w:cstheme="majorBidi"/>
      <w:color w:val="0F4761" w:themeColor="accent1" w:themeShade="BF"/>
      <w:sz w:val="24"/>
      <w:szCs w:val="24"/>
    </w:rPr>
  </w:style>
  <w:style w:type="character" w:customStyle="1" w:styleId="Heading6Char">
    <w:name w:val="Heading 6 Char"/>
    <w:basedOn w:val="DefaultParagraphFont"/>
    <w:link w:val="Heading6"/>
    <w:uiPriority w:val="9"/>
    <w:semiHidden/>
    <w:rsid w:val="00AA4E97"/>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AA4E97"/>
    <w:rPr>
      <w:rFonts w:cstheme="majorBidi"/>
      <w:b/>
      <w:bCs/>
      <w:color w:val="595959" w:themeColor="text1" w:themeTint="A6"/>
    </w:rPr>
  </w:style>
  <w:style w:type="character" w:customStyle="1" w:styleId="Heading8Char">
    <w:name w:val="Heading 8 Char"/>
    <w:basedOn w:val="DefaultParagraphFont"/>
    <w:link w:val="Heading8"/>
    <w:uiPriority w:val="9"/>
    <w:semiHidden/>
    <w:rsid w:val="00AA4E97"/>
    <w:rPr>
      <w:rFonts w:cstheme="majorBidi"/>
      <w:color w:val="595959" w:themeColor="text1" w:themeTint="A6"/>
    </w:rPr>
  </w:style>
  <w:style w:type="character" w:customStyle="1" w:styleId="Heading9Char">
    <w:name w:val="Heading 9 Char"/>
    <w:basedOn w:val="DefaultParagraphFont"/>
    <w:link w:val="Heading9"/>
    <w:uiPriority w:val="9"/>
    <w:semiHidden/>
    <w:rsid w:val="00AA4E97"/>
    <w:rPr>
      <w:rFonts w:eastAsiaTheme="majorEastAsia" w:cstheme="majorBidi"/>
      <w:color w:val="595959" w:themeColor="text1" w:themeTint="A6"/>
    </w:rPr>
  </w:style>
  <w:style w:type="paragraph" w:styleId="Title">
    <w:name w:val="Title"/>
    <w:basedOn w:val="Normal"/>
    <w:next w:val="Normal"/>
    <w:link w:val="TitleChar"/>
    <w:uiPriority w:val="10"/>
    <w:qFormat/>
    <w:rsid w:val="00AA4E97"/>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4E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4E9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4E97"/>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AA4E9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A4E97"/>
    <w:rPr>
      <w:i/>
      <w:iCs/>
      <w:color w:val="404040" w:themeColor="text1" w:themeTint="BF"/>
    </w:rPr>
  </w:style>
  <w:style w:type="paragraph" w:styleId="ListParagraph">
    <w:name w:val="List Paragraph"/>
    <w:basedOn w:val="Normal"/>
    <w:uiPriority w:val="34"/>
    <w:qFormat/>
    <w:rsid w:val="00AA4E97"/>
    <w:pPr>
      <w:ind w:left="720"/>
      <w:contextualSpacing/>
    </w:pPr>
  </w:style>
  <w:style w:type="character" w:styleId="IntenseEmphasis">
    <w:name w:val="Intense Emphasis"/>
    <w:basedOn w:val="DefaultParagraphFont"/>
    <w:uiPriority w:val="21"/>
    <w:qFormat/>
    <w:rsid w:val="00AA4E97"/>
    <w:rPr>
      <w:i/>
      <w:iCs/>
      <w:color w:val="0F4761" w:themeColor="accent1" w:themeShade="BF"/>
    </w:rPr>
  </w:style>
  <w:style w:type="paragraph" w:styleId="IntenseQuote">
    <w:name w:val="Intense Quote"/>
    <w:basedOn w:val="Normal"/>
    <w:next w:val="Normal"/>
    <w:link w:val="IntenseQuoteChar"/>
    <w:uiPriority w:val="30"/>
    <w:qFormat/>
    <w:rsid w:val="00AA4E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4E97"/>
    <w:rPr>
      <w:i/>
      <w:iCs/>
      <w:color w:val="0F4761" w:themeColor="accent1" w:themeShade="BF"/>
    </w:rPr>
  </w:style>
  <w:style w:type="character" w:styleId="IntenseReference">
    <w:name w:val="Intense Reference"/>
    <w:basedOn w:val="DefaultParagraphFont"/>
    <w:uiPriority w:val="32"/>
    <w:qFormat/>
    <w:rsid w:val="00AA4E97"/>
    <w:rPr>
      <w:b/>
      <w:bCs/>
      <w:smallCaps/>
      <w:color w:val="0F4761" w:themeColor="accent1" w:themeShade="BF"/>
      <w:spacing w:val="5"/>
    </w:rPr>
  </w:style>
  <w:style w:type="paragraph" w:styleId="EndnoteText">
    <w:name w:val="endnote text"/>
    <w:basedOn w:val="Normal"/>
    <w:link w:val="EndnoteTextChar"/>
    <w:uiPriority w:val="99"/>
    <w:semiHidden/>
    <w:unhideWhenUsed/>
    <w:rsid w:val="009D65E4"/>
    <w:pPr>
      <w:snapToGrid w:val="0"/>
      <w:jc w:val="left"/>
    </w:pPr>
  </w:style>
  <w:style w:type="character" w:customStyle="1" w:styleId="EndnoteTextChar">
    <w:name w:val="Endnote Text Char"/>
    <w:basedOn w:val="DefaultParagraphFont"/>
    <w:link w:val="EndnoteText"/>
    <w:uiPriority w:val="99"/>
    <w:semiHidden/>
    <w:rsid w:val="009D65E4"/>
  </w:style>
  <w:style w:type="character" w:styleId="EndnoteReference">
    <w:name w:val="endnote reference"/>
    <w:basedOn w:val="DefaultParagraphFont"/>
    <w:uiPriority w:val="99"/>
    <w:semiHidden/>
    <w:unhideWhenUsed/>
    <w:rsid w:val="009D65E4"/>
    <w:rPr>
      <w:vertAlign w:val="superscript"/>
    </w:rPr>
  </w:style>
  <w:style w:type="paragraph" w:styleId="TOCHeading">
    <w:name w:val="TOC Heading"/>
    <w:basedOn w:val="Heading1"/>
    <w:next w:val="Normal"/>
    <w:uiPriority w:val="39"/>
    <w:unhideWhenUsed/>
    <w:qFormat/>
    <w:rsid w:val="00C370F4"/>
    <w:pPr>
      <w:widowControl/>
      <w:spacing w:before="240" w:after="0" w:line="259" w:lineRule="auto"/>
      <w:jc w:val="left"/>
      <w:outlineLvl w:val="9"/>
    </w:pPr>
    <w:rPr>
      <w:kern w:val="0"/>
      <w:sz w:val="32"/>
      <w:szCs w:val="32"/>
      <w14:ligatures w14:val="none"/>
    </w:rPr>
  </w:style>
  <w:style w:type="paragraph" w:styleId="TOC1">
    <w:name w:val="toc 1"/>
    <w:basedOn w:val="Normal"/>
    <w:next w:val="Normal"/>
    <w:autoRedefine/>
    <w:uiPriority w:val="39"/>
    <w:unhideWhenUsed/>
    <w:rsid w:val="00C370F4"/>
  </w:style>
  <w:style w:type="paragraph" w:styleId="TOC2">
    <w:name w:val="toc 2"/>
    <w:basedOn w:val="Normal"/>
    <w:next w:val="Normal"/>
    <w:autoRedefine/>
    <w:uiPriority w:val="39"/>
    <w:unhideWhenUsed/>
    <w:rsid w:val="00C370F4"/>
    <w:pPr>
      <w:ind w:leftChars="200" w:left="420"/>
    </w:pPr>
  </w:style>
  <w:style w:type="character" w:styleId="Hyperlink">
    <w:name w:val="Hyperlink"/>
    <w:basedOn w:val="DefaultParagraphFont"/>
    <w:uiPriority w:val="99"/>
    <w:unhideWhenUsed/>
    <w:rsid w:val="00C370F4"/>
    <w:rPr>
      <w:color w:val="467886" w:themeColor="hyperlink"/>
      <w:u w:val="single"/>
    </w:rPr>
  </w:style>
  <w:style w:type="paragraph" w:styleId="TOC3">
    <w:name w:val="toc 3"/>
    <w:basedOn w:val="Normal"/>
    <w:next w:val="Normal"/>
    <w:autoRedefine/>
    <w:uiPriority w:val="39"/>
    <w:unhideWhenUsed/>
    <w:rsid w:val="002E2ED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552711">
      <w:bodyDiv w:val="1"/>
      <w:marLeft w:val="0"/>
      <w:marRight w:val="0"/>
      <w:marTop w:val="0"/>
      <w:marBottom w:val="0"/>
      <w:divBdr>
        <w:top w:val="none" w:sz="0" w:space="0" w:color="auto"/>
        <w:left w:val="none" w:sz="0" w:space="0" w:color="auto"/>
        <w:bottom w:val="none" w:sz="0" w:space="0" w:color="auto"/>
        <w:right w:val="none" w:sz="0" w:space="0" w:color="auto"/>
      </w:divBdr>
    </w:div>
    <w:div w:id="453213331">
      <w:bodyDiv w:val="1"/>
      <w:marLeft w:val="0"/>
      <w:marRight w:val="0"/>
      <w:marTop w:val="0"/>
      <w:marBottom w:val="0"/>
      <w:divBdr>
        <w:top w:val="none" w:sz="0" w:space="0" w:color="auto"/>
        <w:left w:val="none" w:sz="0" w:space="0" w:color="auto"/>
        <w:bottom w:val="none" w:sz="0" w:space="0" w:color="auto"/>
        <w:right w:val="none" w:sz="0" w:space="0" w:color="auto"/>
      </w:divBdr>
    </w:div>
    <w:div w:id="565920547">
      <w:bodyDiv w:val="1"/>
      <w:marLeft w:val="0"/>
      <w:marRight w:val="0"/>
      <w:marTop w:val="0"/>
      <w:marBottom w:val="0"/>
      <w:divBdr>
        <w:top w:val="none" w:sz="0" w:space="0" w:color="auto"/>
        <w:left w:val="none" w:sz="0" w:space="0" w:color="auto"/>
        <w:bottom w:val="none" w:sz="0" w:space="0" w:color="auto"/>
        <w:right w:val="none" w:sz="0" w:space="0" w:color="auto"/>
      </w:divBdr>
    </w:div>
    <w:div w:id="714961872">
      <w:bodyDiv w:val="1"/>
      <w:marLeft w:val="0"/>
      <w:marRight w:val="0"/>
      <w:marTop w:val="0"/>
      <w:marBottom w:val="0"/>
      <w:divBdr>
        <w:top w:val="none" w:sz="0" w:space="0" w:color="auto"/>
        <w:left w:val="none" w:sz="0" w:space="0" w:color="auto"/>
        <w:bottom w:val="none" w:sz="0" w:space="0" w:color="auto"/>
        <w:right w:val="none" w:sz="0" w:space="0" w:color="auto"/>
      </w:divBdr>
      <w:divsChild>
        <w:div w:id="1286498858">
          <w:marLeft w:val="0"/>
          <w:marRight w:val="0"/>
          <w:marTop w:val="150"/>
          <w:marBottom w:val="150"/>
          <w:divBdr>
            <w:top w:val="none" w:sz="0" w:space="0" w:color="auto"/>
            <w:left w:val="none" w:sz="0" w:space="0" w:color="auto"/>
            <w:bottom w:val="none" w:sz="0" w:space="0" w:color="auto"/>
            <w:right w:val="none" w:sz="0" w:space="0" w:color="auto"/>
          </w:divBdr>
          <w:divsChild>
            <w:div w:id="151198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074878">
      <w:bodyDiv w:val="1"/>
      <w:marLeft w:val="0"/>
      <w:marRight w:val="0"/>
      <w:marTop w:val="0"/>
      <w:marBottom w:val="0"/>
      <w:divBdr>
        <w:top w:val="none" w:sz="0" w:space="0" w:color="auto"/>
        <w:left w:val="none" w:sz="0" w:space="0" w:color="auto"/>
        <w:bottom w:val="none" w:sz="0" w:space="0" w:color="auto"/>
        <w:right w:val="none" w:sz="0" w:space="0" w:color="auto"/>
      </w:divBdr>
    </w:div>
    <w:div w:id="1980114693">
      <w:bodyDiv w:val="1"/>
      <w:marLeft w:val="0"/>
      <w:marRight w:val="0"/>
      <w:marTop w:val="0"/>
      <w:marBottom w:val="0"/>
      <w:divBdr>
        <w:top w:val="none" w:sz="0" w:space="0" w:color="auto"/>
        <w:left w:val="none" w:sz="0" w:space="0" w:color="auto"/>
        <w:bottom w:val="none" w:sz="0" w:space="0" w:color="auto"/>
        <w:right w:val="none" w:sz="0" w:space="0" w:color="auto"/>
      </w:divBdr>
      <w:divsChild>
        <w:div w:id="645553572">
          <w:marLeft w:val="0"/>
          <w:marRight w:val="0"/>
          <w:marTop w:val="150"/>
          <w:marBottom w:val="150"/>
          <w:divBdr>
            <w:top w:val="none" w:sz="0" w:space="0" w:color="auto"/>
            <w:left w:val="none" w:sz="0" w:space="0" w:color="auto"/>
            <w:bottom w:val="none" w:sz="0" w:space="0" w:color="auto"/>
            <w:right w:val="none" w:sz="0" w:space="0" w:color="auto"/>
          </w:divBdr>
          <w:divsChild>
            <w:div w:id="52718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3A364-43D3-491D-8E5C-C6B42BBE1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15</Pages>
  <Words>1633</Words>
  <Characters>9310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可依 骆</dc:creator>
  <cp:keywords/>
  <dc:description/>
  <cp:lastModifiedBy>可依 骆</cp:lastModifiedBy>
  <cp:revision>4</cp:revision>
  <dcterms:created xsi:type="dcterms:W3CDTF">2024-08-01T15:25:00Z</dcterms:created>
  <dcterms:modified xsi:type="dcterms:W3CDTF">2024-08-04T21:28:00Z</dcterms:modified>
</cp:coreProperties>
</file>