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  邮游API-1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服务器地址：139.196.30.53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 请求格式分为两部分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 返回数据格式也分为两份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4 具体逻辑部分（参数是按顺序的）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AppToken注册的验证码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：“{\”result\”:\”验证码已发送\”}”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2、AppRegist 用户注册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：“{\”result\”:\”注册成功\”}”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3、AppLogin用户登录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：“{\”user\”:附件1 用户数据,\”deals\”,[最近最近交易数据列表]}”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4、AppFindPassword 用户找回密码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：“{\”result\”:\”密码已通过短信发送到你手机了\”}”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5、AppAccountOprate 用户添加银行卡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成功：“{\”account\”:[Account1,Account2,...Accountn]}”(注意是附件1用户数据里面的Account类型)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6、AppAddressChange 用户收货地址修改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成功：“{\”addresses\”:[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7、AppDeployDeal 交易(买卖盘)发帖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成功：“{\”deal\”:附件4 交易(买卖盘)详情}”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8、 AppDealPage交易区(买卖盘)分页浏览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\”list\”:[交易(买卖盘)列表数据],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9 、AppGetDeal交易(买卖盘)详细数据获取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”{\”deal\”:交易(买卖盘)详情(TransformDealDetail)}”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10、AppDealGrab抢单逻辑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”{\”num\”:交易(买卖盘)剩余数量,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\”orders\”,[订单数据(TransformOrder)列表]}”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11、AppDealIssue交易(买卖盘)推送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12、AppDealRevoke 交易（买卖盘）撤销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13、AppOrderPage获取订单(成交盘)列表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\”list\”:[订单(成交盘)列表数据],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14、AppGetOrder订单(成交盘)详细数据获取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15、AppDealOrderCommite订单(成交盘)状态提交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成功：”{\”order\”:[订单(成交盘)详细数据]}”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16、AppAppraise 用户评价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17、AppOrderRevoke 申请撤销订单(成交盘)数据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”{\”state\”:订单(成交盘)的状态}”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18、AppAgencyPage中介区数据列表获取</w:t>
      </w:r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ind w:left="640" w:hangingChars="200" w:hanging="640"/>
        <w:jc w:val="left"/>
        <w:rPr>
          <w:sz w:val="32"/>
          <w:szCs w:val="32"/>
        </w:rPr>
      </w:pPr>
      <w:r>
        <w:rPr>
          <w:sz w:val="32"/>
          <w:szCs w:val="32"/>
        </w:rPr>
        <w:t>19、AppFriendApply 通过昵称或者手机号码申请添加好友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成功：”成功提示信息”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20、AppFriendPass通过用户的好友请求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21、AppFriendDel 删除好友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22、AppRevert 交易(买卖盘)回复内容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成功：”{\”reverts\”:交易(买卖盘)下所有回复数据}”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23、AppPwdModify 修改用户密码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24、AppOpenAccount开户直通车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25、AppGetRecentOrders获取最近成交数据的列表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成功：”{\”deals\”:[最近成交数据列表(RecentDeal)]}”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26、AppSendEmail发送邮件给用户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27、AppDelEmail 删除邮件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28、AppLookEmail查看新邮件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29、AppUserLook 查看陌生用户信息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成功：”{\”info\”:查看用户数据(TransformLookData)}”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30、AppRank 查看龙虎榜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成功：”{\”ranks\”:[排行榜数据]}”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附近1</w:t>
      </w:r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nikeName="";//昵称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"普通营销员";//称号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"";//注册时间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"保密";//姓名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"保密";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附件2 最近交易数据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附件3 交易列表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附件4 交易详情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附件5 关于字节流读取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DataBuffer类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package com.keyking.coin.service.net.buffer;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java.io.UnsupportedEncodingException;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java.nio.ByteOrder;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org.apache.mina.core.buffer.IoBuffer;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public class DataBuffer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STRING_TYPE_BYTE = 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STRING_TYPE_SHORT = 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Charset DEFAULT_CHARSET = Charset.UTF_8;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byte DEFAULT_STRING_TYPE = STRING_TYPE_SHORT;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IoBuffer 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allocate(int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IoBuffer.allocate(len);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wrap(buffer,true);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wrapBuffer(IoBuffer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wrap(datas,a, b,true);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IoBuffer.wrap(ByteBuffer.wrap(datas,a, b));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IoBuffer buf()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capacity()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buffer.capacity();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position(int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buffer.position(index);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limit()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buffer.limit();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limit(int limite)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buffer.limit(limite);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mark()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buffer.mark();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markValue()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buffer.markValue();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clear()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buffer.clear();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flip()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buffer.flip();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rewind()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boolean hasRemaining()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buffer.hasRemaining();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duplicate()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buffer.duplicate();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joyBuffer.limit(paramInt);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sliceNew(limit() - position());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wrap(array(), position(), 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arrayToPosition()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i = 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getByteArray(i);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arrayOffset()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buffer.arrayOffset();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get(int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put(int paramInt, byte paramByte)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buffer.put(paramInt, paramByte);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getByteArray(int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arrayOfByte = new byte[index];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get(arrayOfByte);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arrayOfByte;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compact()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buffer.compact();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ByteOrder order()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buffer.order();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order(ByteOrder order)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buffer.order(order);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putChar(int index, 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buffer.putChar(index, 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buffer.put(index, 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buffer.put(_toUnsignedShort(num));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buffer.put(_toUnsignedInt(num));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putFloat(int index, 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putDouble(int index, 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getUTF()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len  = 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_byteArrayToString(getByteArray(len),DEFAULT_CHARSET);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putUTF(String str)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_stringToByteArray(str,DEFAULT_CHARSET);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putInt(datas.length);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put(datas);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skip(int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buffer.skip(len);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String _byteArrayToString(byte[] data,Charset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new String(data, 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"";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_stringToByteArray(String str,Charset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str.getBytes(set.charsetName());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new byte[0];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 _toUnsigned(short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1)[0];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4);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toHH(long data,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new byte[num];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num - 1; i &gt;= 0; --i){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datas[i] = (byte) (int) (data &gt;&gt; (num - i - 1) * 8 &amp; 0xFF);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datas;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enum Charset{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UTF_8("UTF-8"),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UTF_16("UTF-16"),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UTF_16BE("UTF-16BE"),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UTF_16LE("UTF-16LE"),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UTF_32("UTF-32"),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UTF_32BE("UTF-32BE"),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UTF_32LE("UTF-32LE"),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ISO_8859_1("ISO-8859-1"),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US_ASCII("US-ASCII"),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GBK("GBK"),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GB2312("GB2312");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String charsetName;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Charset(String paramString){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charsetName = paramString;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public String charsetName(){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return charsetName;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附件6 成交盘列表数据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附件7 关于图片，资源和文件的上传逻辑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首先地址是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post协议，名称由客户端定好(建议是用户id_上次的手机时间) ，文件内容用byte数组上次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c#实例代码: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void upLoadPic(string name, byte[] datas, EventDelegate ok = null,EventDelegate fail 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string url = PIC_PHP_URL + "/sendfile.php";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StartCoroutine(uploadPicToNet(url,name,datas,ok,fail));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ind w:firstLineChars="50" w:firstLine="160"/>
        <w:rPr>
          <w:sz w:val="32"/>
          <w:szCs w:val="32"/>
        </w:rPr>
      </w:pP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private IEnumerator uploadPicToNet(string url, string name, byte[] datas, EventDelegate ok, EventDelegate fail)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WWWForm form = new WWWForm();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form.AddBinaryData("file",datas,name,"multipart/form-data");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 www = new WWW(url,form);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Debug.Log("upload pic to " + url);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yield return www;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if (www.isDone)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if (www.error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(fail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fail.Execute();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else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(ok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ok.Execute();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7772166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960"/>
        </w:tabs>
        <w:ind w:left="960" w:hanging="640"/>
      </w:pPr>
    </w:lvl>
    <w:lvl w:ilvl="1">
      <w:start w:val="1"/>
      <w:numFmt w:val="lowerLetter"/>
      <w:lvlText w:val="%2)"/>
      <w:lvlJc w:val="left"/>
      <w:pPr>
        <w:tabs>
          <w:tab w:val="num" w:pos="1160"/>
        </w:tabs>
        <w:ind w:left="1160" w:hanging="420"/>
      </w:pPr>
    </w:lvl>
    <w:lvl w:ilvl="2">
      <w:start w:val="1"/>
      <w:numFmt w:val="lowerRoman"/>
      <w:lvlText w:val="%3."/>
      <w:lvlJc w:val="right"/>
      <w:pPr>
        <w:tabs>
          <w:tab w:val="num" w:pos="1580"/>
        </w:tabs>
        <w:ind w:left="1580" w:hanging="42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20"/>
      </w:pPr>
    </w:lvl>
    <w:lvl w:ilvl="4">
      <w:start w:val="1"/>
      <w:numFmt w:val="lowerLetter"/>
      <w:lvlText w:val="%5)"/>
      <w:lvlJc w:val="left"/>
      <w:pPr>
        <w:tabs>
          <w:tab w:val="num" w:pos="2420"/>
        </w:tabs>
        <w:ind w:left="2420" w:hanging="420"/>
      </w:pPr>
    </w:lvl>
    <w:lvl w:ilvl="5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216</TotalTime>
  <Application>Yozo_Office</Application>
  <Pages>49</Pages>
  <Words>5485</Words>
  <Characters>18654</Characters>
  <Lines>1054</Lines>
  <Paragraphs>880</Paragraphs>
  <CharactersWithSpaces>21374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