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D9AB" w14:textId="77777777" w:rsidR="00771292" w:rsidRDefault="00771292">
      <w:pPr>
        <w:rPr>
          <w:lang w:val="es-MX"/>
        </w:rPr>
      </w:pPr>
    </w:p>
    <w:p w14:paraId="3E5343B9" w14:textId="45E2B13D" w:rsidR="00175484" w:rsidRDefault="00175484">
      <w:pPr>
        <w:rPr>
          <w:lang w:val="es-MX"/>
        </w:rPr>
      </w:pPr>
      <w:r>
        <w:rPr>
          <w:lang w:val="es-MX"/>
        </w:rPr>
        <w:t>XS-211</w:t>
      </w:r>
      <w:r w:rsidR="00D25661">
        <w:rPr>
          <w:lang w:val="es-MX"/>
        </w:rPr>
        <w:t>0</w:t>
      </w:r>
      <w:r>
        <w:rPr>
          <w:lang w:val="es-MX"/>
        </w:rPr>
        <w:t>.  Métodos Estadísticos.</w:t>
      </w:r>
    </w:p>
    <w:p w14:paraId="1B59D871" w14:textId="77777777" w:rsidR="00175484" w:rsidRDefault="00175484">
      <w:pPr>
        <w:rPr>
          <w:lang w:val="es-MX"/>
        </w:rPr>
      </w:pPr>
    </w:p>
    <w:p w14:paraId="60D11E6C" w14:textId="77777777" w:rsidR="00175484" w:rsidRDefault="00175484">
      <w:pPr>
        <w:rPr>
          <w:lang w:val="es-MX"/>
        </w:rPr>
      </w:pPr>
    </w:p>
    <w:p w14:paraId="5188F7FD" w14:textId="77777777" w:rsidR="00E83AFB" w:rsidRDefault="00892A5D" w:rsidP="00175484">
      <w:pPr>
        <w:jc w:val="center"/>
        <w:rPr>
          <w:lang w:val="es-MX"/>
        </w:rPr>
      </w:pPr>
      <w:r>
        <w:rPr>
          <w:lang w:val="es-MX"/>
        </w:rPr>
        <w:t>Clase</w:t>
      </w:r>
      <w:r w:rsidR="00175484">
        <w:rPr>
          <w:lang w:val="es-MX"/>
        </w:rPr>
        <w:t>.  Prueba paramétricas de hipótesis para dos poblaciones.</w:t>
      </w:r>
    </w:p>
    <w:p w14:paraId="0E9E8E30" w14:textId="77777777" w:rsidR="00175484" w:rsidRDefault="00175484" w:rsidP="00175484">
      <w:pPr>
        <w:rPr>
          <w:lang w:val="es-MX"/>
        </w:rPr>
      </w:pPr>
    </w:p>
    <w:p w14:paraId="73C182C7" w14:textId="77777777" w:rsidR="00175484" w:rsidRDefault="00175484" w:rsidP="00175484">
      <w:pPr>
        <w:rPr>
          <w:lang w:val="es-MX"/>
        </w:rPr>
      </w:pPr>
    </w:p>
    <w:p w14:paraId="61C30719" w14:textId="77777777" w:rsidR="005133F9" w:rsidRDefault="005133F9" w:rsidP="00175484">
      <w:pPr>
        <w:rPr>
          <w:lang w:val="es-MX"/>
        </w:rPr>
      </w:pPr>
    </w:p>
    <w:p w14:paraId="11F43F33" w14:textId="77777777" w:rsidR="005133F9" w:rsidRDefault="005133F9" w:rsidP="005133F9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Prueba de hipótesis para </w:t>
      </w:r>
      <w:r w:rsidR="00C1721B">
        <w:rPr>
          <w:lang w:val="es-MX"/>
        </w:rPr>
        <w:t>dos</w:t>
      </w:r>
      <w:r>
        <w:rPr>
          <w:lang w:val="es-MX"/>
        </w:rPr>
        <w:t xml:space="preserve"> media</w:t>
      </w:r>
      <w:r w:rsidR="00C1721B">
        <w:rPr>
          <w:lang w:val="es-MX"/>
        </w:rPr>
        <w:t>s de muestras independientes</w:t>
      </w:r>
      <w:r>
        <w:rPr>
          <w:lang w:val="es-MX"/>
        </w:rPr>
        <w:t>:</w:t>
      </w:r>
    </w:p>
    <w:p w14:paraId="01E692AF" w14:textId="77777777" w:rsidR="00B658B9" w:rsidRDefault="00B658B9" w:rsidP="005133F9">
      <w:pPr>
        <w:rPr>
          <w:lang w:val="es-MX"/>
        </w:rPr>
      </w:pPr>
    </w:p>
    <w:p w14:paraId="0595EE23" w14:textId="77777777" w:rsidR="00B658B9" w:rsidRDefault="00B658B9" w:rsidP="00B658B9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Suponiendo que no se conoce la variancia poblacional y n</w:t>
      </w:r>
      <w:r w:rsidR="00C1721B">
        <w:rPr>
          <w:lang w:val="es-MX"/>
        </w:rPr>
        <w:t>1 ó n2</w:t>
      </w:r>
      <w:r>
        <w:rPr>
          <w:lang w:val="es-MX"/>
        </w:rPr>
        <w:t xml:space="preserve"> es grande (n</w:t>
      </w:r>
      <w:r w:rsidR="00C1721B">
        <w:rPr>
          <w:lang w:val="es-MX"/>
        </w:rPr>
        <w:t>1</w:t>
      </w:r>
      <w:r>
        <w:rPr>
          <w:lang w:val="es-MX"/>
        </w:rPr>
        <w:t>&gt;30</w:t>
      </w:r>
      <w:r w:rsidR="00C1721B">
        <w:rPr>
          <w:lang w:val="es-MX"/>
        </w:rPr>
        <w:t>, o n2&gt;30</w:t>
      </w:r>
      <w:r>
        <w:rPr>
          <w:lang w:val="es-MX"/>
        </w:rPr>
        <w:t>).</w:t>
      </w:r>
    </w:p>
    <w:p w14:paraId="63DD6EC9" w14:textId="2BE38985" w:rsidR="009540F1" w:rsidRDefault="00DC3FBB" w:rsidP="009540F1">
      <w:pPr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hAnsi="Cambria Math"/>
                  <w:lang w:val="es-MX"/>
                </w:rPr>
                <m:t>c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0EFFD16" w14:textId="77777777" w:rsidR="009540F1" w:rsidRDefault="009540F1" w:rsidP="009540F1">
      <w:pPr>
        <w:rPr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980"/>
        <w:gridCol w:w="1980"/>
        <w:gridCol w:w="1980"/>
      </w:tblGrid>
      <w:tr w:rsidR="009540F1" w14:paraId="54CA35C6" w14:textId="77777777">
        <w:tc>
          <w:tcPr>
            <w:tcW w:w="610" w:type="dxa"/>
          </w:tcPr>
          <w:p w14:paraId="51CD0B02" w14:textId="77777777" w:rsidR="009540F1" w:rsidRDefault="009540F1" w:rsidP="009540F1">
            <w:pPr>
              <w:rPr>
                <w:lang w:val="es-MX"/>
              </w:rPr>
            </w:pPr>
            <w:r>
              <w:rPr>
                <w:lang w:val="es-MX"/>
              </w:rPr>
              <w:t>z=</w:t>
            </w:r>
          </w:p>
        </w:tc>
        <w:tc>
          <w:tcPr>
            <w:tcW w:w="1980" w:type="dxa"/>
            <w:vMerge w:val="restart"/>
          </w:tcPr>
          <w:p w14:paraId="422C39A6" w14:textId="77777777" w:rsidR="009540F1" w:rsidRDefault="009540F1" w:rsidP="009540F1">
            <w:pPr>
              <w:rPr>
                <w:lang w:val="es-MX"/>
              </w:rPr>
            </w:pPr>
          </w:p>
        </w:tc>
        <w:tc>
          <w:tcPr>
            <w:tcW w:w="1980" w:type="dxa"/>
          </w:tcPr>
          <w:p w14:paraId="35AC5AB0" w14:textId="77777777" w:rsidR="009540F1" w:rsidRPr="00C1721B" w:rsidRDefault="009540F1" w:rsidP="009540F1">
            <w:pPr>
              <w:rPr>
                <w:lang w:val="es-MX"/>
              </w:rPr>
            </w:pPr>
            <w:r>
              <w:rPr>
                <w:lang w:val="es-MX"/>
              </w:rPr>
              <w:t>donde</w:t>
            </w:r>
          </w:p>
        </w:tc>
        <w:tc>
          <w:tcPr>
            <w:tcW w:w="1980" w:type="dxa"/>
            <w:vMerge w:val="restart"/>
          </w:tcPr>
          <w:p w14:paraId="301FF36C" w14:textId="77777777" w:rsidR="009540F1" w:rsidRPr="00C1721B" w:rsidRDefault="009540F1" w:rsidP="009540F1">
            <w:pPr>
              <w:rPr>
                <w:lang w:val="es-MX"/>
              </w:rPr>
            </w:pPr>
          </w:p>
        </w:tc>
      </w:tr>
      <w:tr w:rsidR="009540F1" w14:paraId="47B72237" w14:textId="77777777">
        <w:tc>
          <w:tcPr>
            <w:tcW w:w="610" w:type="dxa"/>
          </w:tcPr>
          <w:p w14:paraId="6C7DC7F7" w14:textId="77777777" w:rsidR="009540F1" w:rsidRDefault="009540F1" w:rsidP="009540F1">
            <w:pPr>
              <w:rPr>
                <w:lang w:val="es-MX"/>
              </w:rPr>
            </w:pPr>
          </w:p>
        </w:tc>
        <w:tc>
          <w:tcPr>
            <w:tcW w:w="1980" w:type="dxa"/>
            <w:vMerge/>
          </w:tcPr>
          <w:p w14:paraId="306D432C" w14:textId="77777777" w:rsidR="009540F1" w:rsidRDefault="009540F1" w:rsidP="009540F1">
            <w:pPr>
              <w:rPr>
                <w:lang w:val="es-MX"/>
              </w:rPr>
            </w:pPr>
          </w:p>
        </w:tc>
        <w:tc>
          <w:tcPr>
            <w:tcW w:w="1980" w:type="dxa"/>
          </w:tcPr>
          <w:p w14:paraId="6AB6ACF3" w14:textId="77777777" w:rsidR="009540F1" w:rsidRDefault="009540F1" w:rsidP="009540F1">
            <w:pPr>
              <w:rPr>
                <w:lang w:val="es-MX"/>
              </w:rPr>
            </w:pPr>
          </w:p>
        </w:tc>
        <w:tc>
          <w:tcPr>
            <w:tcW w:w="1980" w:type="dxa"/>
            <w:vMerge/>
          </w:tcPr>
          <w:p w14:paraId="7D15C86E" w14:textId="77777777" w:rsidR="009540F1" w:rsidRDefault="009540F1" w:rsidP="009540F1">
            <w:pPr>
              <w:rPr>
                <w:lang w:val="es-MX"/>
              </w:rPr>
            </w:pPr>
          </w:p>
        </w:tc>
      </w:tr>
    </w:tbl>
    <w:p w14:paraId="57A8745E" w14:textId="77777777" w:rsidR="009540F1" w:rsidRDefault="009540F1" w:rsidP="009540F1">
      <w:pPr>
        <w:rPr>
          <w:lang w:val="es-MX"/>
        </w:rPr>
      </w:pPr>
    </w:p>
    <w:p w14:paraId="74851290" w14:textId="77777777" w:rsidR="00B658B9" w:rsidRDefault="00B658B9" w:rsidP="00B658B9">
      <w:pPr>
        <w:rPr>
          <w:lang w:val="es-MX"/>
        </w:rPr>
      </w:pPr>
      <w:r>
        <w:rPr>
          <w:lang w:val="es-MX"/>
        </w:rPr>
        <w:t>que se contrasta con:</w:t>
      </w:r>
    </w:p>
    <w:p w14:paraId="3026050A" w14:textId="77777777" w:rsidR="00B658B9" w:rsidRDefault="00B658B9" w:rsidP="00B658B9">
      <w:pPr>
        <w:rPr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658B9" w14:paraId="727AD920" w14:textId="77777777">
        <w:tc>
          <w:tcPr>
            <w:tcW w:w="4322" w:type="dxa"/>
          </w:tcPr>
          <w:p w14:paraId="3D9C2BAC" w14:textId="77777777" w:rsidR="00B658B9" w:rsidRDefault="00B658B9" w:rsidP="00E85AB4">
            <w:pPr>
              <w:rPr>
                <w:lang w:val="es-MX"/>
              </w:rPr>
            </w:pPr>
            <w:r>
              <w:rPr>
                <w:lang w:val="es-MX"/>
              </w:rPr>
              <w:t>Una cola</w:t>
            </w:r>
          </w:p>
        </w:tc>
        <w:tc>
          <w:tcPr>
            <w:tcW w:w="4322" w:type="dxa"/>
          </w:tcPr>
          <w:p w14:paraId="2B443390" w14:textId="77777777" w:rsidR="00B658B9" w:rsidRDefault="00B658B9" w:rsidP="00E85AB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z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</w:t>
            </w:r>
            <w:r w:rsidR="00F345AC">
              <w:rPr>
                <w:lang w:val="es-MX"/>
              </w:rPr>
              <w:t>±</w:t>
            </w:r>
            <w:r>
              <w:rPr>
                <w:lang w:val="es-MX"/>
              </w:rPr>
              <w:t xml:space="preserve">z 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)</w:t>
            </w:r>
          </w:p>
        </w:tc>
      </w:tr>
      <w:tr w:rsidR="00B658B9" w14:paraId="33C2519A" w14:textId="77777777">
        <w:tc>
          <w:tcPr>
            <w:tcW w:w="4322" w:type="dxa"/>
          </w:tcPr>
          <w:p w14:paraId="6DE89B35" w14:textId="77777777" w:rsidR="00B658B9" w:rsidRDefault="00B658B9" w:rsidP="00E85AB4">
            <w:pPr>
              <w:rPr>
                <w:lang w:val="es-MX"/>
              </w:rPr>
            </w:pPr>
            <w:r>
              <w:rPr>
                <w:lang w:val="es-MX"/>
              </w:rPr>
              <w:t>Dos colas</w:t>
            </w:r>
          </w:p>
        </w:tc>
        <w:tc>
          <w:tcPr>
            <w:tcW w:w="4322" w:type="dxa"/>
          </w:tcPr>
          <w:p w14:paraId="0F972064" w14:textId="77777777" w:rsidR="00B658B9" w:rsidRDefault="00B658B9" w:rsidP="00E85AB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z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</w:t>
            </w:r>
            <w:r w:rsidR="00F345AC">
              <w:rPr>
                <w:lang w:val="es-MX"/>
              </w:rPr>
              <w:t>±</w:t>
            </w:r>
            <w:r>
              <w:rPr>
                <w:lang w:val="es-MX"/>
              </w:rPr>
              <w:t>z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/2)</w:t>
            </w:r>
          </w:p>
        </w:tc>
      </w:tr>
    </w:tbl>
    <w:p w14:paraId="40C16067" w14:textId="77777777" w:rsidR="00B658B9" w:rsidRDefault="00B658B9" w:rsidP="00B658B9">
      <w:pPr>
        <w:rPr>
          <w:lang w:val="es-MX"/>
        </w:rPr>
      </w:pPr>
    </w:p>
    <w:p w14:paraId="559C38FE" w14:textId="77777777" w:rsidR="00B658B9" w:rsidRDefault="00B658B9" w:rsidP="005133F9">
      <w:pPr>
        <w:rPr>
          <w:lang w:val="es-MX"/>
        </w:rPr>
      </w:pPr>
    </w:p>
    <w:p w14:paraId="65433F7D" w14:textId="5AF10727" w:rsidR="00D729A5" w:rsidRDefault="00D729A5" w:rsidP="00D729A5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Suponiendo que no se conoce la variancia poblacional y n</w:t>
      </w:r>
      <w:r w:rsidR="00C1721B">
        <w:rPr>
          <w:lang w:val="es-MX"/>
        </w:rPr>
        <w:t>1 y n2</w:t>
      </w:r>
      <w:r>
        <w:rPr>
          <w:lang w:val="es-MX"/>
        </w:rPr>
        <w:t xml:space="preserve"> es pequeña (n</w:t>
      </w:r>
      <w:r w:rsidR="00C1721B">
        <w:rPr>
          <w:lang w:val="es-MX"/>
        </w:rPr>
        <w:t>1</w:t>
      </w:r>
      <w:r>
        <w:rPr>
          <w:lang w:val="es-MX"/>
        </w:rPr>
        <w:t>≤30</w:t>
      </w:r>
      <w:r w:rsidR="00C1721B">
        <w:rPr>
          <w:lang w:val="es-MX"/>
        </w:rPr>
        <w:t xml:space="preserve"> y n2≤30</w:t>
      </w:r>
      <w:r>
        <w:rPr>
          <w:lang w:val="es-MX"/>
        </w:rPr>
        <w:t>).</w:t>
      </w:r>
      <w:r w:rsidR="00C1721B">
        <w:rPr>
          <w:lang w:val="es-MX"/>
        </w:rPr>
        <w:t xml:space="preserve">  Supone además que las muestras provienen de poblaciones normales y las variancias poblacionales de las dos poblaciones son iguales</w:t>
      </w:r>
      <w:r w:rsidR="00BE1603">
        <w:rPr>
          <w:lang w:val="es-MX"/>
        </w:rPr>
        <w:t xml:space="preserve"> (HOMOSCEDASTICIDAD)</w:t>
      </w:r>
    </w:p>
    <w:p w14:paraId="75BA5259" w14:textId="07F616F3" w:rsidR="000D204D" w:rsidRDefault="000D204D" w:rsidP="000D204D">
      <w:pPr>
        <w:rPr>
          <w:lang w:val="es-MX"/>
        </w:rPr>
      </w:pPr>
    </w:p>
    <w:p w14:paraId="06DB0A13" w14:textId="1C1E2B4F" w:rsidR="000D204D" w:rsidRDefault="000D204D" w:rsidP="000D204D">
      <w:pPr>
        <w:rPr>
          <w:lang w:val="es-MX"/>
        </w:rPr>
      </w:pPr>
    </w:p>
    <w:p w14:paraId="2CB73884" w14:textId="1C687384" w:rsidR="000D204D" w:rsidRDefault="00DC3FBB" w:rsidP="000D204D">
      <w:pPr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hAnsi="Cambria Math"/>
                  <w:lang w:val="es-MX"/>
                </w:rPr>
                <m:t>c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4C703636" w14:textId="07DC9E85" w:rsidR="000D204D" w:rsidRDefault="000D204D" w:rsidP="000D204D">
      <w:pPr>
        <w:rPr>
          <w:lang w:val="es-MX"/>
        </w:rPr>
      </w:pPr>
    </w:p>
    <w:p w14:paraId="35BA132F" w14:textId="77777777" w:rsidR="000D204D" w:rsidRDefault="000D204D" w:rsidP="000D204D">
      <w:pPr>
        <w:rPr>
          <w:lang w:val="es-MX"/>
        </w:rPr>
      </w:pPr>
    </w:p>
    <w:p w14:paraId="5FE788BB" w14:textId="6E24589B" w:rsidR="00D729A5" w:rsidRDefault="00D729A5" w:rsidP="00D729A5">
      <w:pPr>
        <w:rPr>
          <w:lang w:val="es-MX"/>
        </w:rPr>
      </w:pPr>
    </w:p>
    <w:p w14:paraId="50756478" w14:textId="77777777" w:rsidR="009540F1" w:rsidRDefault="009540F1" w:rsidP="00D729A5">
      <w:pPr>
        <w:rPr>
          <w:lang w:val="es-MX"/>
        </w:rPr>
      </w:pPr>
    </w:p>
    <w:p w14:paraId="429C3712" w14:textId="77777777" w:rsidR="009540F1" w:rsidRDefault="009540F1" w:rsidP="00D729A5">
      <w:pPr>
        <w:rPr>
          <w:lang w:val="es-MX"/>
        </w:rPr>
      </w:pPr>
      <w:r>
        <w:rPr>
          <w:lang w:val="es-MX"/>
        </w:rPr>
        <w:t xml:space="preserve">donde </w:t>
      </w:r>
      <w:r w:rsidR="00987FB0">
        <w:rPr>
          <w:noProof/>
          <w:lang w:val="es-CR" w:eastAsia="es-CR"/>
        </w:rPr>
        <w:drawing>
          <wp:inline distT="0" distB="0" distL="0" distR="0" wp14:anchorId="0F114215" wp14:editId="29AD2074">
            <wp:extent cx="2033588" cy="581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69" cy="58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98175" w14:textId="77777777" w:rsidR="009540F1" w:rsidRDefault="009540F1" w:rsidP="00D729A5">
      <w:pPr>
        <w:rPr>
          <w:lang w:val="es-MX"/>
        </w:rPr>
      </w:pPr>
    </w:p>
    <w:p w14:paraId="67E85020" w14:textId="77777777" w:rsidR="009540F1" w:rsidRDefault="009540F1" w:rsidP="00D729A5">
      <w:pPr>
        <w:rPr>
          <w:lang w:val="es-MX"/>
        </w:rPr>
      </w:pPr>
    </w:p>
    <w:p w14:paraId="5656C7BF" w14:textId="77777777" w:rsidR="00D729A5" w:rsidRDefault="009540F1" w:rsidP="00D729A5">
      <w:pPr>
        <w:rPr>
          <w:lang w:val="es-MX"/>
        </w:rPr>
      </w:pPr>
      <w:r>
        <w:rPr>
          <w:lang w:val="es-MX"/>
        </w:rPr>
        <w:t>q</w:t>
      </w:r>
      <w:r w:rsidR="00D729A5">
        <w:rPr>
          <w:lang w:val="es-MX"/>
        </w:rPr>
        <w:t>ue se contrasta con:</w:t>
      </w:r>
    </w:p>
    <w:p w14:paraId="5A39C858" w14:textId="77777777" w:rsidR="00D729A5" w:rsidRDefault="00D729A5" w:rsidP="00D729A5">
      <w:pPr>
        <w:rPr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D729A5" w14:paraId="63CE9BE2" w14:textId="77777777">
        <w:tc>
          <w:tcPr>
            <w:tcW w:w="4322" w:type="dxa"/>
          </w:tcPr>
          <w:p w14:paraId="75C7CFA0" w14:textId="77777777" w:rsidR="00D729A5" w:rsidRDefault="00D729A5" w:rsidP="00E85AB4">
            <w:pPr>
              <w:rPr>
                <w:lang w:val="es-MX"/>
              </w:rPr>
            </w:pPr>
            <w:r>
              <w:rPr>
                <w:lang w:val="es-MX"/>
              </w:rPr>
              <w:t>Una cola</w:t>
            </w:r>
          </w:p>
        </w:tc>
        <w:tc>
          <w:tcPr>
            <w:tcW w:w="4322" w:type="dxa"/>
          </w:tcPr>
          <w:p w14:paraId="0D753067" w14:textId="77777777" w:rsidR="00D729A5" w:rsidRDefault="00D729A5" w:rsidP="00E85AB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</w:t>
            </w:r>
            <w:r w:rsidR="00F345AC">
              <w:rPr>
                <w:lang w:val="es-MX"/>
              </w:rPr>
              <w:t>±</w:t>
            </w:r>
            <w:r>
              <w:rPr>
                <w:lang w:val="es-MX"/>
              </w:rPr>
              <w:t xml:space="preserve">t 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)</w:t>
            </w:r>
            <w:r>
              <w:rPr>
                <w:vertAlign w:val="subscript"/>
                <w:lang w:val="es-MX"/>
              </w:rPr>
              <w:t>, n</w:t>
            </w:r>
            <w:r w:rsidR="008847D8">
              <w:rPr>
                <w:vertAlign w:val="subscript"/>
                <w:lang w:val="es-MX"/>
              </w:rPr>
              <w:t>1+n2-</w:t>
            </w:r>
            <w:smartTag w:uri="urn:schemas-microsoft-com:office:smarttags" w:element="metricconverter">
              <w:smartTagPr>
                <w:attr w:name="ProductID" w:val="2 g"/>
              </w:smartTagPr>
              <w:r w:rsidR="008847D8">
                <w:rPr>
                  <w:vertAlign w:val="subscript"/>
                  <w:lang w:val="es-MX"/>
                </w:rPr>
                <w:t>2</w:t>
              </w:r>
              <w:r>
                <w:rPr>
                  <w:vertAlign w:val="subscript"/>
                  <w:lang w:val="es-MX"/>
                </w:rPr>
                <w:t xml:space="preserve"> </w:t>
              </w:r>
              <w:proofErr w:type="spellStart"/>
              <w:r>
                <w:rPr>
                  <w:vertAlign w:val="subscript"/>
                  <w:lang w:val="es-MX"/>
                </w:rPr>
                <w:t>g</w:t>
              </w:r>
            </w:smartTag>
            <w:r>
              <w:rPr>
                <w:vertAlign w:val="subscript"/>
                <w:lang w:val="es-MX"/>
              </w:rPr>
              <w:t>.l</w:t>
            </w:r>
            <w:proofErr w:type="spellEnd"/>
            <w:r>
              <w:rPr>
                <w:vertAlign w:val="subscript"/>
                <w:lang w:val="es-MX"/>
              </w:rPr>
              <w:t>.</w:t>
            </w:r>
          </w:p>
        </w:tc>
      </w:tr>
      <w:tr w:rsidR="00D729A5" w14:paraId="067D9A69" w14:textId="77777777">
        <w:tc>
          <w:tcPr>
            <w:tcW w:w="4322" w:type="dxa"/>
          </w:tcPr>
          <w:p w14:paraId="083F1D59" w14:textId="77777777" w:rsidR="00D729A5" w:rsidRDefault="00D729A5" w:rsidP="00E85AB4">
            <w:pPr>
              <w:rPr>
                <w:lang w:val="es-MX"/>
              </w:rPr>
            </w:pPr>
            <w:r>
              <w:rPr>
                <w:lang w:val="es-MX"/>
              </w:rPr>
              <w:t>Dos colas</w:t>
            </w:r>
          </w:p>
        </w:tc>
        <w:tc>
          <w:tcPr>
            <w:tcW w:w="4322" w:type="dxa"/>
          </w:tcPr>
          <w:p w14:paraId="7855968D" w14:textId="77777777" w:rsidR="00D729A5" w:rsidRDefault="00D729A5" w:rsidP="008847D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</w:t>
            </w:r>
            <w:r w:rsidR="00F345AC">
              <w:rPr>
                <w:lang w:val="es-MX"/>
              </w:rPr>
              <w:t>±</w:t>
            </w:r>
            <w:r w:rsidR="00F633F4"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/2)</w:t>
            </w:r>
            <w:r>
              <w:rPr>
                <w:vertAlign w:val="subscript"/>
                <w:lang w:val="es-MX"/>
              </w:rPr>
              <w:t>, n</w:t>
            </w:r>
            <w:r w:rsidR="008847D8">
              <w:rPr>
                <w:vertAlign w:val="subscript"/>
                <w:lang w:val="es-MX"/>
              </w:rPr>
              <w:t>1+n2-</w:t>
            </w:r>
            <w:smartTag w:uri="urn:schemas-microsoft-com:office:smarttags" w:element="metricconverter">
              <w:smartTagPr>
                <w:attr w:name="ProductID" w:val="2 g"/>
              </w:smartTagPr>
              <w:r w:rsidR="008847D8">
                <w:rPr>
                  <w:vertAlign w:val="subscript"/>
                  <w:lang w:val="es-MX"/>
                </w:rPr>
                <w:t>2</w:t>
              </w:r>
              <w:r>
                <w:rPr>
                  <w:vertAlign w:val="subscript"/>
                  <w:lang w:val="es-MX"/>
                </w:rPr>
                <w:t xml:space="preserve"> </w:t>
              </w:r>
              <w:proofErr w:type="spellStart"/>
              <w:r>
                <w:rPr>
                  <w:vertAlign w:val="subscript"/>
                  <w:lang w:val="es-MX"/>
                </w:rPr>
                <w:t>g</w:t>
              </w:r>
            </w:smartTag>
            <w:r>
              <w:rPr>
                <w:vertAlign w:val="subscript"/>
                <w:lang w:val="es-MX"/>
              </w:rPr>
              <w:t>.l</w:t>
            </w:r>
            <w:proofErr w:type="spellEnd"/>
            <w:r>
              <w:rPr>
                <w:vertAlign w:val="subscript"/>
                <w:lang w:val="es-MX"/>
              </w:rPr>
              <w:t>.</w:t>
            </w:r>
          </w:p>
        </w:tc>
      </w:tr>
    </w:tbl>
    <w:p w14:paraId="1B9952F0" w14:textId="77777777" w:rsidR="00D729A5" w:rsidRDefault="00D729A5" w:rsidP="00D729A5">
      <w:pPr>
        <w:rPr>
          <w:lang w:val="es-MX"/>
        </w:rPr>
      </w:pPr>
    </w:p>
    <w:p w14:paraId="640F7BC8" w14:textId="77777777" w:rsidR="00111CBE" w:rsidRDefault="00111CBE" w:rsidP="00D729A5">
      <w:pPr>
        <w:rPr>
          <w:lang w:val="es-MX"/>
        </w:rPr>
      </w:pPr>
    </w:p>
    <w:p w14:paraId="410C8325" w14:textId="77777777" w:rsidR="00111CBE" w:rsidRDefault="00111CBE" w:rsidP="00111CBE">
      <w:pPr>
        <w:rPr>
          <w:lang w:val="es-MX"/>
        </w:rPr>
      </w:pPr>
    </w:p>
    <w:p w14:paraId="180FF3F7" w14:textId="77777777" w:rsidR="00111CBE" w:rsidRDefault="00111CBE" w:rsidP="00111CBE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Suponiendo que no se conoce la variancia poblacional y n1 y n2 es pequeña (n1≤30 y n2≤30).  Supone además que las muestras provienen de poblaciones normales y las variancias poblacionales de las dos poblaciones no son iguales</w:t>
      </w:r>
    </w:p>
    <w:p w14:paraId="370F162F" w14:textId="77777777" w:rsidR="008847D8" w:rsidRDefault="008847D8" w:rsidP="008847D8">
      <w:pPr>
        <w:rPr>
          <w:lang w:val="es-MX"/>
        </w:rPr>
      </w:pPr>
    </w:p>
    <w:p w14:paraId="58D2DF8A" w14:textId="77777777" w:rsidR="008847D8" w:rsidRDefault="008847D8" w:rsidP="008847D8">
      <w:pPr>
        <w:rPr>
          <w:lang w:val="es-MX"/>
        </w:rPr>
      </w:pPr>
    </w:p>
    <w:p w14:paraId="2CD6A280" w14:textId="4CD45B07" w:rsidR="008847D8" w:rsidRDefault="00DC3FBB" w:rsidP="00190C2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hAnsi="Cambria Math"/>
                  <w:lang w:val="es-MX"/>
                </w:rPr>
                <m:t>c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s-MX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124DB85" w14:textId="77777777" w:rsidR="00190C2E" w:rsidRDefault="00190C2E" w:rsidP="00190C2E">
      <w:pPr>
        <w:jc w:val="center"/>
      </w:pPr>
    </w:p>
    <w:p w14:paraId="3E06610C" w14:textId="77777777" w:rsidR="00190C2E" w:rsidRDefault="00190C2E" w:rsidP="00190C2E">
      <w:pPr>
        <w:jc w:val="center"/>
        <w:rPr>
          <w:lang w:val="es-MX"/>
        </w:rPr>
      </w:pPr>
    </w:p>
    <w:p w14:paraId="15C5DA23" w14:textId="77777777" w:rsidR="00111CBE" w:rsidRDefault="00111CBE" w:rsidP="00190C2E">
      <w:pPr>
        <w:jc w:val="center"/>
        <w:rPr>
          <w:lang w:val="es-MX"/>
        </w:rPr>
      </w:pPr>
    </w:p>
    <w:p w14:paraId="624E1CD9" w14:textId="77777777" w:rsidR="00111CBE" w:rsidRDefault="00111CBE" w:rsidP="00111CBE">
      <w:pPr>
        <w:rPr>
          <w:lang w:val="es-MX"/>
        </w:rPr>
      </w:pPr>
    </w:p>
    <w:p w14:paraId="69B58A25" w14:textId="77777777" w:rsidR="00111CBE" w:rsidRDefault="00111CBE" w:rsidP="00111CBE">
      <w:pPr>
        <w:rPr>
          <w:lang w:val="es-MX"/>
        </w:rPr>
      </w:pPr>
    </w:p>
    <w:p w14:paraId="74819B0F" w14:textId="77777777" w:rsidR="00111CBE" w:rsidRDefault="00111CBE" w:rsidP="00111CBE">
      <w:pPr>
        <w:rPr>
          <w:lang w:val="es-MX"/>
        </w:rPr>
      </w:pPr>
      <w:r>
        <w:rPr>
          <w:lang w:val="es-MX"/>
        </w:rPr>
        <w:t>que se contrasta con:</w:t>
      </w:r>
    </w:p>
    <w:p w14:paraId="2B2684B0" w14:textId="77777777" w:rsidR="00111CBE" w:rsidRDefault="00111CBE" w:rsidP="00111CBE">
      <w:pPr>
        <w:rPr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111CBE" w14:paraId="5AECA5D3" w14:textId="77777777">
        <w:tc>
          <w:tcPr>
            <w:tcW w:w="4322" w:type="dxa"/>
          </w:tcPr>
          <w:p w14:paraId="7FBD1FB0" w14:textId="77777777" w:rsidR="00111CBE" w:rsidRDefault="00111CBE" w:rsidP="00111CBE">
            <w:pPr>
              <w:rPr>
                <w:lang w:val="es-MX"/>
              </w:rPr>
            </w:pPr>
            <w:r>
              <w:rPr>
                <w:lang w:val="es-MX"/>
              </w:rPr>
              <w:t>Una cola</w:t>
            </w:r>
          </w:p>
        </w:tc>
        <w:tc>
          <w:tcPr>
            <w:tcW w:w="4322" w:type="dxa"/>
          </w:tcPr>
          <w:p w14:paraId="15759548" w14:textId="77777777" w:rsidR="00111CBE" w:rsidRDefault="00111CBE" w:rsidP="00291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±t 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)</w:t>
            </w:r>
            <w:r>
              <w:rPr>
                <w:vertAlign w:val="subscript"/>
                <w:lang w:val="es-MX"/>
              </w:rPr>
              <w:t xml:space="preserve">, </w:t>
            </w:r>
            <w:proofErr w:type="spellStart"/>
            <w:r>
              <w:rPr>
                <w:vertAlign w:val="subscript"/>
                <w:lang w:val="es-MX"/>
              </w:rPr>
              <w:t>g.l.</w:t>
            </w:r>
            <w:r w:rsidR="00291562">
              <w:rPr>
                <w:vertAlign w:val="subscript"/>
                <w:lang w:val="es-MX"/>
              </w:rPr>
              <w:t>corregido</w:t>
            </w:r>
            <w:proofErr w:type="spellEnd"/>
          </w:p>
        </w:tc>
      </w:tr>
      <w:tr w:rsidR="00111CBE" w14:paraId="0CDEF83C" w14:textId="77777777">
        <w:tc>
          <w:tcPr>
            <w:tcW w:w="4322" w:type="dxa"/>
          </w:tcPr>
          <w:p w14:paraId="43A2721C" w14:textId="77777777" w:rsidR="00111CBE" w:rsidRDefault="00111CBE" w:rsidP="00111CBE">
            <w:pPr>
              <w:rPr>
                <w:lang w:val="es-MX"/>
              </w:rPr>
            </w:pPr>
            <w:r>
              <w:rPr>
                <w:lang w:val="es-MX"/>
              </w:rPr>
              <w:t>Dos colas</w:t>
            </w:r>
          </w:p>
        </w:tc>
        <w:tc>
          <w:tcPr>
            <w:tcW w:w="4322" w:type="dxa"/>
          </w:tcPr>
          <w:p w14:paraId="4A006993" w14:textId="77777777" w:rsidR="00111CBE" w:rsidRDefault="00111CBE" w:rsidP="00291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>= ±</w:t>
            </w:r>
            <w:proofErr w:type="gramStart"/>
            <w:r>
              <w:rPr>
                <w:lang w:val="es-MX"/>
              </w:rPr>
              <w:t>t</w:t>
            </w:r>
            <w:r w:rsidRPr="00B658B9">
              <w:rPr>
                <w:vertAlign w:val="subscript"/>
                <w:lang w:val="es-MX"/>
              </w:rPr>
              <w:t>(</w:t>
            </w:r>
            <w:proofErr w:type="gramEnd"/>
            <w:r w:rsidRPr="00B658B9">
              <w:rPr>
                <w:vertAlign w:val="subscript"/>
                <w:lang w:val="es-MX"/>
              </w:rPr>
              <w:t>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/2)</w:t>
            </w:r>
            <w:r w:rsidR="00291562">
              <w:rPr>
                <w:vertAlign w:val="subscript"/>
                <w:lang w:val="es-MX"/>
              </w:rPr>
              <w:t xml:space="preserve">, </w:t>
            </w:r>
            <w:proofErr w:type="spellStart"/>
            <w:r w:rsidR="00291562">
              <w:rPr>
                <w:vertAlign w:val="subscript"/>
                <w:lang w:val="es-MX"/>
              </w:rPr>
              <w:t>gl.corregido</w:t>
            </w:r>
            <w:proofErr w:type="spellEnd"/>
            <w:r>
              <w:rPr>
                <w:vertAlign w:val="subscript"/>
                <w:lang w:val="es-MX"/>
              </w:rPr>
              <w:t>.</w:t>
            </w:r>
          </w:p>
        </w:tc>
      </w:tr>
    </w:tbl>
    <w:p w14:paraId="60E5C261" w14:textId="77777777" w:rsidR="00111CBE" w:rsidRDefault="00111CBE" w:rsidP="00111CBE">
      <w:pPr>
        <w:rPr>
          <w:lang w:val="es-MX"/>
        </w:rPr>
      </w:pPr>
    </w:p>
    <w:p w14:paraId="695EDFFF" w14:textId="77777777" w:rsidR="00190C2E" w:rsidRDefault="00190C2E" w:rsidP="00111CBE">
      <w:pPr>
        <w:rPr>
          <w:lang w:val="es-CR"/>
        </w:rPr>
      </w:pPr>
      <w:r>
        <w:rPr>
          <w:lang w:val="es-MX"/>
        </w:rPr>
        <w:t>F</w:t>
      </w:r>
      <w:proofErr w:type="spellStart"/>
      <w:r>
        <w:rPr>
          <w:lang w:val="es-CR"/>
        </w:rPr>
        <w:t>órmula</w:t>
      </w:r>
      <w:proofErr w:type="spellEnd"/>
      <w:r>
        <w:rPr>
          <w:lang w:val="es-CR"/>
        </w:rPr>
        <w:t xml:space="preserve"> para los grados de libertad corregidos (fórmula de Welch)</w:t>
      </w:r>
    </w:p>
    <w:p w14:paraId="77C434E4" w14:textId="77777777" w:rsidR="00190C2E" w:rsidRDefault="00190C2E" w:rsidP="00111CBE">
      <w:pPr>
        <w:rPr>
          <w:lang w:val="es-CR"/>
        </w:rPr>
      </w:pPr>
    </w:p>
    <w:p w14:paraId="3D2E0750" w14:textId="77777777" w:rsidR="00190C2E" w:rsidRPr="00190C2E" w:rsidRDefault="00987FB0" w:rsidP="00111CBE">
      <w:pPr>
        <w:rPr>
          <w:lang w:val="es-CR"/>
        </w:rPr>
      </w:pPr>
      <m:oMathPara>
        <m:oMath>
          <m:r>
            <w:rPr>
              <w:rFonts w:ascii="Cambria Math" w:hAnsi="Cambria Math"/>
            </w:rPr>
            <m:t>g.l.corregidos=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den>
          </m:f>
        </m:oMath>
      </m:oMathPara>
    </w:p>
    <w:p w14:paraId="29DB64E6" w14:textId="77777777" w:rsidR="00190C2E" w:rsidRDefault="00190C2E" w:rsidP="00111CBE">
      <w:pPr>
        <w:rPr>
          <w:lang w:val="es-MX"/>
        </w:rPr>
      </w:pPr>
    </w:p>
    <w:p w14:paraId="60BAA76A" w14:textId="77777777" w:rsidR="0012028C" w:rsidRDefault="0012028C" w:rsidP="00D729A5">
      <w:pPr>
        <w:rPr>
          <w:lang w:val="es-MX"/>
        </w:rPr>
      </w:pPr>
    </w:p>
    <w:p w14:paraId="73B581DE" w14:textId="77777777" w:rsidR="0012028C" w:rsidRDefault="0012028C" w:rsidP="00D729A5">
      <w:pPr>
        <w:rPr>
          <w:lang w:val="es-MX"/>
        </w:rPr>
      </w:pPr>
    </w:p>
    <w:p w14:paraId="1544253A" w14:textId="77777777" w:rsidR="0012028C" w:rsidRDefault="0012028C" w:rsidP="00D729A5">
      <w:pPr>
        <w:rPr>
          <w:lang w:val="es-MX"/>
        </w:rPr>
      </w:pPr>
      <w:r>
        <w:rPr>
          <w:lang w:val="es-MX"/>
        </w:rPr>
        <w:t>Prueba F para comparación de dos variancias:</w:t>
      </w:r>
    </w:p>
    <w:p w14:paraId="7254D40B" w14:textId="77777777" w:rsidR="006457AF" w:rsidRDefault="006457AF" w:rsidP="00D729A5">
      <w:pPr>
        <w:rPr>
          <w:lang w:val="es-MX"/>
        </w:rPr>
      </w:pPr>
    </w:p>
    <w:p w14:paraId="3B57B01E" w14:textId="77777777" w:rsidR="006457AF" w:rsidRDefault="006457AF" w:rsidP="00D729A5">
      <w:pPr>
        <w:rPr>
          <w:lang w:val="es-MX"/>
        </w:rPr>
      </w:pPr>
      <w:r>
        <w:rPr>
          <w:lang w:val="es-MX"/>
        </w:rPr>
        <w:t>Se usará para decidir cuál de las dos fórmulas para la prueba t se usará.</w:t>
      </w:r>
    </w:p>
    <w:p w14:paraId="2E0C4E22" w14:textId="77777777" w:rsidR="006457AF" w:rsidRDefault="006457AF" w:rsidP="00D729A5">
      <w:pPr>
        <w:rPr>
          <w:lang w:val="es-MX"/>
        </w:rPr>
      </w:pPr>
    </w:p>
    <w:p w14:paraId="291E4306" w14:textId="77777777" w:rsidR="0012028C" w:rsidRPr="006457AF" w:rsidRDefault="006457AF" w:rsidP="00D729A5">
      <w:pPr>
        <w:rPr>
          <w:vertAlign w:val="superscript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H0: </w:t>
      </w:r>
      <w:r>
        <w:rPr>
          <w:lang w:val="es-MX"/>
        </w:rPr>
        <w:sym w:font="Symbol" w:char="F073"/>
      </w:r>
      <w:r>
        <w:rPr>
          <w:vertAlign w:val="subscript"/>
          <w:lang w:val="es-MX"/>
        </w:rPr>
        <w:t>1</w:t>
      </w:r>
      <w:r>
        <w:rPr>
          <w:vertAlign w:val="superscript"/>
          <w:lang w:val="es-MX"/>
        </w:rPr>
        <w:t>2</w:t>
      </w:r>
      <w:r>
        <w:rPr>
          <w:lang w:val="es-MX"/>
        </w:rPr>
        <w:t>=</w:t>
      </w:r>
      <w:r>
        <w:rPr>
          <w:lang w:val="es-MX"/>
        </w:rPr>
        <w:sym w:font="Symbol" w:char="F073"/>
      </w:r>
      <w:r>
        <w:rPr>
          <w:vertAlign w:val="subscript"/>
          <w:lang w:val="es-MX"/>
        </w:rPr>
        <w:t>2</w:t>
      </w:r>
      <w:r>
        <w:rPr>
          <w:vertAlign w:val="superscript"/>
          <w:lang w:val="es-MX"/>
        </w:rPr>
        <w:t>2</w:t>
      </w:r>
    </w:p>
    <w:p w14:paraId="08FDFA66" w14:textId="77777777" w:rsidR="006457AF" w:rsidRPr="006457AF" w:rsidRDefault="006457AF" w:rsidP="006457AF">
      <w:pPr>
        <w:rPr>
          <w:vertAlign w:val="superscript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H1: </w:t>
      </w:r>
      <w:r>
        <w:rPr>
          <w:lang w:val="es-MX"/>
        </w:rPr>
        <w:sym w:font="Symbol" w:char="F073"/>
      </w:r>
      <w:r>
        <w:rPr>
          <w:vertAlign w:val="subscript"/>
          <w:lang w:val="es-MX"/>
        </w:rPr>
        <w:t>1</w:t>
      </w:r>
      <w:r>
        <w:rPr>
          <w:vertAlign w:val="superscript"/>
          <w:lang w:val="es-MX"/>
        </w:rPr>
        <w:t>2</w:t>
      </w:r>
      <w:r>
        <w:rPr>
          <w:lang w:val="es-MX"/>
        </w:rPr>
        <w:t>≠</w:t>
      </w:r>
      <w:r>
        <w:rPr>
          <w:lang w:val="es-MX"/>
        </w:rPr>
        <w:sym w:font="Symbol" w:char="F073"/>
      </w:r>
      <w:r>
        <w:rPr>
          <w:vertAlign w:val="subscript"/>
          <w:lang w:val="es-MX"/>
        </w:rPr>
        <w:t>2</w:t>
      </w:r>
      <w:r>
        <w:rPr>
          <w:vertAlign w:val="superscript"/>
          <w:lang w:val="es-MX"/>
        </w:rPr>
        <w:t>2</w:t>
      </w:r>
    </w:p>
    <w:p w14:paraId="127BDDE5" w14:textId="77777777" w:rsidR="0012028C" w:rsidRDefault="0012028C" w:rsidP="00D729A5">
      <w:pPr>
        <w:rPr>
          <w:lang w:val="es-MX"/>
        </w:rPr>
      </w:pPr>
    </w:p>
    <w:p w14:paraId="34FC4E91" w14:textId="77777777" w:rsidR="0012028C" w:rsidRDefault="0012028C" w:rsidP="006457AF">
      <w:pPr>
        <w:jc w:val="center"/>
        <w:rPr>
          <w:lang w:val="es-MX"/>
        </w:rPr>
      </w:pPr>
    </w:p>
    <w:p w14:paraId="4E5EE93E" w14:textId="77777777" w:rsidR="0012028C" w:rsidRDefault="00987FB0" w:rsidP="006457AF">
      <w:pPr>
        <w:jc w:val="center"/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A26BDD3" w14:textId="77777777" w:rsidR="0012028C" w:rsidRDefault="0012028C" w:rsidP="006457AF">
      <w:pPr>
        <w:jc w:val="center"/>
        <w:rPr>
          <w:lang w:val="es-MX"/>
        </w:rPr>
      </w:pPr>
    </w:p>
    <w:p w14:paraId="2B4D1A60" w14:textId="77777777" w:rsidR="0012028C" w:rsidRDefault="0012028C" w:rsidP="006457AF">
      <w:pPr>
        <w:jc w:val="center"/>
        <w:rPr>
          <w:lang w:val="es-MX"/>
        </w:rPr>
      </w:pPr>
    </w:p>
    <w:p w14:paraId="47F99CBB" w14:textId="77777777" w:rsidR="00111CBE" w:rsidRPr="003D69B6" w:rsidRDefault="0012028C" w:rsidP="006457AF">
      <w:pPr>
        <w:jc w:val="center"/>
        <w:rPr>
          <w:b/>
          <w:sz w:val="28"/>
          <w:szCs w:val="28"/>
          <w:lang w:val="es-MX"/>
        </w:rPr>
      </w:pPr>
      <w:r>
        <w:rPr>
          <w:lang w:val="es-MX"/>
        </w:rPr>
        <w:t>Ft=F</w:t>
      </w:r>
      <w:r>
        <w:rPr>
          <w:vertAlign w:val="subscript"/>
          <w:lang w:val="es-MX"/>
        </w:rPr>
        <w:t>1-</w:t>
      </w:r>
      <w:r>
        <w:rPr>
          <w:vertAlign w:val="subscript"/>
          <w:lang w:val="es-MX"/>
        </w:rPr>
        <w:sym w:font="Symbol" w:char="F061"/>
      </w:r>
      <w:r>
        <w:rPr>
          <w:vertAlign w:val="subscript"/>
          <w:lang w:val="es-MX"/>
        </w:rPr>
        <w:t xml:space="preserve">, n1-1,n2-1 </w:t>
      </w:r>
      <w:proofErr w:type="spellStart"/>
      <w:r>
        <w:rPr>
          <w:vertAlign w:val="subscript"/>
          <w:lang w:val="es-MX"/>
        </w:rPr>
        <w:t>gl</w:t>
      </w:r>
      <w:proofErr w:type="spellEnd"/>
      <w:r>
        <w:rPr>
          <w:vertAlign w:val="subscript"/>
          <w:lang w:val="es-MX"/>
        </w:rPr>
        <w:t>.</w:t>
      </w:r>
      <w:r w:rsidR="003D69B6">
        <w:rPr>
          <w:lang w:val="es-MX"/>
        </w:rPr>
        <w:br w:type="page"/>
      </w:r>
      <w:r w:rsidR="003D69B6" w:rsidRPr="003D69B6">
        <w:rPr>
          <w:b/>
          <w:sz w:val="28"/>
          <w:szCs w:val="28"/>
          <w:lang w:val="es-MX"/>
        </w:rPr>
        <w:lastRenderedPageBreak/>
        <w:t>Alternativas no paramétricas a la prueba t de diferencia de medias para muestras independientes:</w:t>
      </w:r>
    </w:p>
    <w:p w14:paraId="4DFE9331" w14:textId="77777777" w:rsidR="003D69B6" w:rsidRDefault="003D69B6" w:rsidP="00D729A5">
      <w:pPr>
        <w:rPr>
          <w:lang w:val="es-MX"/>
        </w:rPr>
      </w:pPr>
    </w:p>
    <w:p w14:paraId="3A618FCD" w14:textId="77777777" w:rsidR="003D69B6" w:rsidRDefault="003D69B6" w:rsidP="00D729A5">
      <w:pPr>
        <w:rPr>
          <w:lang w:val="es-MX"/>
        </w:rPr>
      </w:pPr>
    </w:p>
    <w:p w14:paraId="4BD66C83" w14:textId="77777777" w:rsidR="003D69B6" w:rsidRPr="003D69B6" w:rsidRDefault="003D69B6" w:rsidP="00D729A5">
      <w:pPr>
        <w:rPr>
          <w:u w:val="single"/>
          <w:lang w:val="es-MX"/>
        </w:rPr>
      </w:pPr>
      <w:r w:rsidRPr="003D69B6">
        <w:rPr>
          <w:u w:val="single"/>
          <w:lang w:val="es-MX"/>
        </w:rPr>
        <w:t>Prueba U de Mann-Whitney (Prueba de Wilcoxon-Mann-Whitney).</w:t>
      </w:r>
    </w:p>
    <w:p w14:paraId="7C0DAA8A" w14:textId="77777777" w:rsidR="003D69B6" w:rsidRDefault="003D69B6" w:rsidP="00D729A5">
      <w:pPr>
        <w:rPr>
          <w:lang w:val="es-MX"/>
        </w:rPr>
      </w:pPr>
    </w:p>
    <w:p w14:paraId="33545EE1" w14:textId="77777777" w:rsidR="003D69B6" w:rsidRDefault="003D69B6" w:rsidP="00D729A5">
      <w:pPr>
        <w:rPr>
          <w:lang w:val="es-MX"/>
        </w:rPr>
      </w:pPr>
      <w:r>
        <w:rPr>
          <w:lang w:val="es-MX"/>
        </w:rPr>
        <w:t>Alternativa cuando no se puede suponer que las muestras provienen de una distribución normal.</w:t>
      </w:r>
    </w:p>
    <w:p w14:paraId="46C8A332" w14:textId="77777777" w:rsidR="003D69B6" w:rsidRDefault="003D69B6" w:rsidP="00D729A5">
      <w:pPr>
        <w:rPr>
          <w:lang w:val="es-MX"/>
        </w:rPr>
      </w:pPr>
    </w:p>
    <w:p w14:paraId="1A299D9E" w14:textId="6EF28E39" w:rsidR="003D69B6" w:rsidRPr="00BE1603" w:rsidRDefault="003D69B6" w:rsidP="00D729A5">
      <w:pPr>
        <w:rPr>
          <w:lang w:val="en-US"/>
        </w:rPr>
      </w:pPr>
      <w:r w:rsidRPr="003D69B6">
        <w:rPr>
          <w:lang w:val="pt-BR"/>
        </w:rPr>
        <w:t>H0: F(X</w:t>
      </w:r>
      <w:proofErr w:type="gramStart"/>
      <w:r w:rsidRPr="003D69B6">
        <w:rPr>
          <w:lang w:val="pt-BR"/>
        </w:rPr>
        <w:t>1)=</w:t>
      </w:r>
      <w:proofErr w:type="gramEnd"/>
      <w:r w:rsidRPr="003D69B6">
        <w:rPr>
          <w:lang w:val="pt-BR"/>
        </w:rPr>
        <w:t>F(X2)</w:t>
      </w:r>
      <w:r w:rsidR="00BE1603">
        <w:rPr>
          <w:lang w:val="pt-BR"/>
        </w:rPr>
        <w:t xml:space="preserve">  </w:t>
      </w:r>
      <w:r w:rsidR="00BE1603" w:rsidRPr="00BE1603">
        <w:rPr>
          <w:lang w:val="en-US"/>
        </w:rPr>
        <w:sym w:font="Wingdings" w:char="F0E8"/>
      </w:r>
      <w:r w:rsidR="00BE1603">
        <w:rPr>
          <w:lang w:val="en-US"/>
        </w:rPr>
        <w:t xml:space="preserve">  H0: µ1=µ2</w:t>
      </w:r>
    </w:p>
    <w:p w14:paraId="499071D1" w14:textId="77777777" w:rsidR="0010346F" w:rsidRPr="003D69B6" w:rsidRDefault="0010346F" w:rsidP="00D729A5">
      <w:pPr>
        <w:rPr>
          <w:lang w:val="pt-BR"/>
        </w:rPr>
      </w:pPr>
    </w:p>
    <w:p w14:paraId="456B3A57" w14:textId="551FF7D0" w:rsidR="003D69B6" w:rsidRDefault="003D69B6" w:rsidP="00D729A5">
      <w:pPr>
        <w:rPr>
          <w:lang w:val="pt-BR"/>
        </w:rPr>
      </w:pPr>
      <w:r w:rsidRPr="003D69B6">
        <w:rPr>
          <w:lang w:val="pt-BR"/>
        </w:rPr>
        <w:t>H1: F(X1)</w:t>
      </w:r>
      <w:r>
        <w:rPr>
          <w:lang w:val="es-MX"/>
        </w:rPr>
        <w:sym w:font="Symbol" w:char="F0B9"/>
      </w:r>
      <w:r w:rsidRPr="003D69B6">
        <w:rPr>
          <w:lang w:val="pt-BR"/>
        </w:rPr>
        <w:t>F(X2</w:t>
      </w:r>
      <w:r w:rsidR="00BE1603" w:rsidRPr="003D69B6">
        <w:rPr>
          <w:lang w:val="pt-BR"/>
        </w:rPr>
        <w:t>)</w:t>
      </w:r>
      <w:r w:rsidR="00BE1603">
        <w:rPr>
          <w:lang w:val="pt-BR"/>
        </w:rPr>
        <w:t xml:space="preserve">  </w:t>
      </w:r>
      <w:r w:rsidR="00BE1603" w:rsidRPr="00BE1603">
        <w:rPr>
          <w:lang w:val="en-US"/>
        </w:rPr>
        <w:sym w:font="Wingdings" w:char="F0E8"/>
      </w:r>
      <w:r w:rsidR="00BE1603">
        <w:rPr>
          <w:lang w:val="en-US"/>
        </w:rPr>
        <w:t xml:space="preserve">  H</w:t>
      </w:r>
      <w:r w:rsidR="00BE1603">
        <w:rPr>
          <w:lang w:val="en-US"/>
        </w:rPr>
        <w:t>1</w:t>
      </w:r>
      <w:r w:rsidR="00BE1603">
        <w:rPr>
          <w:lang w:val="en-US"/>
        </w:rPr>
        <w:t>: µ1</w:t>
      </w:r>
      <w:r w:rsidR="00BE1603">
        <w:rPr>
          <w:lang w:val="es-MX"/>
        </w:rPr>
        <w:sym w:font="Symbol" w:char="F0B9"/>
      </w:r>
      <w:r w:rsidR="00BE1603">
        <w:rPr>
          <w:lang w:val="en-US"/>
        </w:rPr>
        <w:t>µ2</w:t>
      </w:r>
      <w:r w:rsidRPr="003D69B6">
        <w:rPr>
          <w:lang w:val="pt-BR"/>
        </w:rPr>
        <w:t>.</w:t>
      </w:r>
    </w:p>
    <w:p w14:paraId="3DA9E629" w14:textId="77777777" w:rsidR="001367C7" w:rsidRDefault="001367C7" w:rsidP="001367C7">
      <w:pPr>
        <w:rPr>
          <w:lang w:val="pt-BR"/>
        </w:rPr>
      </w:pPr>
      <w:r w:rsidRPr="003D69B6">
        <w:rPr>
          <w:lang w:val="pt-BR"/>
        </w:rPr>
        <w:t>H1: F(X1)</w:t>
      </w:r>
      <w:r>
        <w:rPr>
          <w:lang w:val="en-US"/>
        </w:rPr>
        <w:t>&gt;</w:t>
      </w:r>
      <w:r w:rsidRPr="003D69B6">
        <w:rPr>
          <w:lang w:val="pt-BR"/>
        </w:rPr>
        <w:t>F(X2).</w:t>
      </w:r>
    </w:p>
    <w:p w14:paraId="39EF8278" w14:textId="77777777" w:rsidR="001367C7" w:rsidRDefault="001367C7" w:rsidP="001367C7">
      <w:pPr>
        <w:rPr>
          <w:lang w:val="pt-BR"/>
        </w:rPr>
      </w:pPr>
      <w:r w:rsidRPr="003D69B6">
        <w:rPr>
          <w:lang w:val="pt-BR"/>
        </w:rPr>
        <w:t>H1: F(X1)</w:t>
      </w:r>
      <w:r w:rsidRPr="001367C7">
        <w:rPr>
          <w:lang w:val="en-US"/>
        </w:rPr>
        <w:t>&lt;</w:t>
      </w:r>
      <w:r w:rsidRPr="003D69B6">
        <w:rPr>
          <w:lang w:val="pt-BR"/>
        </w:rPr>
        <w:t>F(X2).</w:t>
      </w:r>
    </w:p>
    <w:p w14:paraId="346D0BB0" w14:textId="77777777" w:rsidR="001367C7" w:rsidRDefault="001367C7" w:rsidP="00D729A5">
      <w:pPr>
        <w:rPr>
          <w:lang w:val="pt-BR"/>
        </w:rPr>
      </w:pPr>
    </w:p>
    <w:p w14:paraId="56662D76" w14:textId="77777777" w:rsidR="001367C7" w:rsidRDefault="001367C7" w:rsidP="00D729A5">
      <w:pPr>
        <w:rPr>
          <w:lang w:val="pt-BR"/>
        </w:rPr>
      </w:pPr>
    </w:p>
    <w:p w14:paraId="28EAEF7F" w14:textId="77777777" w:rsidR="001367C7" w:rsidRPr="003D69B6" w:rsidRDefault="001367C7" w:rsidP="00D729A5">
      <w:pPr>
        <w:rPr>
          <w:lang w:val="pt-BR"/>
        </w:rPr>
      </w:pPr>
    </w:p>
    <w:p w14:paraId="57F296A1" w14:textId="77777777" w:rsidR="003D69B6" w:rsidRDefault="003D69B6" w:rsidP="00D729A5">
      <w:pPr>
        <w:rPr>
          <w:lang w:val="pt-BR"/>
        </w:rPr>
      </w:pPr>
    </w:p>
    <w:p w14:paraId="108980DF" w14:textId="77777777" w:rsidR="003D69B6" w:rsidRDefault="003D69B6" w:rsidP="00D729A5">
      <w:pPr>
        <w:rPr>
          <w:lang w:val="pt-BR"/>
        </w:rPr>
      </w:pPr>
      <w:r>
        <w:rPr>
          <w:lang w:val="pt-BR"/>
        </w:rPr>
        <w:t>Procedimiento (pág. 86):</w:t>
      </w:r>
    </w:p>
    <w:p w14:paraId="0621B173" w14:textId="77777777" w:rsidR="003D69B6" w:rsidRDefault="003D69B6" w:rsidP="00D729A5">
      <w:pPr>
        <w:rPr>
          <w:lang w:val="pt-BR"/>
        </w:rPr>
      </w:pPr>
    </w:p>
    <w:p w14:paraId="55A1325D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 w:rsidRPr="003D69B6">
        <w:t>Agrupe los datos provenientes de los dos grupos o muestras (n1 y n2) y ord</w:t>
      </w:r>
      <w:r>
        <w:t>énelos de menor a mayor.  Use como n1 el grupo o muestra más pequeña.</w:t>
      </w:r>
    </w:p>
    <w:p w14:paraId="2415EC5C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>Asigne un rango a cada observación según el orden establecido en a), empezando por 1, 2, 3, …, n, donde n=n1+n2.  Si existieran empates o repeticiones, o sea, observaciones con igual magnitud en la medición, se le asigna el promedio de los rangos correspondientes a las observaciones empatadas como si no existiera tal empate.</w:t>
      </w:r>
    </w:p>
    <w:p w14:paraId="78193F57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>Separe las observaciones y reagrúpelas de nuevo en dos grupos de acuerdo a su proveniencia original.</w:t>
      </w:r>
    </w:p>
    <w:p w14:paraId="7B9FD61A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>Sume los rangos correspondientes a cada grupo o muestra y llámelos R1 y R2.</w:t>
      </w:r>
    </w:p>
    <w:p w14:paraId="3DE59A0F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>Calcule U=n1n2+n1(n1+</w:t>
      </w:r>
      <w:proofErr w:type="gramStart"/>
      <w:r>
        <w:t>1)/</w:t>
      </w:r>
      <w:proofErr w:type="gramEnd"/>
      <w:r>
        <w:t>2-R1 donde n1 y n2 son el numero de observaciones en cada grupo o muestra.</w:t>
      </w:r>
    </w:p>
    <w:p w14:paraId="2C53F99B" w14:textId="4DBF5DE2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 xml:space="preserve">   Calcule U’=n1</w:t>
      </w:r>
      <w:r w:rsidR="006B10DB">
        <w:t>*</w:t>
      </w:r>
      <w:r>
        <w:t>n2-U y escoja U*=</w:t>
      </w:r>
      <w:proofErr w:type="spellStart"/>
      <w:r>
        <w:t>max</w:t>
      </w:r>
      <w:proofErr w:type="spellEnd"/>
      <w:r>
        <w:t>(</w:t>
      </w:r>
      <w:proofErr w:type="gramStart"/>
      <w:r>
        <w:t>U,U</w:t>
      </w:r>
      <w:proofErr w:type="gramEnd"/>
      <w:r>
        <w:t>’), o sea, igual al valor U más alto entre U y U’</w:t>
      </w:r>
    </w:p>
    <w:p w14:paraId="2C9B8614" w14:textId="77777777" w:rsidR="003D69B6" w:rsidRDefault="003D69B6" w:rsidP="003D69B6">
      <w:pPr>
        <w:numPr>
          <w:ilvl w:val="2"/>
          <w:numId w:val="1"/>
        </w:numPr>
        <w:tabs>
          <w:tab w:val="clear" w:pos="2340"/>
        </w:tabs>
        <w:ind w:left="900"/>
      </w:pPr>
      <w:r>
        <w:t xml:space="preserve">Compare U* con un U tabulado correspondiente a </w:t>
      </w:r>
      <w:r>
        <w:sym w:font="Symbol" w:char="F061"/>
      </w:r>
      <w:r>
        <w:t xml:space="preserve">/2, n1, n2; recuerde que n1&lt;n2, si la hipótesis alternativa establece la desigualdad de distribuciones poblacionales.  Para hipótesis de una cola, utilice </w:t>
      </w:r>
      <w:r>
        <w:sym w:font="Symbol" w:char="F061"/>
      </w:r>
      <w:r>
        <w:t xml:space="preserve"> y no </w:t>
      </w:r>
      <w:r>
        <w:sym w:font="Symbol" w:char="F061"/>
      </w:r>
      <w:r>
        <w:t>/2.  Rechace H0 si U* es más extremo que el U tabular.</w:t>
      </w:r>
    </w:p>
    <w:p w14:paraId="65736DC7" w14:textId="77777777" w:rsidR="003D69B6" w:rsidRDefault="003D69B6" w:rsidP="003D69B6"/>
    <w:p w14:paraId="18475432" w14:textId="77777777" w:rsidR="003D69B6" w:rsidRDefault="003D69B6" w:rsidP="003D69B6"/>
    <w:p w14:paraId="2A475843" w14:textId="77777777" w:rsidR="00F74DEC" w:rsidRDefault="00F74DEC" w:rsidP="00CF6962"/>
    <w:p w14:paraId="0E11D73D" w14:textId="77777777" w:rsidR="00F74DEC" w:rsidRDefault="00F74DEC" w:rsidP="00CF6962"/>
    <w:p w14:paraId="5D7AEAEB" w14:textId="77777777" w:rsidR="00F74DEC" w:rsidRPr="003B6D94" w:rsidRDefault="00F74DEC" w:rsidP="00F74DEC">
      <w:pPr>
        <w:rPr>
          <w:b/>
          <w:lang w:val="es-MX"/>
        </w:rPr>
      </w:pPr>
      <w:r w:rsidRPr="003B6D94">
        <w:rPr>
          <w:b/>
          <w:lang w:val="es-MX"/>
        </w:rPr>
        <w:t>Prueba de hipótesis para dos proporciones:</w:t>
      </w:r>
    </w:p>
    <w:p w14:paraId="4F931635" w14:textId="77777777" w:rsidR="00F74DEC" w:rsidRPr="00F74DEC" w:rsidRDefault="00F74DEC" w:rsidP="00F74DEC"/>
    <w:p w14:paraId="21927FD6" w14:textId="1613EA29" w:rsidR="006B10DB" w:rsidRDefault="006B10DB" w:rsidP="00F74DEC">
      <w:pPr>
        <w:rPr>
          <w:lang w:val="pt-BR"/>
        </w:rPr>
      </w:pPr>
      <w:r>
        <w:rPr>
          <w:lang w:val="pt-BR"/>
        </w:rPr>
        <w:t xml:space="preserve">H0: P1=P2  </w:t>
      </w:r>
      <w:r w:rsidRPr="006B10DB">
        <w:rPr>
          <w:lang w:val="pt-BR"/>
        </w:rPr>
        <w:sym w:font="Wingdings" w:char="F0E8"/>
      </w:r>
      <w:r>
        <w:rPr>
          <w:lang w:val="pt-BR"/>
        </w:rPr>
        <w:t xml:space="preserve">  H0: P1-P2=0</w:t>
      </w:r>
    </w:p>
    <w:p w14:paraId="631FB6E8" w14:textId="21031D19" w:rsidR="006B10DB" w:rsidRDefault="006B10DB" w:rsidP="00F74DEC">
      <w:pPr>
        <w:rPr>
          <w:lang w:val="pt-BR"/>
        </w:rPr>
      </w:pPr>
      <w:r>
        <w:rPr>
          <w:lang w:val="pt-BR"/>
        </w:rPr>
        <w:t>H1: P1</w:t>
      </w:r>
      <w:r>
        <w:rPr>
          <w:lang w:val="es-MX"/>
        </w:rPr>
        <w:sym w:font="Symbol" w:char="F0B9"/>
      </w:r>
      <w:r w:rsidRPr="006B10DB">
        <w:rPr>
          <w:lang w:val="en-US"/>
        </w:rPr>
        <w:t>P2</w:t>
      </w:r>
    </w:p>
    <w:p w14:paraId="3F248729" w14:textId="6409C483" w:rsidR="006B10DB" w:rsidRDefault="006B10DB" w:rsidP="006B10DB">
      <w:pPr>
        <w:rPr>
          <w:lang w:val="pt-BR"/>
        </w:rPr>
      </w:pPr>
      <w:r>
        <w:rPr>
          <w:lang w:val="pt-BR"/>
        </w:rPr>
        <w:t>H1: P1</w:t>
      </w:r>
      <w:r w:rsidRPr="006B10DB">
        <w:rPr>
          <w:lang w:val="en-US"/>
        </w:rPr>
        <w:t>&gt;</w:t>
      </w:r>
      <w:r w:rsidRPr="006B10DB">
        <w:rPr>
          <w:lang w:val="en-US"/>
        </w:rPr>
        <w:t>P2</w:t>
      </w:r>
    </w:p>
    <w:p w14:paraId="7762114C" w14:textId="4A844757" w:rsidR="006B10DB" w:rsidRDefault="006B10DB" w:rsidP="006B10DB">
      <w:pPr>
        <w:rPr>
          <w:lang w:val="pt-BR"/>
        </w:rPr>
      </w:pPr>
      <w:r>
        <w:rPr>
          <w:lang w:val="pt-BR"/>
        </w:rPr>
        <w:t>H1: P1</w:t>
      </w:r>
      <w:r w:rsidRPr="006B10DB">
        <w:rPr>
          <w:lang w:val="en-US"/>
        </w:rPr>
        <w:t>&lt;</w:t>
      </w:r>
      <w:r w:rsidRPr="006B10DB">
        <w:rPr>
          <w:lang w:val="en-US"/>
        </w:rPr>
        <w:t>P2</w:t>
      </w:r>
    </w:p>
    <w:p w14:paraId="658D506F" w14:textId="77777777" w:rsidR="006B10DB" w:rsidRDefault="006B10DB" w:rsidP="00F74DEC">
      <w:pPr>
        <w:rPr>
          <w:lang w:val="pt-BR"/>
        </w:rPr>
      </w:pPr>
    </w:p>
    <w:p w14:paraId="58C7CB1D" w14:textId="0C3EF017" w:rsidR="00F74DEC" w:rsidRDefault="00F74DEC" w:rsidP="00F74DEC">
      <w:pPr>
        <w:rPr>
          <w:lang w:val="pt-BR"/>
        </w:rPr>
      </w:pPr>
      <w:r w:rsidRPr="009540F1">
        <w:rPr>
          <w:lang w:val="pt-BR"/>
        </w:rPr>
        <w:t>Si n1 ó n2 es grande (n1&gt;100 ó n2&gt;100).</w:t>
      </w:r>
    </w:p>
    <w:p w14:paraId="7DEEA581" w14:textId="4750398D" w:rsidR="000D204D" w:rsidRDefault="000D204D" w:rsidP="00F74DEC">
      <w:pPr>
        <w:rPr>
          <w:lang w:val="pt-BR"/>
        </w:rPr>
      </w:pPr>
    </w:p>
    <w:p w14:paraId="6BBCC171" w14:textId="4356097B" w:rsidR="000D204D" w:rsidRDefault="000D204D" w:rsidP="00F74DEC">
      <w:pPr>
        <w:rPr>
          <w:lang w:val="pt-BR"/>
        </w:rPr>
      </w:pPr>
    </w:p>
    <w:p w14:paraId="56B69038" w14:textId="45AA021F" w:rsidR="000D204D" w:rsidRPr="009540F1" w:rsidRDefault="00DC3FBB" w:rsidP="00F74DEC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z</m:t>
              </m:r>
            </m:e>
            <m:sub>
              <m:r>
                <w:rPr>
                  <w:rFonts w:ascii="Cambria Math" w:hAnsi="Cambria Math"/>
                  <w:lang w:val="pt-BR"/>
                </w:rPr>
                <m:t>c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lang w:val="pt-BR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pt-B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03C80BE7" w14:textId="77777777" w:rsidR="00F74DEC" w:rsidRPr="009540F1" w:rsidRDefault="00F74DEC" w:rsidP="00F74DEC">
      <w:pPr>
        <w:rPr>
          <w:lang w:val="pt-BR"/>
        </w:rPr>
      </w:pPr>
    </w:p>
    <w:p w14:paraId="1F4EDA42" w14:textId="77777777" w:rsidR="00F74DEC" w:rsidRPr="003B6D94" w:rsidRDefault="00F74DEC" w:rsidP="00F74DEC">
      <w:pPr>
        <w:rPr>
          <w:lang w:val="pt-BR"/>
        </w:rPr>
      </w:pPr>
    </w:p>
    <w:p w14:paraId="2F17CEB3" w14:textId="77777777" w:rsidR="00F74DEC" w:rsidRPr="003B6D94" w:rsidRDefault="00F74DEC" w:rsidP="00F74DEC">
      <w:pPr>
        <w:rPr>
          <w:lang w:val="pt-BR"/>
        </w:rPr>
      </w:pPr>
    </w:p>
    <w:p w14:paraId="3F616FC3" w14:textId="77777777" w:rsidR="00F74DEC" w:rsidRPr="003B6D94" w:rsidRDefault="00F74DEC" w:rsidP="00F74DEC">
      <w:pPr>
        <w:rPr>
          <w:lang w:val="pt-BR"/>
        </w:rPr>
      </w:pPr>
    </w:p>
    <w:p w14:paraId="1809514D" w14:textId="77777777" w:rsidR="00F74DEC" w:rsidRPr="003B6D94" w:rsidRDefault="00F74DEC" w:rsidP="00F74DEC">
      <w:pPr>
        <w:rPr>
          <w:lang w:val="pt-BR"/>
        </w:rPr>
      </w:pPr>
      <w:r w:rsidRPr="003B6D94">
        <w:rPr>
          <w:lang w:val="pt-BR"/>
        </w:rPr>
        <w:t>donde:</w:t>
      </w:r>
    </w:p>
    <w:p w14:paraId="3880B90F" w14:textId="77777777" w:rsidR="00F74DEC" w:rsidRPr="00111CBE" w:rsidRDefault="00987FB0" w:rsidP="00F74DEC">
      <w:pPr>
        <w:rPr>
          <w:lang w:val="es-MX"/>
        </w:rPr>
      </w:pPr>
      <w:r>
        <w:rPr>
          <w:noProof/>
          <w:lang w:val="es-CR" w:eastAsia="es-CR"/>
        </w:rPr>
        <w:drawing>
          <wp:inline distT="0" distB="0" distL="0" distR="0" wp14:anchorId="59509CAD" wp14:editId="04976DBF">
            <wp:extent cx="1876425" cy="704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8563B" w14:textId="77777777" w:rsidR="00F74DEC" w:rsidRDefault="00F74DEC" w:rsidP="00F74DEC">
      <w:pPr>
        <w:rPr>
          <w:lang w:val="es-MX"/>
        </w:rPr>
      </w:pPr>
    </w:p>
    <w:p w14:paraId="1B20F0D9" w14:textId="77777777" w:rsidR="00F74DEC" w:rsidRDefault="00F74DEC" w:rsidP="00F74DEC">
      <w:pPr>
        <w:rPr>
          <w:lang w:val="es-MX"/>
        </w:rPr>
      </w:pPr>
    </w:p>
    <w:p w14:paraId="59C47F62" w14:textId="77777777" w:rsidR="00F74DEC" w:rsidRDefault="00F74DEC" w:rsidP="00F74DEC">
      <w:pPr>
        <w:rPr>
          <w:lang w:val="es-MX"/>
        </w:rPr>
      </w:pPr>
      <w:r>
        <w:rPr>
          <w:lang w:val="es-MX"/>
        </w:rPr>
        <w:t>que se contrasta con:</w:t>
      </w:r>
    </w:p>
    <w:p w14:paraId="6257C889" w14:textId="77777777" w:rsidR="00F74DEC" w:rsidRDefault="00F74DEC" w:rsidP="00F74DEC">
      <w:pPr>
        <w:rPr>
          <w:lang w:val="es-MX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F74DEC" w14:paraId="02885DD9" w14:textId="77777777">
        <w:tc>
          <w:tcPr>
            <w:tcW w:w="4322" w:type="dxa"/>
          </w:tcPr>
          <w:p w14:paraId="5CB52C39" w14:textId="77777777" w:rsidR="00F74DEC" w:rsidRDefault="00F74DEC" w:rsidP="00F74DEC">
            <w:pPr>
              <w:rPr>
                <w:lang w:val="es-MX"/>
              </w:rPr>
            </w:pPr>
            <w:r>
              <w:rPr>
                <w:lang w:val="es-MX"/>
              </w:rPr>
              <w:t>Una cola</w:t>
            </w:r>
          </w:p>
        </w:tc>
        <w:tc>
          <w:tcPr>
            <w:tcW w:w="4322" w:type="dxa"/>
          </w:tcPr>
          <w:p w14:paraId="2D6E7B99" w14:textId="77777777" w:rsidR="00F74DEC" w:rsidRDefault="00F74DEC" w:rsidP="00F74DE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z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 xml:space="preserve">= ±z 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)</w:t>
            </w:r>
          </w:p>
        </w:tc>
      </w:tr>
      <w:tr w:rsidR="00F74DEC" w14:paraId="70994034" w14:textId="77777777">
        <w:tc>
          <w:tcPr>
            <w:tcW w:w="4322" w:type="dxa"/>
          </w:tcPr>
          <w:p w14:paraId="44850953" w14:textId="77777777" w:rsidR="00F74DEC" w:rsidRDefault="00F74DEC" w:rsidP="00F74DEC">
            <w:pPr>
              <w:rPr>
                <w:lang w:val="es-MX"/>
              </w:rPr>
            </w:pPr>
            <w:r>
              <w:rPr>
                <w:lang w:val="es-MX"/>
              </w:rPr>
              <w:t>Dos colas</w:t>
            </w:r>
          </w:p>
        </w:tc>
        <w:tc>
          <w:tcPr>
            <w:tcW w:w="4322" w:type="dxa"/>
          </w:tcPr>
          <w:p w14:paraId="3EC39789" w14:textId="77777777" w:rsidR="00F74DEC" w:rsidRDefault="00F74DEC" w:rsidP="00F74DE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z</w:t>
            </w:r>
            <w:r w:rsidRPr="00B658B9">
              <w:rPr>
                <w:vertAlign w:val="subscript"/>
                <w:lang w:val="es-MX"/>
              </w:rPr>
              <w:t>t</w:t>
            </w:r>
            <w:proofErr w:type="spellEnd"/>
            <w:r>
              <w:rPr>
                <w:lang w:val="es-MX"/>
              </w:rPr>
              <w:t>= ±z</w:t>
            </w:r>
            <w:r w:rsidRPr="00B658B9">
              <w:rPr>
                <w:vertAlign w:val="subscript"/>
                <w:lang w:val="es-MX"/>
              </w:rPr>
              <w:t>(1-</w:t>
            </w:r>
            <w:r w:rsidRPr="00B658B9">
              <w:rPr>
                <w:vertAlign w:val="subscript"/>
                <w:lang w:val="es-MX"/>
              </w:rPr>
              <w:sym w:font="Symbol" w:char="F061"/>
            </w:r>
            <w:r w:rsidRPr="00B658B9">
              <w:rPr>
                <w:vertAlign w:val="subscript"/>
                <w:lang w:val="es-MX"/>
              </w:rPr>
              <w:t>/2)</w:t>
            </w:r>
          </w:p>
        </w:tc>
      </w:tr>
    </w:tbl>
    <w:p w14:paraId="4240F823" w14:textId="77777777" w:rsidR="00F74DEC" w:rsidRDefault="00F74DEC" w:rsidP="00F74DEC">
      <w:pPr>
        <w:rPr>
          <w:lang w:val="es-MX"/>
        </w:rPr>
      </w:pPr>
    </w:p>
    <w:p w14:paraId="517C2A42" w14:textId="77777777" w:rsidR="00F74DEC" w:rsidRDefault="00F74DEC" w:rsidP="00F74DEC">
      <w:pPr>
        <w:rPr>
          <w:lang w:val="es-MX"/>
        </w:rPr>
      </w:pPr>
    </w:p>
    <w:p w14:paraId="3B0F1D3D" w14:textId="50E7556D" w:rsidR="00D25661" w:rsidRPr="009540F1" w:rsidRDefault="00D25661" w:rsidP="00D25661">
      <w:pPr>
        <w:rPr>
          <w:lang w:val="pt-BR"/>
        </w:rPr>
      </w:pPr>
      <w:r w:rsidRPr="009540F1">
        <w:rPr>
          <w:lang w:val="pt-BR"/>
        </w:rPr>
        <w:t xml:space="preserve">Si n1 </w:t>
      </w:r>
      <w:r>
        <w:rPr>
          <w:lang w:val="pt-BR"/>
        </w:rPr>
        <w:t>y</w:t>
      </w:r>
      <w:r w:rsidRPr="009540F1">
        <w:rPr>
          <w:lang w:val="pt-BR"/>
        </w:rPr>
        <w:t xml:space="preserve"> n2 </w:t>
      </w:r>
      <w:r>
        <w:rPr>
          <w:lang w:val="pt-BR"/>
        </w:rPr>
        <w:t>son pequeñas</w:t>
      </w:r>
      <w:r w:rsidRPr="009540F1">
        <w:rPr>
          <w:lang w:val="pt-BR"/>
        </w:rPr>
        <w:t xml:space="preserve"> (n1</w:t>
      </w:r>
      <w:r>
        <w:rPr>
          <w:lang w:val="pt-BR"/>
        </w:rPr>
        <w:t>≤</w:t>
      </w:r>
      <w:r w:rsidRPr="009540F1">
        <w:rPr>
          <w:lang w:val="pt-BR"/>
        </w:rPr>
        <w:t xml:space="preserve">100 </w:t>
      </w:r>
      <w:r>
        <w:rPr>
          <w:lang w:val="pt-BR"/>
        </w:rPr>
        <w:t>y</w:t>
      </w:r>
      <w:r w:rsidRPr="009540F1">
        <w:rPr>
          <w:lang w:val="pt-BR"/>
        </w:rPr>
        <w:t xml:space="preserve"> n2</w:t>
      </w:r>
      <w:r>
        <w:rPr>
          <w:lang w:val="pt-BR"/>
        </w:rPr>
        <w:t>≤</w:t>
      </w:r>
      <w:r w:rsidRPr="009540F1">
        <w:rPr>
          <w:lang w:val="pt-BR"/>
        </w:rPr>
        <w:t>100)</w:t>
      </w:r>
      <w:r>
        <w:rPr>
          <w:lang w:val="pt-BR"/>
        </w:rPr>
        <w:t>, se utiliza la Prueba Exacta de Fisher</w:t>
      </w:r>
      <w:r w:rsidRPr="009540F1">
        <w:rPr>
          <w:lang w:val="pt-BR"/>
        </w:rPr>
        <w:t>.</w:t>
      </w:r>
    </w:p>
    <w:p w14:paraId="236E1420" w14:textId="77777777" w:rsidR="00F74DEC" w:rsidRPr="00D25661" w:rsidRDefault="00F74DEC" w:rsidP="00CF6962">
      <w:pPr>
        <w:rPr>
          <w:lang w:val="pt-BR"/>
        </w:rPr>
      </w:pPr>
    </w:p>
    <w:p w14:paraId="5106C38D" w14:textId="77777777" w:rsidR="00F74DEC" w:rsidRPr="00CF6962" w:rsidRDefault="00F74DEC" w:rsidP="00CF6962"/>
    <w:sectPr w:rsidR="00F74DEC" w:rsidRPr="00CF6962" w:rsidSect="00CB4B72">
      <w:pgSz w:w="11906" w:h="16838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ED7"/>
    <w:multiLevelType w:val="hybridMultilevel"/>
    <w:tmpl w:val="081A2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60E"/>
    <w:multiLevelType w:val="multilevel"/>
    <w:tmpl w:val="82686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93087"/>
    <w:multiLevelType w:val="hybridMultilevel"/>
    <w:tmpl w:val="1A86077A"/>
    <w:lvl w:ilvl="0" w:tplc="6E5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BE1999"/>
    <w:multiLevelType w:val="hybridMultilevel"/>
    <w:tmpl w:val="35600D6A"/>
    <w:lvl w:ilvl="0" w:tplc="6E5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4167E"/>
    <w:multiLevelType w:val="hybridMultilevel"/>
    <w:tmpl w:val="826860F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847062"/>
    <w:multiLevelType w:val="multilevel"/>
    <w:tmpl w:val="EA8E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F727DC"/>
    <w:multiLevelType w:val="multilevel"/>
    <w:tmpl w:val="82686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D4D4E"/>
    <w:multiLevelType w:val="multilevel"/>
    <w:tmpl w:val="3746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4D0F8B"/>
    <w:multiLevelType w:val="hybridMultilevel"/>
    <w:tmpl w:val="EE524160"/>
    <w:lvl w:ilvl="0" w:tplc="6E5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2F6D63"/>
    <w:multiLevelType w:val="hybridMultilevel"/>
    <w:tmpl w:val="452AB5C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8ABBD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D83A7A"/>
    <w:multiLevelType w:val="hybridMultilevel"/>
    <w:tmpl w:val="79F8AFA4"/>
    <w:lvl w:ilvl="0" w:tplc="FA122C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C0B92"/>
    <w:multiLevelType w:val="hybridMultilevel"/>
    <w:tmpl w:val="EA8EF736"/>
    <w:lvl w:ilvl="0" w:tplc="6E5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E8162F"/>
    <w:multiLevelType w:val="hybridMultilevel"/>
    <w:tmpl w:val="A02EA8D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484"/>
    <w:rsid w:val="000001FE"/>
    <w:rsid w:val="000124ED"/>
    <w:rsid w:val="000565DB"/>
    <w:rsid w:val="000650A2"/>
    <w:rsid w:val="00072977"/>
    <w:rsid w:val="000D204D"/>
    <w:rsid w:val="0010346F"/>
    <w:rsid w:val="00111CBE"/>
    <w:rsid w:val="0012028C"/>
    <w:rsid w:val="001367C7"/>
    <w:rsid w:val="00175484"/>
    <w:rsid w:val="00190C2E"/>
    <w:rsid w:val="001B5512"/>
    <w:rsid w:val="001D270E"/>
    <w:rsid w:val="001D6D88"/>
    <w:rsid w:val="002329AE"/>
    <w:rsid w:val="0029087B"/>
    <w:rsid w:val="00291562"/>
    <w:rsid w:val="003241C5"/>
    <w:rsid w:val="003317CE"/>
    <w:rsid w:val="003575A1"/>
    <w:rsid w:val="00386ED2"/>
    <w:rsid w:val="003D69B6"/>
    <w:rsid w:val="0040224F"/>
    <w:rsid w:val="00437CD1"/>
    <w:rsid w:val="004703FC"/>
    <w:rsid w:val="004E1DFF"/>
    <w:rsid w:val="005133F9"/>
    <w:rsid w:val="0051510B"/>
    <w:rsid w:val="005216EC"/>
    <w:rsid w:val="005937BD"/>
    <w:rsid w:val="006457AF"/>
    <w:rsid w:val="00665C7E"/>
    <w:rsid w:val="006B10DB"/>
    <w:rsid w:val="006B571A"/>
    <w:rsid w:val="006C143D"/>
    <w:rsid w:val="006F5428"/>
    <w:rsid w:val="007126BF"/>
    <w:rsid w:val="00734DBA"/>
    <w:rsid w:val="00771292"/>
    <w:rsid w:val="007774E9"/>
    <w:rsid w:val="007B0518"/>
    <w:rsid w:val="008678BF"/>
    <w:rsid w:val="008847D8"/>
    <w:rsid w:val="00892A5D"/>
    <w:rsid w:val="008A5C9C"/>
    <w:rsid w:val="008B4FF3"/>
    <w:rsid w:val="00903F16"/>
    <w:rsid w:val="009121B2"/>
    <w:rsid w:val="00937ECA"/>
    <w:rsid w:val="009540F1"/>
    <w:rsid w:val="00982D35"/>
    <w:rsid w:val="00987FB0"/>
    <w:rsid w:val="009D7638"/>
    <w:rsid w:val="00A6436C"/>
    <w:rsid w:val="00A91B58"/>
    <w:rsid w:val="00AB3DD4"/>
    <w:rsid w:val="00AD0F3B"/>
    <w:rsid w:val="00B1126C"/>
    <w:rsid w:val="00B658B9"/>
    <w:rsid w:val="00B74490"/>
    <w:rsid w:val="00B91625"/>
    <w:rsid w:val="00BC1867"/>
    <w:rsid w:val="00BE1603"/>
    <w:rsid w:val="00C13BBC"/>
    <w:rsid w:val="00C1721B"/>
    <w:rsid w:val="00C4546F"/>
    <w:rsid w:val="00C7624A"/>
    <w:rsid w:val="00C87E19"/>
    <w:rsid w:val="00CB4B72"/>
    <w:rsid w:val="00CC1EF5"/>
    <w:rsid w:val="00CC30E3"/>
    <w:rsid w:val="00CF6962"/>
    <w:rsid w:val="00D22135"/>
    <w:rsid w:val="00D25661"/>
    <w:rsid w:val="00D27E40"/>
    <w:rsid w:val="00D514DE"/>
    <w:rsid w:val="00D729A5"/>
    <w:rsid w:val="00DC1171"/>
    <w:rsid w:val="00DC3FBB"/>
    <w:rsid w:val="00DE2B03"/>
    <w:rsid w:val="00E44863"/>
    <w:rsid w:val="00E63560"/>
    <w:rsid w:val="00E83AFB"/>
    <w:rsid w:val="00E85AB4"/>
    <w:rsid w:val="00E91EC0"/>
    <w:rsid w:val="00EA270A"/>
    <w:rsid w:val="00F03DB3"/>
    <w:rsid w:val="00F345AC"/>
    <w:rsid w:val="00F633F4"/>
    <w:rsid w:val="00F74DEC"/>
    <w:rsid w:val="00F94A18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3923C47"/>
  <w15:docId w15:val="{4DA3E733-4BE4-4AFD-AA79-3087FC7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4FF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sid w:val="00AD0F3B"/>
    <w:rPr>
      <w:sz w:val="16"/>
      <w:szCs w:val="16"/>
    </w:rPr>
  </w:style>
  <w:style w:type="paragraph" w:styleId="Textocomentario">
    <w:name w:val="annotation text"/>
    <w:basedOn w:val="Normal"/>
    <w:semiHidden/>
    <w:rsid w:val="00AD0F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D0F3B"/>
    <w:rPr>
      <w:b/>
      <w:bCs/>
    </w:rPr>
  </w:style>
  <w:style w:type="paragraph" w:styleId="Textodeglobo">
    <w:name w:val="Balloon Text"/>
    <w:basedOn w:val="Normal"/>
    <w:semiHidden/>
    <w:rsid w:val="00AD0F3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4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XS-0211</vt:lpstr>
      <vt:lpstr>XS-0211</vt:lpstr>
    </vt:vector>
  </TitlesOfParts>
  <Company>Universidad de Costa Rica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XS-0211</dc:title>
  <dc:creator>Escuela de Estadistica</dc:creator>
  <cp:lastModifiedBy>Gilbert BC</cp:lastModifiedBy>
  <cp:revision>12</cp:revision>
  <cp:lastPrinted>2008-04-10T22:20:00Z</cp:lastPrinted>
  <dcterms:created xsi:type="dcterms:W3CDTF">2014-05-19T12:54:00Z</dcterms:created>
  <dcterms:modified xsi:type="dcterms:W3CDTF">2020-06-04T17:52:00Z</dcterms:modified>
</cp:coreProperties>
</file>