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D6B6" w14:textId="4CECCB9E" w:rsidR="001E5FCB" w:rsidRDefault="00724E65">
      <w:r>
        <w:t>Kim kim kin</w:t>
      </w:r>
    </w:p>
    <w:sectPr w:rsidR="001E5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65"/>
    <w:rsid w:val="001E5FCB"/>
    <w:rsid w:val="00620E36"/>
    <w:rsid w:val="0072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4C6CFB"/>
  <w15:chartTrackingRefBased/>
  <w15:docId w15:val="{664F173E-B6E4-9D48-A54D-1E8098F1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YANES GUERRA</dc:creator>
  <cp:keywords/>
  <dc:description/>
  <cp:lastModifiedBy>CARLOS ANDRES YANES GUERRA</cp:lastModifiedBy>
  <cp:revision>1</cp:revision>
  <dcterms:created xsi:type="dcterms:W3CDTF">2023-08-26T20:28:00Z</dcterms:created>
  <dcterms:modified xsi:type="dcterms:W3CDTF">2023-08-26T20:29:00Z</dcterms:modified>
</cp:coreProperties>
</file>