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1F" w:rsidRPr="0056441F" w:rsidRDefault="0056441F" w:rsidP="0056441F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6441F">
        <w:rPr>
          <w:rFonts w:ascii="Arial" w:eastAsia="Times New Roman" w:hAnsi="Arial" w:cs="Arial"/>
          <w:color w:val="000000"/>
          <w:sz w:val="27"/>
          <w:szCs w:val="27"/>
        </w:rPr>
        <w:t>Context:</w:t>
      </w:r>
    </w:p>
    <w:p w:rsidR="0056441F" w:rsidRPr="0056441F" w:rsidRDefault="0056441F" w:rsidP="005644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6441F">
        <w:rPr>
          <w:rFonts w:ascii="Arial" w:eastAsia="Times New Roman" w:hAnsi="Arial" w:cs="Arial"/>
          <w:sz w:val="21"/>
          <w:szCs w:val="21"/>
        </w:rPr>
        <w:t xml:space="preserve">"Lynching" historically includes not only Southern lynching but frontier lynching and vigilantism nationwide and many labor-related incidents. Persons of any race or ethnicity and either gender may have been either perpetrators or victims of lynching. The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lynchings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 xml:space="preserve"> in this dataset follow an NAACP definition for including an incident in the inventory of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lynchings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>:</w:t>
      </w:r>
    </w:p>
    <w:p w:rsidR="0056441F" w:rsidRPr="0056441F" w:rsidRDefault="0056441F" w:rsidP="005644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There must be evidence that someone was killed;</w:t>
      </w:r>
    </w:p>
    <w:p w:rsidR="0056441F" w:rsidRPr="0056441F" w:rsidRDefault="0056441F" w:rsidP="005644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The killing must have occurred illegally;</w:t>
      </w:r>
    </w:p>
    <w:p w:rsidR="0056441F" w:rsidRPr="0056441F" w:rsidRDefault="0056441F" w:rsidP="005644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Three or more persons must have taken part in the killing; and</w:t>
      </w:r>
    </w:p>
    <w:p w:rsidR="0056441F" w:rsidRPr="0056441F" w:rsidRDefault="0056441F" w:rsidP="005644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The killers must have claimed to be serving justice or tradition.</w:t>
      </w:r>
    </w:p>
    <w:p w:rsidR="0056441F" w:rsidRPr="0056441F" w:rsidRDefault="0056441F" w:rsidP="0056441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6441F">
        <w:rPr>
          <w:rFonts w:ascii="Arial" w:eastAsia="Times New Roman" w:hAnsi="Arial" w:cs="Arial"/>
          <w:color w:val="000000"/>
          <w:sz w:val="27"/>
          <w:szCs w:val="27"/>
        </w:rPr>
        <w:t>Content:</w:t>
      </w:r>
    </w:p>
    <w:p w:rsidR="0056441F" w:rsidRPr="0056441F" w:rsidRDefault="0056441F" w:rsidP="005644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6441F">
        <w:rPr>
          <w:rFonts w:ascii="Arial" w:eastAsia="Times New Roman" w:hAnsi="Arial" w:cs="Arial"/>
          <w:sz w:val="21"/>
          <w:szCs w:val="21"/>
        </w:rPr>
        <w:t xml:space="preserve">The original data came from the NAACP Lynching Records at Tuskegee Institute, Tuskegee, Alabama. Stewart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Tolnay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 xml:space="preserve"> and E.M. Beck examined these records for name and event duplications and other errors with funding from a National Science Foundation Grant and made their findings available to Project HAL in 1998. Project HAL is inactive now, but </w:t>
      </w:r>
      <w:proofErr w:type="gramStart"/>
      <w:r w:rsidRPr="0056441F">
        <w:rPr>
          <w:rFonts w:ascii="Arial" w:eastAsia="Times New Roman" w:hAnsi="Arial" w:cs="Arial"/>
          <w:sz w:val="21"/>
          <w:szCs w:val="21"/>
        </w:rPr>
        <w:t>it’s</w:t>
      </w:r>
      <w:proofErr w:type="gramEnd"/>
      <w:r w:rsidRPr="0056441F">
        <w:rPr>
          <w:rFonts w:ascii="Arial" w:eastAsia="Times New Roman" w:hAnsi="Arial" w:cs="Arial"/>
          <w:sz w:val="21"/>
          <w:szCs w:val="21"/>
        </w:rPr>
        <w:t xml:space="preserve"> original purpose was to build a data set for researchers to use and to add to.</w:t>
      </w:r>
    </w:p>
    <w:p w:rsidR="0056441F" w:rsidRPr="0056441F" w:rsidRDefault="0056441F" w:rsidP="005644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6441F">
        <w:rPr>
          <w:rFonts w:ascii="Arial" w:eastAsia="Times New Roman" w:hAnsi="Arial" w:cs="Arial"/>
          <w:sz w:val="21"/>
          <w:szCs w:val="21"/>
        </w:rPr>
        <w:t xml:space="preserve">The dataset contains the following information for each of the 2806 reported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lynchings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>: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State: State where the lynching took place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Year: Year of the lynching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Mo: Month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Day: Day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Victim: Name of the victim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County: County where the lynching occurred (keep in mind that county names have changed &amp; boundaries redrawn)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Race: Race of the victim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Sex: Sex of the victim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Mob: Information on the mob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Offense: Victim’s alleged offense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Note: Note (if any)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2nd Name: Name of the 2nd victim (if any)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3rd Name: Name of the 3rd victim (if any)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Comments: Comments (if any)</w:t>
      </w:r>
    </w:p>
    <w:p w:rsidR="0056441F" w:rsidRPr="0056441F" w:rsidRDefault="0056441F" w:rsidP="0056441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Source: Source of the information (if any)</w:t>
      </w:r>
    </w:p>
    <w:p w:rsidR="0056441F" w:rsidRPr="0056441F" w:rsidRDefault="0056441F" w:rsidP="0056441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6441F">
        <w:rPr>
          <w:rFonts w:ascii="Arial" w:eastAsia="Times New Roman" w:hAnsi="Arial" w:cs="Arial"/>
          <w:color w:val="000000"/>
          <w:sz w:val="27"/>
          <w:szCs w:val="27"/>
        </w:rPr>
        <w:t>Acknowledgements:</w:t>
      </w:r>
    </w:p>
    <w:p w:rsidR="0056441F" w:rsidRPr="0056441F" w:rsidRDefault="0056441F" w:rsidP="005644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6441F">
        <w:rPr>
          <w:rFonts w:ascii="Arial" w:eastAsia="Times New Roman" w:hAnsi="Arial" w:cs="Arial"/>
          <w:sz w:val="21"/>
          <w:szCs w:val="21"/>
        </w:rPr>
        <w:t xml:space="preserve">This dataset was compiled by Dr. Elizabeth Hines and Dr. Eliza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Steelwater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>. If you use this dataset in your work, please include the following citation:</w:t>
      </w:r>
    </w:p>
    <w:p w:rsidR="0056441F" w:rsidRPr="0056441F" w:rsidRDefault="0056441F" w:rsidP="005644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56441F">
        <w:rPr>
          <w:rFonts w:ascii="Arial" w:eastAsia="Times New Roman" w:hAnsi="Arial" w:cs="Arial"/>
          <w:sz w:val="21"/>
          <w:szCs w:val="21"/>
        </w:rPr>
        <w:t xml:space="preserve">Hines, E., &amp; </w:t>
      </w:r>
      <w:proofErr w:type="spellStart"/>
      <w:r w:rsidRPr="0056441F">
        <w:rPr>
          <w:rFonts w:ascii="Arial" w:eastAsia="Times New Roman" w:hAnsi="Arial" w:cs="Arial"/>
          <w:sz w:val="21"/>
          <w:szCs w:val="21"/>
        </w:rPr>
        <w:t>Steelwater</w:t>
      </w:r>
      <w:proofErr w:type="spellEnd"/>
      <w:r w:rsidRPr="0056441F">
        <w:rPr>
          <w:rFonts w:ascii="Arial" w:eastAsia="Times New Roman" w:hAnsi="Arial" w:cs="Arial"/>
          <w:sz w:val="21"/>
          <w:szCs w:val="21"/>
        </w:rPr>
        <w:t>, E. (2006).</w:t>
      </w:r>
      <w:proofErr w:type="gramEnd"/>
      <w:r w:rsidRPr="0056441F">
        <w:rPr>
          <w:rFonts w:ascii="Arial" w:eastAsia="Times New Roman" w:hAnsi="Arial" w:cs="Arial"/>
          <w:sz w:val="21"/>
          <w:szCs w:val="21"/>
        </w:rPr>
        <w:t xml:space="preserve"> Project Hal: Historical American Lynching Data Collection Project. University of North Carolina, </w:t>
      </w:r>
      <w:hyperlink r:id="rId6" w:history="1">
        <w:r w:rsidRPr="0056441F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http://people.uncw.edu/hinese/HAL/HAL%20Web%20Page.htm</w:t>
        </w:r>
      </w:hyperlink>
    </w:p>
    <w:p w:rsidR="0056441F" w:rsidRDefault="0056441F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br w:type="page"/>
      </w:r>
    </w:p>
    <w:p w:rsidR="0056441F" w:rsidRPr="0056441F" w:rsidRDefault="0056441F" w:rsidP="0056441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56441F">
        <w:rPr>
          <w:rFonts w:ascii="Arial" w:eastAsia="Times New Roman" w:hAnsi="Arial" w:cs="Arial"/>
          <w:color w:val="000000"/>
          <w:sz w:val="27"/>
          <w:szCs w:val="27"/>
        </w:rPr>
        <w:lastRenderedPageBreak/>
        <w:t>You may also like:</w:t>
      </w:r>
    </w:p>
    <w:p w:rsidR="0056441F" w:rsidRPr="0056441F" w:rsidRDefault="0056441F" w:rsidP="005644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 xml:space="preserve">Bryan Stevenson’s Equal Justice Initiative, EJI posts lynching information and stories and is currently quite </w:t>
      </w:r>
      <w:proofErr w:type="spellStart"/>
      <w:r w:rsidRPr="0056441F">
        <w:rPr>
          <w:rFonts w:ascii="inherit" w:eastAsia="Times New Roman" w:hAnsi="inherit" w:cs="Arial"/>
          <w:sz w:val="21"/>
          <w:szCs w:val="21"/>
        </w:rPr>
        <w:t>active:</w:t>
      </w:r>
      <w:hyperlink r:id="rId7" w:history="1">
        <w:r w:rsidRPr="0056441F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https</w:t>
        </w:r>
        <w:proofErr w:type="spellEnd"/>
        <w:r w:rsidRPr="0056441F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://www.eji.org/</w:t>
        </w:r>
      </w:hyperlink>
    </w:p>
    <w:p w:rsidR="0056441F" w:rsidRPr="0056441F" w:rsidRDefault="0056441F" w:rsidP="005644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hyperlink r:id="rId8" w:history="1">
        <w:r w:rsidRPr="0056441F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</w:rPr>
          <w:t>First Person Narratives of the American South: Personal accounts of Southern life between 1860 and 1920</w:t>
        </w:r>
      </w:hyperlink>
    </w:p>
    <w:p w:rsidR="0056441F" w:rsidRPr="0056441F" w:rsidRDefault="0056441F" w:rsidP="0056441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6441F">
        <w:rPr>
          <w:rFonts w:ascii="Arial" w:eastAsia="Times New Roman" w:hAnsi="Arial" w:cs="Arial"/>
          <w:color w:val="000000"/>
          <w:sz w:val="27"/>
          <w:szCs w:val="27"/>
        </w:rPr>
        <w:t>Inspiration:</w:t>
      </w:r>
    </w:p>
    <w:p w:rsidR="0056441F" w:rsidRPr="0056441F" w:rsidRDefault="0056441F" w:rsidP="0056441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 xml:space="preserve">Can you use the county-level data in this dataset to create a map of </w:t>
      </w:r>
      <w:proofErr w:type="spellStart"/>
      <w:r w:rsidRPr="0056441F">
        <w:rPr>
          <w:rFonts w:ascii="inherit" w:eastAsia="Times New Roman" w:hAnsi="inherit" w:cs="Arial"/>
          <w:sz w:val="21"/>
          <w:szCs w:val="21"/>
        </w:rPr>
        <w:t>lynchings</w:t>
      </w:r>
      <w:proofErr w:type="spellEnd"/>
      <w:r w:rsidRPr="0056441F">
        <w:rPr>
          <w:rFonts w:ascii="inherit" w:eastAsia="Times New Roman" w:hAnsi="inherit" w:cs="Arial"/>
          <w:sz w:val="21"/>
          <w:szCs w:val="21"/>
        </w:rPr>
        <w:t xml:space="preserve"> in the US?</w:t>
      </w:r>
    </w:p>
    <w:p w:rsidR="0056441F" w:rsidRPr="0056441F" w:rsidRDefault="0056441F" w:rsidP="0056441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What demographic qualities were most associated with lynching victims?</w:t>
      </w:r>
    </w:p>
    <w:p w:rsidR="0056441F" w:rsidRPr="0056441F" w:rsidRDefault="0056441F" w:rsidP="0056441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56441F">
        <w:rPr>
          <w:rFonts w:ascii="inherit" w:eastAsia="Times New Roman" w:hAnsi="inherit" w:cs="Arial"/>
          <w:sz w:val="21"/>
          <w:szCs w:val="21"/>
        </w:rPr>
        <w:t>How did patterns of lynching change over time?</w:t>
      </w:r>
    </w:p>
    <w:p w:rsidR="004B308F" w:rsidRDefault="004B308F"/>
    <w:sectPr w:rsidR="004B308F" w:rsidSect="0056441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C533F"/>
    <w:multiLevelType w:val="multilevel"/>
    <w:tmpl w:val="984A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73366"/>
    <w:multiLevelType w:val="multilevel"/>
    <w:tmpl w:val="3D2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F6070F"/>
    <w:multiLevelType w:val="multilevel"/>
    <w:tmpl w:val="013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6D4775"/>
    <w:multiLevelType w:val="multilevel"/>
    <w:tmpl w:val="17D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1F"/>
    <w:rsid w:val="004B308F"/>
    <w:rsid w:val="005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4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4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4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ocsouth-data/first-person-narratives-of-the-american-sou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j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uncw.edu/hinese/HAL/HAL%20Web%20Page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dcterms:created xsi:type="dcterms:W3CDTF">2018-03-21T19:20:00Z</dcterms:created>
  <dcterms:modified xsi:type="dcterms:W3CDTF">2018-03-21T19:21:00Z</dcterms:modified>
</cp:coreProperties>
</file>