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00" w:type="dxa"/>
        <w:tblInd w:w="-861" w:type="dxa"/>
        <w:tblCellMar>
          <w:left w:w="22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334"/>
        <w:gridCol w:w="2081"/>
        <w:gridCol w:w="98"/>
      </w:tblGrid>
      <w:tr w:rsidR="006C5EBB" w14:paraId="005B7E50" w14:textId="77777777" w:rsidTr="006B4153">
        <w:trPr>
          <w:trHeight w:val="211"/>
        </w:trPr>
        <w:tc>
          <w:tcPr>
            <w:tcW w:w="10257" w:type="dxa"/>
            <w:gridSpan w:val="3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 w14:paraId="6F032D38" w14:textId="3359B6E7" w:rsidR="006C5EBB" w:rsidRDefault="00FC4F5D" w:rsidP="00FC4F5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COMPOSIÇÃO DA PARCELA DE BDI (BONIFICAÇÕES E DESPESAS INDIRETAS) – COM DESONERAÇÃO </w:t>
            </w:r>
            <w:r w:rsidR="008E74E7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OBRAS</w:t>
            </w:r>
          </w:p>
          <w:p w14:paraId="59879732" w14:textId="77777777" w:rsidR="008E74E7" w:rsidRDefault="008E74E7" w:rsidP="00FC4F5D">
            <w:pPr>
              <w:jc w:val="center"/>
              <w:rPr>
                <w:rFonts w:ascii="Arial" w:eastAsia="Arial" w:hAnsi="Arial" w:cs="Arial"/>
              </w:rPr>
            </w:pPr>
          </w:p>
          <w:p w14:paraId="35747962" w14:textId="2D41A3D6" w:rsidR="008E74E7" w:rsidRPr="008E74E7" w:rsidRDefault="008E74E7" w:rsidP="008E74E7">
            <w:pPr>
              <w:jc w:val="center"/>
              <w:rPr>
                <w:rFonts w:ascii="Arial" w:eastAsia="Arial" w:hAnsi="Arial" w:cs="Arial"/>
                <w:b/>
              </w:rPr>
            </w:pPr>
            <w:r w:rsidRPr="008E74E7">
              <w:rPr>
                <w:rFonts w:ascii="Arial" w:eastAsia="Arial" w:hAnsi="Arial" w:cs="Arial"/>
                <w:b/>
              </w:rPr>
              <w:t xml:space="preserve">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</w:rPr>
              <w:t xml:space="preserve">          </w:t>
            </w:r>
            <w:r w:rsidRPr="008E74E7">
              <w:rPr>
                <w:rFonts w:ascii="Arial" w:eastAsia="Arial" w:hAnsi="Arial" w:cs="Arial"/>
                <w:b/>
              </w:rPr>
              <w:t xml:space="preserve">      Referência </w:t>
            </w:r>
            <w:r w:rsidR="00E04F3E">
              <w:rPr>
                <w:rFonts w:ascii="Arial" w:eastAsia="Arial" w:hAnsi="Arial" w:cs="Arial"/>
                <w:b/>
              </w:rPr>
              <w:t>Agosto/2023</w:t>
            </w:r>
          </w:p>
          <w:p w14:paraId="568353D8" w14:textId="10B972C4" w:rsidR="008E74E7" w:rsidRDefault="008E74E7" w:rsidP="008E74E7">
            <w:pPr>
              <w:jc w:val="center"/>
            </w:pPr>
          </w:p>
        </w:tc>
        <w:tc>
          <w:tcPr>
            <w:tcW w:w="0" w:type="auto"/>
          </w:tcPr>
          <w:p w14:paraId="073466E1" w14:textId="77777777" w:rsidR="006C5EBB" w:rsidRDefault="006C5EBB">
            <w:pPr>
              <w:spacing w:after="160" w:line="259" w:lineRule="auto"/>
            </w:pPr>
          </w:p>
        </w:tc>
      </w:tr>
      <w:tr w:rsidR="006C5EBB" w14:paraId="2B43EDDA" w14:textId="77777777" w:rsidTr="006B4153">
        <w:trPr>
          <w:gridAfter w:val="1"/>
          <w:trHeight w:val="383"/>
        </w:trPr>
        <w:tc>
          <w:tcPr>
            <w:tcW w:w="10257" w:type="dxa"/>
            <w:gridSpan w:val="3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09A4" w14:textId="3EEC1D51" w:rsidR="0099279D" w:rsidRDefault="006C5EBB" w:rsidP="00D82107">
            <w:pPr>
              <w:spacing w:after="56" w:line="240" w:lineRule="auto"/>
              <w:jc w:val="both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 xml:space="preserve">OBRA: </w:t>
            </w:r>
            <w:r w:rsidR="00065944">
              <w:rPr>
                <w:rFonts w:ascii="Arial" w:eastAsia="Arial" w:hAnsi="Arial" w:cs="Arial"/>
              </w:rPr>
              <w:t>CONSTRUÇÃO E URBANIZAÇÃO DA PRAÇA DA JUVENTUDE</w:t>
            </w:r>
          </w:p>
          <w:p w14:paraId="762A4525" w14:textId="77777777" w:rsidR="00366CB2" w:rsidRDefault="00366CB2" w:rsidP="00D82107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00366CB2">
              <w:rPr>
                <w:rFonts w:ascii="Arial" w:eastAsia="Arial" w:hAnsi="Arial" w:cs="Arial"/>
                <w:b/>
              </w:rPr>
              <w:t>LOCAL: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66CB2">
              <w:rPr>
                <w:rFonts w:ascii="Arial" w:eastAsia="Arial" w:hAnsi="Arial" w:cs="Arial"/>
              </w:rPr>
              <w:t xml:space="preserve">AV. AMAZONAS, N 1097 - LOTE LP NORTE 3 - SETOR NORTE 3 </w:t>
            </w:r>
          </w:p>
          <w:p w14:paraId="459C65D4" w14:textId="4F43C6B1" w:rsidR="00366CB2" w:rsidRPr="00366CB2" w:rsidRDefault="00366CB2" w:rsidP="00D82107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00366CB2">
              <w:rPr>
                <w:rFonts w:ascii="Arial" w:eastAsia="Arial" w:hAnsi="Arial" w:cs="Arial"/>
              </w:rPr>
              <w:t>CIDADE ALTA - ALTA FLORESTA/MT</w:t>
            </w:r>
          </w:p>
          <w:p w14:paraId="032D812C" w14:textId="17DC47B9" w:rsidR="00366CB2" w:rsidRDefault="00366CB2" w:rsidP="00D82107">
            <w:pPr>
              <w:spacing w:after="56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  <w:r w:rsidRPr="00366CB2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366CB2">
              <w:rPr>
                <w:rFonts w:ascii="Arial" w:eastAsia="Arial" w:hAnsi="Arial" w:cs="Arial"/>
              </w:rPr>
              <w:t>CONSTRUÇÃO</w:t>
            </w:r>
          </w:p>
          <w:p w14:paraId="58B390EA" w14:textId="34547C51" w:rsidR="006C5EBB" w:rsidRDefault="006C5EBB" w:rsidP="00D82107">
            <w:pPr>
              <w:spacing w:after="56" w:line="240" w:lineRule="auto"/>
              <w:jc w:val="both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 xml:space="preserve">DATA: </w:t>
            </w:r>
            <w:r w:rsidR="00E40E07">
              <w:rPr>
                <w:rFonts w:ascii="Arial" w:eastAsia="Arial" w:hAnsi="Arial" w:cs="Arial"/>
              </w:rPr>
              <w:t>28/09/2023</w:t>
            </w:r>
          </w:p>
          <w:p w14:paraId="703D0C5A" w14:textId="05C97BF5" w:rsidR="001B3E5D" w:rsidRDefault="001B3E5D" w:rsidP="00D82107">
            <w:pPr>
              <w:spacing w:after="56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BANCO</w:t>
            </w:r>
            <w:r w:rsidRPr="006C5EBB"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SINAPI </w:t>
            </w:r>
            <w:r w:rsidR="00E04F3E">
              <w:rPr>
                <w:rFonts w:ascii="Arial" w:eastAsia="Arial" w:hAnsi="Arial" w:cs="Arial"/>
              </w:rPr>
              <w:t>–</w:t>
            </w:r>
            <w:r w:rsidR="00554385">
              <w:rPr>
                <w:rFonts w:ascii="Arial" w:eastAsia="Arial" w:hAnsi="Arial" w:cs="Arial"/>
              </w:rPr>
              <w:t xml:space="preserve"> </w:t>
            </w:r>
            <w:r w:rsidR="00E04F3E">
              <w:rPr>
                <w:rFonts w:ascii="Arial" w:eastAsia="Arial" w:hAnsi="Arial" w:cs="Arial"/>
              </w:rPr>
              <w:t>08/2023</w:t>
            </w:r>
            <w:r>
              <w:rPr>
                <w:rFonts w:ascii="Arial" w:eastAsia="Arial" w:hAnsi="Arial" w:cs="Arial"/>
              </w:rPr>
              <w:t xml:space="preserve"> – MATO GROSSO </w:t>
            </w:r>
            <w:r w:rsidR="004A4392">
              <w:rPr>
                <w:rFonts w:ascii="Arial" w:eastAsia="Arial" w:hAnsi="Arial" w:cs="Arial"/>
              </w:rPr>
              <w:t xml:space="preserve">/ </w:t>
            </w:r>
            <w:r w:rsidR="004A4392" w:rsidRPr="004A4392">
              <w:rPr>
                <w:rFonts w:ascii="Arial" w:eastAsia="Arial" w:hAnsi="Arial" w:cs="Arial"/>
              </w:rPr>
              <w:t xml:space="preserve">ORSE - 07/2023 - </w:t>
            </w:r>
            <w:r w:rsidR="004A4392">
              <w:rPr>
                <w:rFonts w:ascii="Arial" w:eastAsia="Arial" w:hAnsi="Arial" w:cs="Arial"/>
              </w:rPr>
              <w:t>SERGIPE</w:t>
            </w:r>
          </w:p>
          <w:p w14:paraId="60A727B9" w14:textId="3A2B3D3F" w:rsidR="001B3E5D" w:rsidRDefault="001B3E5D" w:rsidP="00D82107">
            <w:pPr>
              <w:spacing w:after="56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B.D.I</w:t>
            </w:r>
            <w:r w:rsidRPr="006C5EBB">
              <w:rPr>
                <w:rFonts w:ascii="Arial" w:eastAsia="Arial" w:hAnsi="Arial" w:cs="Arial"/>
                <w:b/>
              </w:rPr>
              <w:t xml:space="preserve">: </w:t>
            </w:r>
            <w:r w:rsidR="007E626B">
              <w:rPr>
                <w:rFonts w:ascii="Arial" w:eastAsia="Arial" w:hAnsi="Arial" w:cs="Arial"/>
              </w:rPr>
              <w:t>28,35</w:t>
            </w:r>
            <w:r>
              <w:rPr>
                <w:rFonts w:ascii="Arial" w:eastAsia="Arial" w:hAnsi="Arial" w:cs="Arial"/>
              </w:rPr>
              <w:t xml:space="preserve">%                                                                          </w:t>
            </w:r>
          </w:p>
          <w:p w14:paraId="73E1749F" w14:textId="30497B76" w:rsidR="001B3E5D" w:rsidRPr="008D3C10" w:rsidRDefault="001B3E5D" w:rsidP="00D82107">
            <w:pPr>
              <w:spacing w:after="56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ENCARGOS SOCIAIS</w:t>
            </w:r>
            <w:r w:rsidRPr="006C5EBB"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DESONERADO </w:t>
            </w:r>
          </w:p>
        </w:tc>
      </w:tr>
      <w:tr w:rsidR="006C5EBB" w14:paraId="296AC192" w14:textId="77777777" w:rsidTr="006B4153">
        <w:trPr>
          <w:gridAfter w:val="1"/>
          <w:trHeight w:val="518"/>
        </w:trPr>
        <w:tc>
          <w:tcPr>
            <w:tcW w:w="10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0881DC" w14:textId="77777777" w:rsidR="006C5EBB" w:rsidRPr="008D3C10" w:rsidRDefault="006C5EBB" w:rsidP="00D75407">
            <w:pPr>
              <w:jc w:val="center"/>
              <w:rPr>
                <w:sz w:val="40"/>
                <w:szCs w:val="40"/>
              </w:rPr>
            </w:pPr>
            <w:r w:rsidRPr="008D3C10">
              <w:rPr>
                <w:rFonts w:ascii="Arial" w:eastAsia="Arial" w:hAnsi="Arial" w:cs="Arial"/>
                <w:b/>
                <w:sz w:val="40"/>
                <w:szCs w:val="40"/>
              </w:rPr>
              <w:t>BDI</w:t>
            </w:r>
          </w:p>
        </w:tc>
      </w:tr>
      <w:tr w:rsidR="006C5EBB" w:rsidRPr="006C5EBB" w14:paraId="5E509A97" w14:textId="77777777" w:rsidTr="006B4153">
        <w:trPr>
          <w:gridAfter w:val="1"/>
          <w:trHeight w:val="156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</w:tcPr>
          <w:p w14:paraId="7F90C00C" w14:textId="77777777" w:rsidR="006C5EBB" w:rsidRPr="006C5EBB" w:rsidRDefault="006C5EBB" w:rsidP="00D75407">
            <w:pPr>
              <w:jc w:val="center"/>
            </w:pPr>
            <w:r w:rsidRPr="006C5EBB"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7396" w:type="dxa"/>
            <w:tcBorders>
              <w:top w:val="single" w:sz="8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248D88" w14:textId="77777777" w:rsidR="006C5EBB" w:rsidRPr="006C5EBB" w:rsidRDefault="006C5EBB" w:rsidP="00D75407">
            <w:pPr>
              <w:jc w:val="center"/>
            </w:pPr>
            <w:r w:rsidRPr="006C5EBB">
              <w:rPr>
                <w:rFonts w:ascii="Arial" w:eastAsia="Arial" w:hAnsi="Arial" w:cs="Arial"/>
                <w:b/>
              </w:rPr>
              <w:t>DISCRIMINAÇÃO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56A04D" w14:textId="77777777" w:rsidR="006C5EBB" w:rsidRPr="006C5EBB" w:rsidRDefault="006C5EBB" w:rsidP="00D75407">
            <w:pPr>
              <w:jc w:val="center"/>
            </w:pPr>
            <w:r w:rsidRPr="006C5EBB">
              <w:rPr>
                <w:rFonts w:ascii="Arial" w:eastAsia="Arial" w:hAnsi="Arial" w:cs="Arial"/>
                <w:b/>
              </w:rPr>
              <w:t>PERCENTUAL</w:t>
            </w:r>
          </w:p>
        </w:tc>
      </w:tr>
      <w:tr w:rsidR="008D3C10" w:rsidRPr="006C5EBB" w14:paraId="79417D03" w14:textId="77777777" w:rsidTr="006B4153">
        <w:trPr>
          <w:gridAfter w:val="1"/>
          <w:trHeight w:val="334"/>
        </w:trPr>
        <w:tc>
          <w:tcPr>
            <w:tcW w:w="78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823020" w14:textId="77777777" w:rsidR="008D3C10" w:rsidRPr="006C5EBB" w:rsidRDefault="008D3C10" w:rsidP="008D3C10">
            <w:pPr>
              <w:ind w:left="226" w:right="213"/>
              <w:jc w:val="center"/>
              <w:rPr>
                <w:rFonts w:ascii="Arial" w:eastAsia="Arial" w:hAnsi="Arial" w:cs="Arial"/>
                <w:b/>
              </w:rPr>
            </w:pPr>
            <w:r w:rsidRPr="006C5EBB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73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8617" w14:textId="5D088F20" w:rsidR="008D3C10" w:rsidRPr="006C5EBB" w:rsidRDefault="0038403E" w:rsidP="00C741E2">
            <w:pPr>
              <w:spacing w:after="7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ITENS RELATIVOS À </w:t>
            </w:r>
            <w:r w:rsidR="008D3C10" w:rsidRPr="006C5EBB">
              <w:rPr>
                <w:rFonts w:ascii="Arial" w:eastAsia="Arial" w:hAnsi="Arial" w:cs="Arial"/>
                <w:b/>
              </w:rPr>
              <w:t>ADMINISTRAÇÃO DA OBRA</w:t>
            </w:r>
          </w:p>
        </w:tc>
        <w:tc>
          <w:tcPr>
            <w:tcW w:w="20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501C3" w14:textId="4E9364C3" w:rsidR="008D3C10" w:rsidRPr="006C5EBB" w:rsidRDefault="00C741E2" w:rsidP="00C741E2">
            <w:pPr>
              <w:spacing w:after="7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6C5EBB">
              <w:rPr>
                <w:rFonts w:ascii="Arial" w:eastAsia="Arial" w:hAnsi="Arial" w:cs="Arial"/>
                <w:b/>
              </w:rPr>
              <w:t>( % )</w:t>
            </w:r>
          </w:p>
        </w:tc>
      </w:tr>
      <w:tr w:rsidR="008D3C10" w:rsidRPr="006C5EBB" w14:paraId="1CD7F788" w14:textId="77777777" w:rsidTr="006B4153">
        <w:trPr>
          <w:gridAfter w:val="1"/>
          <w:trHeight w:val="224"/>
        </w:trPr>
        <w:tc>
          <w:tcPr>
            <w:tcW w:w="78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65E0F0" w14:textId="77777777" w:rsidR="008D3C10" w:rsidRPr="006C5EBB" w:rsidRDefault="008D3C10" w:rsidP="00D75407">
            <w:pPr>
              <w:ind w:left="226" w:right="213"/>
              <w:jc w:val="center"/>
              <w:rPr>
                <w:rFonts w:ascii="Arial" w:eastAsia="Arial" w:hAnsi="Arial" w:cs="Arial"/>
                <w:b/>
              </w:rPr>
            </w:pPr>
            <w:r w:rsidRPr="006C5EBB">
              <w:rPr>
                <w:rFonts w:ascii="Arial" w:eastAsia="Arial" w:hAnsi="Arial" w:cs="Arial"/>
              </w:rPr>
              <w:t>1.1</w:t>
            </w:r>
          </w:p>
        </w:tc>
        <w:tc>
          <w:tcPr>
            <w:tcW w:w="73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32FA" w14:textId="77777777" w:rsidR="008D3C10" w:rsidRPr="006C5EBB" w:rsidRDefault="008D3C10" w:rsidP="008D3C10">
            <w:pPr>
              <w:spacing w:after="7" w:line="240" w:lineRule="auto"/>
              <w:rPr>
                <w:rFonts w:ascii="Arial" w:eastAsia="Arial" w:hAnsi="Arial" w:cs="Arial"/>
                <w:b/>
              </w:rPr>
            </w:pPr>
            <w:r w:rsidRPr="006C5EBB">
              <w:rPr>
                <w:rFonts w:ascii="Arial" w:eastAsia="Arial" w:hAnsi="Arial" w:cs="Arial"/>
                <w:b/>
              </w:rPr>
              <w:t>AC -</w:t>
            </w:r>
            <w:r w:rsidRPr="006C5EBB">
              <w:rPr>
                <w:rFonts w:ascii="Arial" w:eastAsia="Arial" w:hAnsi="Arial" w:cs="Arial"/>
              </w:rPr>
              <w:t xml:space="preserve"> Administração Central</w:t>
            </w:r>
          </w:p>
        </w:tc>
        <w:tc>
          <w:tcPr>
            <w:tcW w:w="20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7767DA" w14:textId="337C3CEE" w:rsidR="008D3C10" w:rsidRPr="0038403E" w:rsidRDefault="0038403E" w:rsidP="00D75407">
            <w:pPr>
              <w:spacing w:after="7" w:line="240" w:lineRule="auto"/>
              <w:jc w:val="center"/>
            </w:pPr>
            <w:r w:rsidRPr="0038403E">
              <w:t>4,00%</w:t>
            </w:r>
          </w:p>
        </w:tc>
      </w:tr>
      <w:tr w:rsidR="006C5EBB" w:rsidRPr="006C5EBB" w14:paraId="02A705F3" w14:textId="77777777" w:rsidTr="006B4153">
        <w:trPr>
          <w:gridAfter w:val="1"/>
          <w:trHeight w:val="143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3FCE03" w14:textId="77777777" w:rsidR="006C5EBB" w:rsidRPr="006C5EBB" w:rsidRDefault="008D3C10" w:rsidP="00D75407">
            <w:pPr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0602" w14:textId="6B72B9AF" w:rsidR="006C5EBB" w:rsidRPr="006C5EBB" w:rsidRDefault="0038403E" w:rsidP="00D75407">
            <w:pPr>
              <w:ind w:left="10"/>
            </w:pPr>
            <w:r w:rsidRPr="006C5EBB">
              <w:rPr>
                <w:rFonts w:ascii="Arial" w:eastAsia="Arial" w:hAnsi="Arial" w:cs="Arial"/>
                <w:b/>
              </w:rPr>
              <w:t>DF -</w:t>
            </w:r>
            <w:r w:rsidRPr="006C5EBB">
              <w:rPr>
                <w:rFonts w:ascii="Arial" w:eastAsia="Arial" w:hAnsi="Arial" w:cs="Arial"/>
              </w:rPr>
              <w:t xml:space="preserve"> Custos Financei</w:t>
            </w:r>
            <w:r>
              <w:rPr>
                <w:rFonts w:ascii="Arial" w:eastAsia="Arial" w:hAnsi="Arial" w:cs="Arial"/>
              </w:rPr>
              <w:t>ros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26480E" w14:textId="39EF02B2" w:rsidR="006C5EBB" w:rsidRPr="006C5EBB" w:rsidRDefault="0038403E" w:rsidP="00D75407">
            <w:pPr>
              <w:jc w:val="center"/>
            </w:pPr>
            <w:r>
              <w:t>1,23</w:t>
            </w:r>
            <w:r w:rsidRPr="0038403E">
              <w:t>%</w:t>
            </w:r>
          </w:p>
        </w:tc>
      </w:tr>
      <w:tr w:rsidR="006C5EBB" w:rsidRPr="006C5EBB" w14:paraId="563D8E2A" w14:textId="77777777" w:rsidTr="006B4153">
        <w:trPr>
          <w:gridAfter w:val="1"/>
          <w:trHeight w:val="149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9BEBFB" w14:textId="77777777" w:rsidR="006C5EBB" w:rsidRPr="006C5EBB" w:rsidRDefault="006C5EBB" w:rsidP="00D75407">
            <w:pPr>
              <w:jc w:val="center"/>
            </w:pPr>
            <w:r w:rsidRPr="006C5EBB">
              <w:rPr>
                <w:rFonts w:ascii="Arial" w:eastAsia="Arial" w:hAnsi="Arial" w:cs="Arial"/>
              </w:rPr>
              <w:t>1.3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D892" w14:textId="489950D8" w:rsidR="006C5EBB" w:rsidRPr="006C5EBB" w:rsidRDefault="0038403E" w:rsidP="00D75407">
            <w:pPr>
              <w:ind w:left="10"/>
            </w:pPr>
            <w:r>
              <w:rPr>
                <w:rFonts w:ascii="Arial" w:eastAsia="Arial" w:hAnsi="Arial" w:cs="Arial"/>
                <w:b/>
              </w:rPr>
              <w:t>C</w:t>
            </w:r>
            <w:r w:rsidR="00A87CE1">
              <w:rPr>
                <w:rFonts w:ascii="Arial" w:eastAsia="Arial" w:hAnsi="Arial" w:cs="Arial"/>
                <w:b/>
              </w:rPr>
              <w:t xml:space="preserve"> </w:t>
            </w:r>
            <w:r w:rsidR="006C5EBB" w:rsidRPr="006C5EBB">
              <w:rPr>
                <w:rFonts w:ascii="Arial" w:eastAsia="Arial" w:hAnsi="Arial" w:cs="Arial"/>
                <w:b/>
              </w:rPr>
              <w:t xml:space="preserve">- </w:t>
            </w:r>
            <w:r w:rsidR="006C5EBB" w:rsidRPr="006C5EBB">
              <w:rPr>
                <w:rFonts w:ascii="Arial" w:eastAsia="Arial" w:hAnsi="Arial" w:cs="Arial"/>
              </w:rPr>
              <w:t>Riscos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4876" w14:textId="5CF2A1C9" w:rsidR="006C5EBB" w:rsidRPr="006C5EBB" w:rsidRDefault="007E44BD" w:rsidP="00D75407">
            <w:pPr>
              <w:jc w:val="center"/>
            </w:pPr>
            <w:r>
              <w:t>0,80</w:t>
            </w:r>
            <w:r w:rsidR="0038403E" w:rsidRPr="0038403E">
              <w:t>%</w:t>
            </w:r>
          </w:p>
        </w:tc>
      </w:tr>
      <w:tr w:rsidR="006C5EBB" w:rsidRPr="006C5EBB" w14:paraId="5446905C" w14:textId="77777777" w:rsidTr="006B4153">
        <w:trPr>
          <w:gridAfter w:val="1"/>
          <w:trHeight w:val="149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83BD0C" w14:textId="77777777" w:rsidR="006C5EBB" w:rsidRPr="006C5EBB" w:rsidRDefault="008D3C10" w:rsidP="00D75407">
            <w:pPr>
              <w:jc w:val="center"/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C64" w14:textId="05273217" w:rsidR="006C5EBB" w:rsidRPr="006C5EBB" w:rsidRDefault="0038403E" w:rsidP="00D75407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S – </w:t>
            </w:r>
            <w:r w:rsidRPr="0038403E">
              <w:rPr>
                <w:rFonts w:ascii="Arial" w:eastAsia="Arial" w:hAnsi="Arial" w:cs="Arial"/>
              </w:rPr>
              <w:t>Seguros e Garantias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1A9A8" w14:textId="6FE6AA16" w:rsidR="006C5EBB" w:rsidRPr="006C5EBB" w:rsidRDefault="007E44BD" w:rsidP="00D75407">
            <w:pPr>
              <w:jc w:val="center"/>
            </w:pPr>
            <w:r>
              <w:t>1,27</w:t>
            </w:r>
            <w:r w:rsidR="0038403E" w:rsidRPr="0038403E">
              <w:t>%</w:t>
            </w:r>
          </w:p>
        </w:tc>
      </w:tr>
      <w:tr w:rsidR="00C567E6" w:rsidRPr="006C5EBB" w14:paraId="1D1752B8" w14:textId="22D6A8A0" w:rsidTr="006B4153">
        <w:trPr>
          <w:gridAfter w:val="1"/>
          <w:trHeight w:val="149"/>
        </w:trPr>
        <w:tc>
          <w:tcPr>
            <w:tcW w:w="818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14:paraId="321CFCB4" w14:textId="74BDBDAE" w:rsidR="00C567E6" w:rsidRPr="006C5EBB" w:rsidRDefault="00C567E6" w:rsidP="00C567E6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Sub-Total   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200FC0C4" w14:textId="3E39C479" w:rsidR="00C567E6" w:rsidRPr="006C5EBB" w:rsidRDefault="00C567E6" w:rsidP="00C567E6">
            <w:pPr>
              <w:jc w:val="center"/>
              <w:rPr>
                <w:rFonts w:ascii="Arial" w:eastAsia="Arial" w:hAnsi="Arial" w:cs="Arial"/>
              </w:rPr>
            </w:pPr>
            <w:r w:rsidRPr="00C567E6">
              <w:rPr>
                <w:rFonts w:ascii="Arial" w:eastAsia="Arial" w:hAnsi="Arial" w:cs="Arial"/>
                <w:b/>
              </w:rPr>
              <w:t>7,30%</w:t>
            </w:r>
          </w:p>
        </w:tc>
      </w:tr>
      <w:tr w:rsidR="00C567E6" w:rsidRPr="006C5EBB" w14:paraId="01AD4C3F" w14:textId="77777777" w:rsidTr="006B4153">
        <w:trPr>
          <w:gridAfter w:val="1"/>
          <w:trHeight w:val="122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CD21B4" w14:textId="77777777" w:rsidR="00C567E6" w:rsidRPr="006C5EBB" w:rsidRDefault="00C567E6" w:rsidP="00C567E6">
            <w:pPr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>2.0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92CD75" w14:textId="77777777" w:rsidR="00C567E6" w:rsidRPr="006C5EBB" w:rsidRDefault="00C567E6" w:rsidP="00C567E6">
            <w:pPr>
              <w:ind w:left="10"/>
              <w:jc w:val="center"/>
              <w:rPr>
                <w:rFonts w:ascii="Arial" w:eastAsia="Arial" w:hAnsi="Arial" w:cs="Arial"/>
                <w:b/>
              </w:rPr>
            </w:pPr>
            <w:r w:rsidRPr="006C5EBB">
              <w:rPr>
                <w:rFonts w:ascii="Arial" w:eastAsia="Arial" w:hAnsi="Arial" w:cs="Arial"/>
                <w:b/>
              </w:rPr>
              <w:t>LUCRO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44E0DDE4" w14:textId="33A4BE06" w:rsidR="00C567E6" w:rsidRPr="006C5EBB" w:rsidRDefault="008060F7" w:rsidP="00C567E6">
            <w:pPr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>( % )</w:t>
            </w:r>
          </w:p>
        </w:tc>
      </w:tr>
      <w:tr w:rsidR="00C567E6" w:rsidRPr="006C5EBB" w14:paraId="5175E076" w14:textId="77777777" w:rsidTr="006B4153">
        <w:trPr>
          <w:gridAfter w:val="1"/>
          <w:trHeight w:val="225"/>
        </w:trPr>
        <w:tc>
          <w:tcPr>
            <w:tcW w:w="787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052CD3F" w14:textId="77777777" w:rsidR="00C567E6" w:rsidRPr="006C5EBB" w:rsidRDefault="00C567E6" w:rsidP="00C567E6">
            <w:pPr>
              <w:jc w:val="center"/>
            </w:pPr>
            <w:r w:rsidRPr="006C5EBB">
              <w:rPr>
                <w:rFonts w:ascii="Arial" w:eastAsia="Arial" w:hAnsi="Arial" w:cs="Arial"/>
              </w:rPr>
              <w:t>2.1</w:t>
            </w:r>
          </w:p>
        </w:tc>
        <w:tc>
          <w:tcPr>
            <w:tcW w:w="7396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98EB37" w14:textId="040E6812" w:rsidR="00C567E6" w:rsidRPr="006C5EBB" w:rsidRDefault="00C567E6" w:rsidP="00C567E6">
            <w:pPr>
              <w:ind w:left="10"/>
            </w:pPr>
            <w:r w:rsidRPr="006C5EBB">
              <w:rPr>
                <w:rFonts w:ascii="Arial" w:eastAsia="Arial" w:hAnsi="Arial" w:cs="Arial"/>
                <w:b/>
              </w:rPr>
              <w:t xml:space="preserve">L </w:t>
            </w:r>
            <w:r>
              <w:rPr>
                <w:rFonts w:ascii="Arial" w:eastAsia="Arial" w:hAnsi="Arial" w:cs="Arial"/>
                <w:b/>
              </w:rPr>
              <w:t>–</w:t>
            </w:r>
            <w:r w:rsidRPr="006C5EBB">
              <w:rPr>
                <w:rFonts w:ascii="Arial" w:eastAsia="Arial" w:hAnsi="Arial" w:cs="Arial"/>
              </w:rPr>
              <w:t xml:space="preserve"> Lucro</w:t>
            </w:r>
            <w:r>
              <w:rPr>
                <w:rFonts w:ascii="Arial" w:eastAsia="Arial" w:hAnsi="Arial" w:cs="Arial"/>
              </w:rPr>
              <w:t>/</w:t>
            </w:r>
            <w:r w:rsidR="000A3500">
              <w:rPr>
                <w:rFonts w:ascii="Arial" w:eastAsia="Arial" w:hAnsi="Arial" w:cs="Arial"/>
              </w:rPr>
              <w:t>Remuneração</w:t>
            </w:r>
          </w:p>
        </w:tc>
        <w:tc>
          <w:tcPr>
            <w:tcW w:w="2074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C847B2B" w14:textId="3B8C8207" w:rsidR="00C567E6" w:rsidRPr="006C5EBB" w:rsidRDefault="00C567E6" w:rsidP="00C567E6">
            <w:pPr>
              <w:jc w:val="center"/>
            </w:pPr>
            <w:r>
              <w:rPr>
                <w:rFonts w:ascii="Arial" w:eastAsia="Arial" w:hAnsi="Arial" w:cs="Arial"/>
              </w:rPr>
              <w:t>7,40%</w:t>
            </w:r>
          </w:p>
        </w:tc>
      </w:tr>
      <w:tr w:rsidR="008060F7" w:rsidRPr="006C5EBB" w14:paraId="17F7C977" w14:textId="41751DA3" w:rsidTr="006B4153">
        <w:trPr>
          <w:gridAfter w:val="1"/>
          <w:trHeight w:val="225"/>
        </w:trPr>
        <w:tc>
          <w:tcPr>
            <w:tcW w:w="8170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230DF6B" w14:textId="7196C997" w:rsidR="008060F7" w:rsidRPr="006C5EBB" w:rsidRDefault="008060F7" w:rsidP="008060F7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Sub-Total     </w:t>
            </w:r>
          </w:p>
        </w:tc>
        <w:tc>
          <w:tcPr>
            <w:tcW w:w="2087" w:type="dxa"/>
            <w:tcBorders>
              <w:top w:val="double" w:sz="6" w:space="0" w:color="000000"/>
              <w:left w:val="single" w:sz="4" w:space="0" w:color="auto"/>
              <w:bottom w:val="single" w:sz="8" w:space="0" w:color="000000"/>
            </w:tcBorders>
          </w:tcPr>
          <w:p w14:paraId="44FEBB60" w14:textId="68EB1FAE" w:rsidR="008060F7" w:rsidRPr="006C5EBB" w:rsidRDefault="008060F7" w:rsidP="008060F7">
            <w:pPr>
              <w:jc w:val="center"/>
              <w:rPr>
                <w:rFonts w:ascii="Arial" w:eastAsia="Arial" w:hAnsi="Arial" w:cs="Arial"/>
              </w:rPr>
            </w:pPr>
            <w:r w:rsidRPr="00C567E6">
              <w:rPr>
                <w:rFonts w:ascii="Arial" w:eastAsia="Arial" w:hAnsi="Arial" w:cs="Arial"/>
                <w:b/>
              </w:rPr>
              <w:t>7,</w:t>
            </w:r>
            <w:r>
              <w:rPr>
                <w:rFonts w:ascii="Arial" w:eastAsia="Arial" w:hAnsi="Arial" w:cs="Arial"/>
                <w:b/>
              </w:rPr>
              <w:t>4</w:t>
            </w:r>
            <w:r w:rsidRPr="00C567E6">
              <w:rPr>
                <w:rFonts w:ascii="Arial" w:eastAsia="Arial" w:hAnsi="Arial" w:cs="Arial"/>
                <w:b/>
              </w:rPr>
              <w:t>0%</w:t>
            </w:r>
          </w:p>
        </w:tc>
      </w:tr>
      <w:tr w:rsidR="008060F7" w:rsidRPr="006C5EBB" w14:paraId="4E05E82C" w14:textId="77777777" w:rsidTr="006B4153">
        <w:trPr>
          <w:gridAfter w:val="1"/>
          <w:trHeight w:val="225"/>
        </w:trPr>
        <w:tc>
          <w:tcPr>
            <w:tcW w:w="787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7F8998C" w14:textId="77777777" w:rsidR="008060F7" w:rsidRPr="006C5EBB" w:rsidRDefault="008060F7" w:rsidP="008060F7">
            <w:pPr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>3.0</w:t>
            </w:r>
          </w:p>
        </w:tc>
        <w:tc>
          <w:tcPr>
            <w:tcW w:w="7396" w:type="dxa"/>
            <w:tcBorders>
              <w:top w:val="double" w:sz="6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14:paraId="372755FE" w14:textId="2700DBEF" w:rsidR="008060F7" w:rsidRPr="006C5EBB" w:rsidRDefault="000A3500" w:rsidP="000A3500">
            <w:pPr>
              <w:ind w:left="1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– TAXAS E IMPOSTOS</w:t>
            </w:r>
          </w:p>
        </w:tc>
        <w:tc>
          <w:tcPr>
            <w:tcW w:w="2074" w:type="dxa"/>
            <w:tcBorders>
              <w:top w:val="doub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B1ACBB5" w14:textId="430D419C" w:rsidR="008060F7" w:rsidRPr="006C5EBB" w:rsidRDefault="000A3500" w:rsidP="008060F7">
            <w:pPr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  <w:b/>
              </w:rPr>
              <w:t>( % )</w:t>
            </w:r>
          </w:p>
        </w:tc>
      </w:tr>
      <w:tr w:rsidR="000A3500" w:rsidRPr="006C5EBB" w14:paraId="6D055BEA" w14:textId="77777777" w:rsidTr="006B4153">
        <w:trPr>
          <w:gridAfter w:val="1"/>
          <w:trHeight w:val="290"/>
        </w:trPr>
        <w:tc>
          <w:tcPr>
            <w:tcW w:w="787" w:type="dxa"/>
            <w:tcBorders>
              <w:top w:val="doub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714268" w14:textId="65E5F200" w:rsidR="000A3500" w:rsidRPr="006C5EBB" w:rsidRDefault="000A3500" w:rsidP="000A3500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739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756" w14:textId="6CD7C538" w:rsidR="000A3500" w:rsidRPr="006C5EBB" w:rsidRDefault="000A3500" w:rsidP="000A3500">
            <w:pPr>
              <w:spacing w:line="240" w:lineRule="auto"/>
              <w:ind w:left="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PIS</w:t>
            </w:r>
          </w:p>
        </w:tc>
        <w:tc>
          <w:tcPr>
            <w:tcW w:w="20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A7DE3B" w14:textId="7DE2D35A" w:rsidR="000A3500" w:rsidRPr="006C5EBB" w:rsidRDefault="000A3500" w:rsidP="000A3500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0,65%</w:t>
            </w:r>
          </w:p>
        </w:tc>
      </w:tr>
      <w:tr w:rsidR="000A3500" w:rsidRPr="006C5EBB" w14:paraId="18224984" w14:textId="77777777" w:rsidTr="006B4153">
        <w:trPr>
          <w:gridAfter w:val="1"/>
          <w:trHeight w:val="290"/>
        </w:trPr>
        <w:tc>
          <w:tcPr>
            <w:tcW w:w="787" w:type="dxa"/>
            <w:tcBorders>
              <w:top w:val="doub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6AA881" w14:textId="77777777" w:rsidR="000A3500" w:rsidRPr="006C5EBB" w:rsidRDefault="000A3500" w:rsidP="000A3500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</w:rPr>
              <w:t>3.2</w:t>
            </w:r>
          </w:p>
        </w:tc>
        <w:tc>
          <w:tcPr>
            <w:tcW w:w="739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3739" w14:textId="587429CF" w:rsidR="000A3500" w:rsidRPr="006C5EBB" w:rsidRDefault="000A3500" w:rsidP="000A3500">
            <w:pPr>
              <w:spacing w:line="240" w:lineRule="auto"/>
              <w:ind w:left="10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OFINS</w:t>
            </w:r>
          </w:p>
        </w:tc>
        <w:tc>
          <w:tcPr>
            <w:tcW w:w="20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868828" w14:textId="35D20D47" w:rsidR="000A3500" w:rsidRPr="006C5EBB" w:rsidRDefault="000A3500" w:rsidP="000A3500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3,00%</w:t>
            </w:r>
          </w:p>
        </w:tc>
      </w:tr>
      <w:tr w:rsidR="000A3500" w:rsidRPr="006C5EBB" w14:paraId="683A9825" w14:textId="77777777" w:rsidTr="006B4153">
        <w:trPr>
          <w:gridAfter w:val="1"/>
          <w:trHeight w:val="143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6AFE67" w14:textId="77777777" w:rsidR="000A3500" w:rsidRPr="006C5EBB" w:rsidRDefault="000A3500" w:rsidP="000A3500">
            <w:pPr>
              <w:jc w:val="center"/>
            </w:pPr>
            <w:r w:rsidRPr="006C5EBB">
              <w:rPr>
                <w:rFonts w:ascii="Arial" w:eastAsia="Arial" w:hAnsi="Arial" w:cs="Arial"/>
              </w:rPr>
              <w:t>3.3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B121" w14:textId="5116D12A" w:rsidR="000A3500" w:rsidRPr="000A3500" w:rsidRDefault="000A3500" w:rsidP="000A3500">
            <w:pPr>
              <w:rPr>
                <w:rFonts w:ascii="Arial" w:eastAsia="Arial" w:hAnsi="Arial" w:cs="Arial"/>
              </w:rPr>
            </w:pPr>
            <w:r w:rsidRPr="000A3500">
              <w:rPr>
                <w:rFonts w:ascii="Arial" w:eastAsia="Arial" w:hAnsi="Arial" w:cs="Arial"/>
              </w:rPr>
              <w:t>ISSQN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CDEE45" w14:textId="576FB6B9" w:rsidR="000A3500" w:rsidRPr="006C5EBB" w:rsidRDefault="007E44BD" w:rsidP="000A3500">
            <w:pPr>
              <w:jc w:val="center"/>
            </w:pPr>
            <w:r>
              <w:rPr>
                <w:rFonts w:ascii="Arial" w:eastAsia="Arial" w:hAnsi="Arial" w:cs="Arial"/>
                <w:color w:val="auto"/>
              </w:rPr>
              <w:t>2</w:t>
            </w:r>
            <w:r w:rsidR="000A3500" w:rsidRPr="009D7FEB">
              <w:rPr>
                <w:rFonts w:ascii="Arial" w:eastAsia="Arial" w:hAnsi="Arial" w:cs="Arial"/>
                <w:color w:val="auto"/>
              </w:rPr>
              <w:t>,00</w:t>
            </w:r>
            <w:r w:rsidR="000A3500">
              <w:rPr>
                <w:rFonts w:ascii="Arial" w:eastAsia="Arial" w:hAnsi="Arial" w:cs="Arial"/>
              </w:rPr>
              <w:t>%</w:t>
            </w:r>
          </w:p>
        </w:tc>
      </w:tr>
      <w:tr w:rsidR="000A3500" w:rsidRPr="006C5EBB" w14:paraId="3D1C5CA9" w14:textId="77777777" w:rsidTr="006B4153">
        <w:trPr>
          <w:gridAfter w:val="1"/>
          <w:trHeight w:val="149"/>
        </w:trPr>
        <w:tc>
          <w:tcPr>
            <w:tcW w:w="7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AEBB46F" w14:textId="77777777" w:rsidR="000A3500" w:rsidRPr="006C5EBB" w:rsidRDefault="000A3500" w:rsidP="000A3500">
            <w:pPr>
              <w:jc w:val="center"/>
            </w:pPr>
            <w:r w:rsidRPr="006C5EBB">
              <w:rPr>
                <w:rFonts w:ascii="Arial" w:eastAsia="Arial" w:hAnsi="Arial" w:cs="Arial"/>
              </w:rPr>
              <w:t>3.4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75DCDE" w14:textId="19E93B7E" w:rsidR="000A3500" w:rsidRPr="000A3500" w:rsidRDefault="000A3500" w:rsidP="000A3500">
            <w:pPr>
              <w:ind w:left="10"/>
              <w:rPr>
                <w:rFonts w:ascii="Arial" w:eastAsia="Arial" w:hAnsi="Arial" w:cs="Arial"/>
              </w:rPr>
            </w:pPr>
            <w:r w:rsidRPr="006C5EBB">
              <w:rPr>
                <w:rFonts w:ascii="Arial" w:eastAsia="Arial" w:hAnsi="Arial" w:cs="Arial"/>
              </w:rPr>
              <w:t xml:space="preserve">Contribuição Previdenciária - Lei nº </w:t>
            </w:r>
            <w:r>
              <w:rPr>
                <w:rFonts w:ascii="Arial" w:eastAsia="Arial" w:hAnsi="Arial" w:cs="Arial"/>
              </w:rPr>
              <w:t>13161/2015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7A7029E" w14:textId="20835533" w:rsidR="000A3500" w:rsidRPr="006C5EBB" w:rsidRDefault="000A3500" w:rsidP="000A3500">
            <w:pPr>
              <w:jc w:val="center"/>
            </w:pPr>
            <w:r>
              <w:rPr>
                <w:rFonts w:ascii="Arial" w:eastAsia="Arial" w:hAnsi="Arial" w:cs="Arial"/>
              </w:rPr>
              <w:t>4,50%</w:t>
            </w:r>
          </w:p>
        </w:tc>
      </w:tr>
      <w:tr w:rsidR="00B47BDB" w:rsidRPr="006C5EBB" w14:paraId="335C32C1" w14:textId="570DA4E9" w:rsidTr="006B4153">
        <w:trPr>
          <w:gridAfter w:val="1"/>
          <w:trHeight w:val="149"/>
        </w:trPr>
        <w:tc>
          <w:tcPr>
            <w:tcW w:w="818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41BA381" w14:textId="33FF49F8" w:rsidR="00B47BDB" w:rsidRPr="006C5EBB" w:rsidRDefault="00B47BDB" w:rsidP="00B47BD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Sub-Total   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7C6B11" w14:textId="697B21FA" w:rsidR="00B47BDB" w:rsidRPr="006C5EBB" w:rsidRDefault="009D7FEB" w:rsidP="00B47BDB">
            <w:pPr>
              <w:jc w:val="center"/>
              <w:rPr>
                <w:rFonts w:ascii="Arial" w:eastAsia="Arial" w:hAnsi="Arial" w:cs="Arial"/>
              </w:rPr>
            </w:pPr>
            <w:r w:rsidRPr="009D7FEB">
              <w:rPr>
                <w:rFonts w:ascii="Arial" w:eastAsia="Arial" w:hAnsi="Arial" w:cs="Arial"/>
                <w:b/>
                <w:color w:val="auto"/>
              </w:rPr>
              <w:t>1</w:t>
            </w:r>
            <w:r w:rsidR="007E44BD">
              <w:rPr>
                <w:rFonts w:ascii="Arial" w:eastAsia="Arial" w:hAnsi="Arial" w:cs="Arial"/>
                <w:b/>
                <w:color w:val="auto"/>
              </w:rPr>
              <w:t>0</w:t>
            </w:r>
            <w:r w:rsidRPr="009D7FEB">
              <w:rPr>
                <w:rFonts w:ascii="Arial" w:eastAsia="Arial" w:hAnsi="Arial" w:cs="Arial"/>
                <w:b/>
                <w:color w:val="auto"/>
              </w:rPr>
              <w:t>,</w:t>
            </w:r>
            <w:r w:rsidR="00A71E3D">
              <w:rPr>
                <w:rFonts w:ascii="Arial" w:eastAsia="Arial" w:hAnsi="Arial" w:cs="Arial"/>
                <w:b/>
                <w:color w:val="auto"/>
              </w:rPr>
              <w:t>15</w:t>
            </w:r>
            <w:r w:rsidR="00B47BDB" w:rsidRPr="00C567E6">
              <w:rPr>
                <w:rFonts w:ascii="Arial" w:eastAsia="Arial" w:hAnsi="Arial" w:cs="Arial"/>
                <w:b/>
              </w:rPr>
              <w:t>%</w:t>
            </w:r>
          </w:p>
        </w:tc>
      </w:tr>
      <w:tr w:rsidR="00471AA6" w:rsidRPr="006C5EBB" w14:paraId="0716CE50" w14:textId="11CDC09A" w:rsidTr="006B4153">
        <w:trPr>
          <w:gridAfter w:val="1"/>
          <w:trHeight w:val="617"/>
        </w:trPr>
        <w:tc>
          <w:tcPr>
            <w:tcW w:w="81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0B2D614" w14:textId="77777777" w:rsidR="00471AA6" w:rsidRDefault="00471AA6" w:rsidP="00471AA6"/>
          <w:p w14:paraId="67CB7250" w14:textId="51D875EE" w:rsidR="00471AA6" w:rsidRDefault="00471AA6" w:rsidP="00471AA6">
            <w:pPr>
              <w:jc w:val="center"/>
            </w:pPr>
            <w:r>
              <w:t xml:space="preserve">BDI = </w:t>
            </w:r>
            <w:r>
              <w:rPr>
                <w:u w:val="single"/>
              </w:rPr>
              <w:t xml:space="preserve"> (</w:t>
            </w:r>
            <w:r w:rsidRPr="00250EFF">
              <w:rPr>
                <w:u w:val="single"/>
              </w:rPr>
              <w:t>1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AC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S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R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G)</w:t>
            </w:r>
            <w:r>
              <w:rPr>
                <w:u w:val="single"/>
              </w:rPr>
              <w:t xml:space="preserve">  </w:t>
            </w:r>
            <w:r w:rsidRPr="00250EFF">
              <w:rPr>
                <w:u w:val="single"/>
              </w:rPr>
              <w:t xml:space="preserve"> (1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D</w:t>
            </w:r>
            <w:r w:rsidR="006B2B68">
              <w:rPr>
                <w:u w:val="single"/>
              </w:rPr>
              <w:t>F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) (1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 w:rsidRPr="00250EFF">
              <w:rPr>
                <w:u w:val="single"/>
              </w:rPr>
              <w:t>L)</w:t>
            </w:r>
            <w:r>
              <w:rPr>
                <w:u w:val="single"/>
              </w:rPr>
              <w:t xml:space="preserve"> </w:t>
            </w:r>
            <w:r>
              <w:t xml:space="preserve"> - 1</w:t>
            </w:r>
          </w:p>
          <w:p w14:paraId="5AB9058D" w14:textId="56B31DAD" w:rsidR="00471AA6" w:rsidRPr="006C5EBB" w:rsidRDefault="00471AA6" w:rsidP="00471AA6">
            <w:pPr>
              <w:jc w:val="center"/>
            </w:pPr>
            <w:r>
              <w:t>(1-I)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9A6F83F" w14:textId="77777777" w:rsidR="00471AA6" w:rsidRDefault="00471AA6" w:rsidP="00471AA6">
            <w:pPr>
              <w:spacing w:after="160" w:line="259" w:lineRule="auto"/>
            </w:pPr>
          </w:p>
          <w:p w14:paraId="1D6292D0" w14:textId="77777777" w:rsidR="00471AA6" w:rsidRPr="006C5EBB" w:rsidRDefault="00471AA6" w:rsidP="00471AA6">
            <w:pPr>
              <w:jc w:val="center"/>
            </w:pPr>
          </w:p>
        </w:tc>
      </w:tr>
      <w:tr w:rsidR="00471AA6" w:rsidRPr="006C5EBB" w14:paraId="13987A72" w14:textId="77777777" w:rsidTr="006B4153">
        <w:trPr>
          <w:gridAfter w:val="1"/>
          <w:trHeight w:val="827"/>
        </w:trPr>
        <w:tc>
          <w:tcPr>
            <w:tcW w:w="81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58F9C" w14:textId="77777777" w:rsidR="00471AA6" w:rsidRDefault="00471AA6" w:rsidP="000D52C1">
            <w:pPr>
              <w:ind w:left="1963" w:right="507"/>
              <w:jc w:val="right"/>
              <w:rPr>
                <w:rFonts w:ascii="Arial" w:eastAsia="Arial" w:hAnsi="Arial" w:cs="Arial"/>
                <w:b/>
              </w:rPr>
            </w:pPr>
          </w:p>
          <w:p w14:paraId="1D2D1E00" w14:textId="496D176B" w:rsidR="00471AA6" w:rsidRPr="000D52C1" w:rsidRDefault="000D52C1" w:rsidP="000D52C1">
            <w:pPr>
              <w:ind w:right="507"/>
              <w:jc w:val="right"/>
              <w:rPr>
                <w:rFonts w:ascii="Arial" w:eastAsia="Arial" w:hAnsi="Arial" w:cs="Arial"/>
                <w:b/>
              </w:rPr>
            </w:pPr>
            <w:r w:rsidRPr="000D52C1">
              <w:rPr>
                <w:rFonts w:ascii="Arial" w:eastAsia="Arial" w:hAnsi="Arial" w:cs="Arial"/>
                <w:b/>
              </w:rPr>
              <w:t>BDI =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6E494D4" w14:textId="77777777" w:rsidR="00471AA6" w:rsidRDefault="00471AA6" w:rsidP="00471AA6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A2E7702" w14:textId="16BFB016" w:rsidR="00471AA6" w:rsidRPr="006C5EBB" w:rsidRDefault="007E44BD" w:rsidP="00471AA6">
            <w:pPr>
              <w:jc w:val="center"/>
            </w:pPr>
            <w:r>
              <w:rPr>
                <w:rFonts w:ascii="Arial" w:eastAsia="Arial" w:hAnsi="Arial" w:cs="Arial"/>
                <w:b/>
              </w:rPr>
              <w:t>28,35</w:t>
            </w:r>
            <w:r w:rsidR="00471AA6" w:rsidRPr="006C5EBB">
              <w:rPr>
                <w:rFonts w:ascii="Arial" w:eastAsia="Arial" w:hAnsi="Arial" w:cs="Arial"/>
                <w:b/>
              </w:rPr>
              <w:t>%</w:t>
            </w:r>
          </w:p>
        </w:tc>
      </w:tr>
      <w:tr w:rsidR="00471AA6" w:rsidRPr="006C5EBB" w14:paraId="408BBFBA" w14:textId="77777777" w:rsidTr="006B4153">
        <w:trPr>
          <w:gridAfter w:val="1"/>
          <w:trHeight w:val="2815"/>
        </w:trPr>
        <w:tc>
          <w:tcPr>
            <w:tcW w:w="10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9D68F" w14:textId="77777777" w:rsidR="00471AA6" w:rsidRDefault="00471AA6" w:rsidP="00471AA6">
            <w:pPr>
              <w:jc w:val="center"/>
              <w:rPr>
                <w:b/>
              </w:rPr>
            </w:pPr>
          </w:p>
          <w:p w14:paraId="5868F5C1" w14:textId="77777777" w:rsidR="00471AA6" w:rsidRDefault="00471AA6" w:rsidP="00471AA6">
            <w:pPr>
              <w:jc w:val="center"/>
              <w:rPr>
                <w:b/>
              </w:rPr>
            </w:pPr>
          </w:p>
          <w:p w14:paraId="4DA8C3BB" w14:textId="77777777" w:rsidR="00471AA6" w:rsidRDefault="00471AA6" w:rsidP="00471AA6">
            <w:pPr>
              <w:jc w:val="center"/>
              <w:rPr>
                <w:b/>
              </w:rPr>
            </w:pPr>
          </w:p>
          <w:p w14:paraId="5E69B5DF" w14:textId="77777777" w:rsidR="00471AA6" w:rsidRDefault="00471AA6" w:rsidP="00471AA6">
            <w:pPr>
              <w:jc w:val="center"/>
              <w:rPr>
                <w:b/>
              </w:rPr>
            </w:pPr>
          </w:p>
          <w:p w14:paraId="18731D28" w14:textId="77777777" w:rsidR="00471AA6" w:rsidRDefault="00471AA6" w:rsidP="00471AA6">
            <w:pPr>
              <w:jc w:val="center"/>
              <w:rPr>
                <w:b/>
              </w:rPr>
            </w:pPr>
          </w:p>
          <w:p w14:paraId="133245A6" w14:textId="77777777" w:rsidR="00471AA6" w:rsidRDefault="00471AA6" w:rsidP="00471AA6">
            <w:pPr>
              <w:jc w:val="center"/>
              <w:rPr>
                <w:b/>
              </w:rPr>
            </w:pPr>
          </w:p>
          <w:p w14:paraId="0AA6BB0A" w14:textId="77777777" w:rsidR="00471AA6" w:rsidRDefault="00471AA6" w:rsidP="00471AA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396217EB" w14:textId="64ED66B3" w:rsidR="00471AA6" w:rsidRPr="00DF205F" w:rsidRDefault="003F0C8F" w:rsidP="00471AA6">
            <w:pPr>
              <w:jc w:val="center"/>
              <w:rPr>
                <w:bCs/>
              </w:rPr>
            </w:pPr>
            <w:r w:rsidRPr="00DF205F">
              <w:rPr>
                <w:bCs/>
              </w:rPr>
              <w:t>CLEIDIANE LUQUI FERREIRA</w:t>
            </w:r>
          </w:p>
          <w:p w14:paraId="0289BC4B" w14:textId="506474CA" w:rsidR="003F0C8F" w:rsidRPr="00DF205F" w:rsidRDefault="003F0C8F" w:rsidP="00471AA6">
            <w:pPr>
              <w:jc w:val="center"/>
              <w:rPr>
                <w:bCs/>
              </w:rPr>
            </w:pPr>
            <w:r w:rsidRPr="00DF205F">
              <w:rPr>
                <w:bCs/>
              </w:rPr>
              <w:t>Arquiteta e Urbanista – CAU A72597-8</w:t>
            </w:r>
          </w:p>
          <w:p w14:paraId="033C6F70" w14:textId="399D3370" w:rsidR="0049770F" w:rsidRPr="006C5EBB" w:rsidRDefault="0049770F" w:rsidP="003321B3">
            <w:pPr>
              <w:jc w:val="center"/>
              <w:rPr>
                <w:b/>
              </w:rPr>
            </w:pPr>
          </w:p>
        </w:tc>
      </w:tr>
    </w:tbl>
    <w:p w14:paraId="4C472A93" w14:textId="77777777" w:rsidR="000E5CE3" w:rsidRPr="006C5EBB" w:rsidRDefault="000E5CE3" w:rsidP="006B4153"/>
    <w:sectPr w:rsidR="000E5CE3" w:rsidRPr="006C5EBB" w:rsidSect="00E0329C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18AC" w14:textId="77777777" w:rsidR="007A6A42" w:rsidRDefault="007A6A42" w:rsidP="006C5EBB">
      <w:pPr>
        <w:spacing w:line="240" w:lineRule="auto"/>
      </w:pPr>
      <w:r>
        <w:separator/>
      </w:r>
    </w:p>
  </w:endnote>
  <w:endnote w:type="continuationSeparator" w:id="0">
    <w:p w14:paraId="68AF4A60" w14:textId="77777777" w:rsidR="007A6A42" w:rsidRDefault="007A6A42" w:rsidP="006C5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C2BD" w14:textId="77777777" w:rsidR="007A6A42" w:rsidRDefault="007A6A42" w:rsidP="006C5EBB">
      <w:pPr>
        <w:spacing w:line="240" w:lineRule="auto"/>
      </w:pPr>
      <w:r>
        <w:separator/>
      </w:r>
    </w:p>
  </w:footnote>
  <w:footnote w:type="continuationSeparator" w:id="0">
    <w:p w14:paraId="61B00EE4" w14:textId="77777777" w:rsidR="007A6A42" w:rsidRDefault="007A6A42" w:rsidP="006C5E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EBB"/>
    <w:rsid w:val="00065944"/>
    <w:rsid w:val="00090D2E"/>
    <w:rsid w:val="000A3500"/>
    <w:rsid w:val="000D52C1"/>
    <w:rsid w:val="000E5CE3"/>
    <w:rsid w:val="00191A67"/>
    <w:rsid w:val="001B3E5D"/>
    <w:rsid w:val="002359E8"/>
    <w:rsid w:val="00250EFF"/>
    <w:rsid w:val="00293FA0"/>
    <w:rsid w:val="003321B3"/>
    <w:rsid w:val="00366CB2"/>
    <w:rsid w:val="0038403E"/>
    <w:rsid w:val="003E21EF"/>
    <w:rsid w:val="003F0C8F"/>
    <w:rsid w:val="004303FD"/>
    <w:rsid w:val="00432B79"/>
    <w:rsid w:val="00471AA6"/>
    <w:rsid w:val="0049770F"/>
    <w:rsid w:val="004A4392"/>
    <w:rsid w:val="00554385"/>
    <w:rsid w:val="005A11CE"/>
    <w:rsid w:val="0068641C"/>
    <w:rsid w:val="006872E2"/>
    <w:rsid w:val="006900F2"/>
    <w:rsid w:val="006B2B68"/>
    <w:rsid w:val="006B4153"/>
    <w:rsid w:val="006C5EBB"/>
    <w:rsid w:val="006D45B8"/>
    <w:rsid w:val="006E009A"/>
    <w:rsid w:val="007028B0"/>
    <w:rsid w:val="00730543"/>
    <w:rsid w:val="00736235"/>
    <w:rsid w:val="00764460"/>
    <w:rsid w:val="007A6A42"/>
    <w:rsid w:val="007E44BD"/>
    <w:rsid w:val="007E626B"/>
    <w:rsid w:val="008060F7"/>
    <w:rsid w:val="00822DCD"/>
    <w:rsid w:val="00863032"/>
    <w:rsid w:val="008D3C10"/>
    <w:rsid w:val="008E74E7"/>
    <w:rsid w:val="00955E6D"/>
    <w:rsid w:val="0099279D"/>
    <w:rsid w:val="009D7FEB"/>
    <w:rsid w:val="009F7E07"/>
    <w:rsid w:val="00A32131"/>
    <w:rsid w:val="00A35DAD"/>
    <w:rsid w:val="00A71E3D"/>
    <w:rsid w:val="00A87CE1"/>
    <w:rsid w:val="00AF1295"/>
    <w:rsid w:val="00B47BDB"/>
    <w:rsid w:val="00B523DA"/>
    <w:rsid w:val="00B93D4A"/>
    <w:rsid w:val="00C27FBF"/>
    <w:rsid w:val="00C567E6"/>
    <w:rsid w:val="00C741E2"/>
    <w:rsid w:val="00C95466"/>
    <w:rsid w:val="00D031C2"/>
    <w:rsid w:val="00D3115E"/>
    <w:rsid w:val="00D81A8E"/>
    <w:rsid w:val="00D82107"/>
    <w:rsid w:val="00DF205F"/>
    <w:rsid w:val="00E0329C"/>
    <w:rsid w:val="00E04F3E"/>
    <w:rsid w:val="00E40E07"/>
    <w:rsid w:val="00E43B52"/>
    <w:rsid w:val="00E75AA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B531"/>
  <w15:chartTrackingRefBased/>
  <w15:docId w15:val="{E475D1FE-45F9-43C3-B799-9ACA2E6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BB"/>
    <w:pPr>
      <w:spacing w:after="0" w:line="276" w:lineRule="auto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C5EB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C5E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EBB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5E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EBB"/>
    <w:rPr>
      <w:rFonts w:ascii="Calibri" w:eastAsia="Calibri" w:hAnsi="Calibri" w:cs="Calibri"/>
      <w:color w:val="00000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235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</dc:creator>
  <cp:keywords/>
  <dc:description/>
  <cp:lastModifiedBy>Cleidiane Luqui</cp:lastModifiedBy>
  <cp:revision>45</cp:revision>
  <cp:lastPrinted>2021-12-23T15:52:00Z</cp:lastPrinted>
  <dcterms:created xsi:type="dcterms:W3CDTF">2022-05-13T14:08:00Z</dcterms:created>
  <dcterms:modified xsi:type="dcterms:W3CDTF">2023-09-29T13:08:00Z</dcterms:modified>
</cp:coreProperties>
</file>