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8B8FEB" w14:textId="62549FB0" w:rsidR="000D4DA7" w:rsidRDefault="00E562D6">
      <w:pPr>
        <w:rPr>
          <w:b/>
          <w:sz w:val="36"/>
        </w:rPr>
      </w:pPr>
      <w:r w:rsidRPr="00E562D6">
        <w:rPr>
          <w:b/>
          <w:sz w:val="36"/>
        </w:rPr>
        <w:t>Exercise 1</w:t>
      </w:r>
    </w:p>
    <w:p w14:paraId="637F143A" w14:textId="1D37E77D" w:rsidR="00E562D6" w:rsidRDefault="00E562D6">
      <w:pPr>
        <w:rPr>
          <w:sz w:val="24"/>
        </w:rPr>
      </w:pPr>
    </w:p>
    <w:p w14:paraId="04B867E7" w14:textId="1CD33622" w:rsidR="00E562D6" w:rsidRDefault="00E562D6" w:rsidP="00E562D6">
      <w:pPr>
        <w:pStyle w:val="ListParagraph"/>
        <w:numPr>
          <w:ilvl w:val="0"/>
          <w:numId w:val="1"/>
        </w:numPr>
        <w:rPr>
          <w:sz w:val="24"/>
        </w:rPr>
      </w:pPr>
    </w:p>
    <w:p w14:paraId="33B70FBA" w14:textId="5954E1BF" w:rsidR="00E562D6" w:rsidRDefault="00E562D6" w:rsidP="00E562D6">
      <w:pPr>
        <w:pStyle w:val="ListParagraph"/>
        <w:numPr>
          <w:ilvl w:val="1"/>
          <w:numId w:val="1"/>
        </w:numPr>
        <w:rPr>
          <w:sz w:val="24"/>
        </w:rPr>
      </w:pPr>
      <w:proofErr w:type="spellStart"/>
      <w:proofErr w:type="gramStart"/>
      <w:r w:rsidRPr="00E562D6">
        <w:rPr>
          <w:sz w:val="24"/>
        </w:rPr>
        <w:t>DateTime.Now.Year</w:t>
      </w:r>
      <w:proofErr w:type="spellEnd"/>
      <w:proofErr w:type="gramEnd"/>
    </w:p>
    <w:p w14:paraId="28653208" w14:textId="427E0AE0" w:rsidR="00E562D6" w:rsidRDefault="00A034D7" w:rsidP="00E562D6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The web server generates the time.</w:t>
      </w:r>
    </w:p>
    <w:p w14:paraId="78740DA9" w14:textId="073326B0" w:rsidR="00A034D7" w:rsidRDefault="00A034D7" w:rsidP="00A034D7">
      <w:pPr>
        <w:rPr>
          <w:sz w:val="24"/>
        </w:rPr>
      </w:pPr>
    </w:p>
    <w:p w14:paraId="07F30138" w14:textId="625DF863" w:rsidR="00A034D7" w:rsidRDefault="00A034D7" w:rsidP="00A034D7">
      <w:pPr>
        <w:rPr>
          <w:b/>
          <w:sz w:val="36"/>
        </w:rPr>
      </w:pPr>
      <w:r w:rsidRPr="00E562D6">
        <w:rPr>
          <w:b/>
          <w:sz w:val="36"/>
        </w:rPr>
        <w:t xml:space="preserve">Exercise </w:t>
      </w:r>
      <w:r>
        <w:rPr>
          <w:b/>
          <w:sz w:val="36"/>
        </w:rPr>
        <w:t>2</w:t>
      </w:r>
    </w:p>
    <w:p w14:paraId="4A0EE866" w14:textId="38F66340" w:rsidR="00A034D7" w:rsidRPr="00A034D7" w:rsidRDefault="00A034D7" w:rsidP="00A034D7">
      <w:pPr>
        <w:rPr>
          <w:b/>
          <w:sz w:val="24"/>
        </w:rPr>
      </w:pPr>
    </w:p>
    <w:p w14:paraId="5F4A720E" w14:textId="35D4DB69" w:rsidR="00A034D7" w:rsidRDefault="00120D3E" w:rsidP="00596E50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HTML helpers</w:t>
      </w:r>
      <w:r w:rsidR="00804D4E">
        <w:rPr>
          <w:sz w:val="24"/>
        </w:rPr>
        <w:t xml:space="preserve"> are what the @Html are called.</w:t>
      </w:r>
    </w:p>
    <w:p w14:paraId="505FD81F" w14:textId="6F692496" w:rsidR="00A034D7" w:rsidRDefault="00B12E12" w:rsidP="00B12E12">
      <w:pPr>
        <w:ind w:left="720"/>
        <w:rPr>
          <w:sz w:val="24"/>
        </w:rPr>
      </w:pPr>
      <w:r>
        <w:rPr>
          <w:sz w:val="24"/>
        </w:rPr>
        <w:t xml:space="preserve">The view knows what model it’s supposed to use for rendering because, at the top of the view, is this line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r>
        <w:rPr>
          <w:rFonts w:ascii="Consolas" w:hAnsi="Consolas" w:cs="Consolas"/>
          <w:color w:val="000000"/>
          <w:sz w:val="19"/>
          <w:szCs w:val="19"/>
        </w:rPr>
        <w:t>Lab_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2.Data.Entities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2B91AF"/>
          <w:sz w:val="19"/>
          <w:szCs w:val="19"/>
        </w:rPr>
        <w:t xml:space="preserve">User </w:t>
      </w:r>
      <w:r w:rsidRPr="00B12E12">
        <w:rPr>
          <w:rFonts w:ascii="Consolas" w:hAnsi="Consolas" w:cs="Consolas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 </w:t>
      </w:r>
      <w:r w:rsidRPr="00B12E12">
        <w:rPr>
          <w:sz w:val="24"/>
        </w:rPr>
        <w:t>This line declares that the model being used is the user model within the entities folder within the data folder.</w:t>
      </w:r>
    </w:p>
    <w:p w14:paraId="2FAD7F56" w14:textId="0EA3F9F3" w:rsidR="003B2BE0" w:rsidRDefault="003B2BE0" w:rsidP="003B2BE0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Yes. It is the same because the footer is shared between all views based on </w:t>
      </w:r>
      <w:proofErr w:type="gramStart"/>
      <w:r>
        <w:rPr>
          <w:sz w:val="24"/>
        </w:rPr>
        <w:t xml:space="preserve">the </w:t>
      </w:r>
      <w:r w:rsidR="00995619">
        <w:rPr>
          <w:sz w:val="24"/>
        </w:rPr>
        <w:t>this</w:t>
      </w:r>
      <w:proofErr w:type="gramEnd"/>
      <w:r w:rsidR="00995619">
        <w:rPr>
          <w:sz w:val="24"/>
        </w:rPr>
        <w:t xml:space="preserve"> layout.</w:t>
      </w:r>
    </w:p>
    <w:p w14:paraId="43B88D82" w14:textId="4DA586C8" w:rsidR="00995619" w:rsidRDefault="00995619" w:rsidP="003B2BE0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An error comes up saying that the resource cannot be found. This happens because there is no default action for the user to connect to and as a result the application does not know what you are trying to access.</w:t>
      </w:r>
    </w:p>
    <w:p w14:paraId="62307302" w14:textId="19A6F90D" w:rsidR="00995619" w:rsidRDefault="00995619" w:rsidP="00995619">
      <w:pPr>
        <w:rPr>
          <w:sz w:val="24"/>
        </w:rPr>
      </w:pPr>
    </w:p>
    <w:p w14:paraId="4F382B55" w14:textId="0E214A23" w:rsidR="00995619" w:rsidRDefault="00995619" w:rsidP="00995619">
      <w:pPr>
        <w:rPr>
          <w:b/>
          <w:sz w:val="36"/>
        </w:rPr>
      </w:pPr>
      <w:r w:rsidRPr="00E562D6">
        <w:rPr>
          <w:b/>
          <w:sz w:val="36"/>
        </w:rPr>
        <w:t xml:space="preserve">Exercise </w:t>
      </w:r>
      <w:r>
        <w:rPr>
          <w:b/>
          <w:sz w:val="36"/>
        </w:rPr>
        <w:t>3</w:t>
      </w:r>
    </w:p>
    <w:p w14:paraId="18B9B683" w14:textId="279B6B93" w:rsidR="00995619" w:rsidRDefault="00995619" w:rsidP="00995619">
      <w:pPr>
        <w:rPr>
          <w:sz w:val="24"/>
        </w:rPr>
      </w:pPr>
    </w:p>
    <w:p w14:paraId="107AB1C9" w14:textId="3F4B506C" w:rsidR="00995619" w:rsidRDefault="00F92C97" w:rsidP="00F92C97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 xml:space="preserve">In a table </w:t>
      </w:r>
    </w:p>
    <w:p w14:paraId="2703E912" w14:textId="7580BD50" w:rsidR="00F92C97" w:rsidRDefault="00F92C97" w:rsidP="00F92C97">
      <w:pPr>
        <w:rPr>
          <w:sz w:val="24"/>
        </w:rPr>
      </w:pPr>
    </w:p>
    <w:p w14:paraId="66EBA7E9" w14:textId="77777777" w:rsidR="00F92C97" w:rsidRPr="00F92C97" w:rsidRDefault="00F92C97" w:rsidP="00F92C97">
      <w:pPr>
        <w:rPr>
          <w:sz w:val="24"/>
        </w:rPr>
      </w:pPr>
    </w:p>
    <w:p w14:paraId="796645BA" w14:textId="39444924" w:rsidR="00F92C97" w:rsidRDefault="00F92C97" w:rsidP="00F92C97">
      <w:pPr>
        <w:rPr>
          <w:b/>
          <w:sz w:val="36"/>
        </w:rPr>
      </w:pPr>
      <w:r w:rsidRPr="00E562D6">
        <w:rPr>
          <w:b/>
          <w:sz w:val="36"/>
        </w:rPr>
        <w:t xml:space="preserve">Exercise </w:t>
      </w:r>
      <w:r>
        <w:rPr>
          <w:b/>
          <w:sz w:val="36"/>
        </w:rPr>
        <w:t>4</w:t>
      </w:r>
    </w:p>
    <w:p w14:paraId="0BB6B516" w14:textId="7B4DB9A5" w:rsidR="00F92C97" w:rsidRDefault="00F92C97" w:rsidP="00F92C97">
      <w:pPr>
        <w:rPr>
          <w:sz w:val="24"/>
        </w:rPr>
      </w:pPr>
    </w:p>
    <w:p w14:paraId="6FD7F908" w14:textId="4BEF5339" w:rsidR="00F92C97" w:rsidRDefault="00F92C97" w:rsidP="00F92C97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>A blank row with nothing but the years in school filled in.</w:t>
      </w:r>
    </w:p>
    <w:p w14:paraId="7D7E3C1E" w14:textId="0EDCC293" w:rsidR="00A72FF9" w:rsidRPr="00A72FF9" w:rsidRDefault="00F92C97" w:rsidP="00A72FF9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 xml:space="preserve">It shows a message under each of the unfilled required fields saying that the field in question is required. For </w:t>
      </w:r>
      <w:r w:rsidR="00A72FF9">
        <w:rPr>
          <w:sz w:val="24"/>
        </w:rPr>
        <w:t>example,</w:t>
      </w:r>
      <w:r>
        <w:rPr>
          <w:sz w:val="24"/>
        </w:rPr>
        <w:t xml:space="preserve"> leaving First name blank brings up the message “The First Name field is required.” </w:t>
      </w:r>
      <w:r w:rsidR="00A72FF9">
        <w:rPr>
          <w:sz w:val="24"/>
        </w:rPr>
        <w:t>It does the same thing for all the other unfilled required fields.</w:t>
      </w:r>
      <w:bookmarkStart w:id="0" w:name="_GoBack"/>
      <w:bookmarkEnd w:id="0"/>
    </w:p>
    <w:p w14:paraId="35AD2A2F" w14:textId="77777777" w:rsidR="00995619" w:rsidRPr="00995619" w:rsidRDefault="00995619" w:rsidP="00995619">
      <w:pPr>
        <w:rPr>
          <w:sz w:val="24"/>
        </w:rPr>
      </w:pPr>
    </w:p>
    <w:sectPr w:rsidR="00995619" w:rsidRPr="009956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65168A"/>
    <w:multiLevelType w:val="hybridMultilevel"/>
    <w:tmpl w:val="D2C092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D7745C"/>
    <w:multiLevelType w:val="hybridMultilevel"/>
    <w:tmpl w:val="0CF6917E"/>
    <w:lvl w:ilvl="0" w:tplc="D1B8F5F4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5D48B1E">
      <w:start w:val="4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02674E"/>
    <w:multiLevelType w:val="hybridMultilevel"/>
    <w:tmpl w:val="DAA8DEC0"/>
    <w:lvl w:ilvl="0" w:tplc="0F6C14A2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411092"/>
    <w:multiLevelType w:val="hybridMultilevel"/>
    <w:tmpl w:val="96F227B2"/>
    <w:lvl w:ilvl="0" w:tplc="59DA963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8E6464"/>
    <w:multiLevelType w:val="hybridMultilevel"/>
    <w:tmpl w:val="5030B336"/>
    <w:lvl w:ilvl="0" w:tplc="27D68B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9A0963"/>
    <w:multiLevelType w:val="hybridMultilevel"/>
    <w:tmpl w:val="71B4711E"/>
    <w:lvl w:ilvl="0" w:tplc="DCA4FF74">
      <w:start w:val="3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7336AA"/>
    <w:multiLevelType w:val="hybridMultilevel"/>
    <w:tmpl w:val="BC34971E"/>
    <w:lvl w:ilvl="0" w:tplc="85D48B1E">
      <w:start w:val="4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98E20FF"/>
    <w:multiLevelType w:val="hybridMultilevel"/>
    <w:tmpl w:val="17D0D8CC"/>
    <w:lvl w:ilvl="0" w:tplc="85D48B1E">
      <w:start w:val="4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DF38F3"/>
    <w:multiLevelType w:val="hybridMultilevel"/>
    <w:tmpl w:val="EB34E298"/>
    <w:lvl w:ilvl="0" w:tplc="0F6C14A2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0"/>
  </w:num>
  <w:num w:numId="5">
    <w:abstractNumId w:val="8"/>
  </w:num>
  <w:num w:numId="6">
    <w:abstractNumId w:val="2"/>
  </w:num>
  <w:num w:numId="7">
    <w:abstractNumId w:val="5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43D"/>
    <w:rsid w:val="000D4DA7"/>
    <w:rsid w:val="00120D3E"/>
    <w:rsid w:val="001A00BF"/>
    <w:rsid w:val="003B2BE0"/>
    <w:rsid w:val="00596E50"/>
    <w:rsid w:val="007D043D"/>
    <w:rsid w:val="00804D4E"/>
    <w:rsid w:val="00985047"/>
    <w:rsid w:val="00995619"/>
    <w:rsid w:val="00A034D7"/>
    <w:rsid w:val="00A72FF9"/>
    <w:rsid w:val="00B12E12"/>
    <w:rsid w:val="00E562D6"/>
    <w:rsid w:val="00F92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09A63"/>
  <w15:chartTrackingRefBased/>
  <w15:docId w15:val="{ACBF58D4-A507-4B1D-9DB1-268C6A106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62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Keyul Patel</dc:creator>
  <cp:keywords/>
  <dc:description/>
  <cp:lastModifiedBy>Keyul Patel</cp:lastModifiedBy>
  <cp:revision>3</cp:revision>
  <dcterms:created xsi:type="dcterms:W3CDTF">2018-01-29T21:00:00Z</dcterms:created>
  <dcterms:modified xsi:type="dcterms:W3CDTF">2018-01-30T04:43:00Z</dcterms:modified>
</cp:coreProperties>
</file>