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4710C" w14:textId="77777777" w:rsidR="00D12BE9" w:rsidRPr="00857E97" w:rsidRDefault="00D12BE9" w:rsidP="00D12BE9">
      <w:pPr>
        <w:spacing w:line="480" w:lineRule="auto"/>
        <w:jc w:val="center"/>
        <w:rPr>
          <w:rFonts w:ascii="Times New Roman" w:hAnsi="Times New Roman" w:cs="Times New Roman"/>
          <w:b/>
          <w:bCs/>
          <w:sz w:val="24"/>
          <w:szCs w:val="24"/>
        </w:rPr>
      </w:pPr>
    </w:p>
    <w:p w14:paraId="46EAF562" w14:textId="77777777" w:rsidR="00D12BE9" w:rsidRPr="00857E97" w:rsidRDefault="00D12BE9" w:rsidP="00D12BE9">
      <w:pPr>
        <w:spacing w:line="480" w:lineRule="auto"/>
        <w:jc w:val="center"/>
        <w:rPr>
          <w:rFonts w:ascii="Times New Roman" w:hAnsi="Times New Roman" w:cs="Times New Roman"/>
          <w:b/>
          <w:bCs/>
          <w:sz w:val="24"/>
          <w:szCs w:val="24"/>
        </w:rPr>
      </w:pPr>
    </w:p>
    <w:p w14:paraId="7B3FFDAD" w14:textId="77777777" w:rsidR="00D12BE9" w:rsidRPr="00857E97" w:rsidRDefault="00D12BE9" w:rsidP="00D12BE9">
      <w:pPr>
        <w:spacing w:line="480" w:lineRule="auto"/>
        <w:jc w:val="center"/>
        <w:rPr>
          <w:rFonts w:ascii="Times New Roman" w:hAnsi="Times New Roman" w:cs="Times New Roman"/>
          <w:b/>
          <w:bCs/>
          <w:sz w:val="24"/>
          <w:szCs w:val="24"/>
        </w:rPr>
      </w:pPr>
    </w:p>
    <w:p w14:paraId="043F6FB8" w14:textId="77777777" w:rsidR="00D12BE9" w:rsidRPr="00857E97" w:rsidRDefault="00D12BE9" w:rsidP="00D12BE9">
      <w:pPr>
        <w:spacing w:line="480" w:lineRule="auto"/>
        <w:jc w:val="center"/>
        <w:rPr>
          <w:rFonts w:ascii="Times New Roman" w:hAnsi="Times New Roman" w:cs="Times New Roman"/>
          <w:b/>
          <w:bCs/>
          <w:sz w:val="24"/>
          <w:szCs w:val="24"/>
        </w:rPr>
      </w:pPr>
    </w:p>
    <w:p w14:paraId="6F2D4CF7" w14:textId="77777777" w:rsidR="00D12BE9" w:rsidRPr="00857E97" w:rsidRDefault="00D12BE9" w:rsidP="00D12BE9">
      <w:pPr>
        <w:spacing w:line="480" w:lineRule="auto"/>
        <w:jc w:val="center"/>
        <w:rPr>
          <w:rFonts w:ascii="Times New Roman" w:hAnsi="Times New Roman" w:cs="Times New Roman"/>
          <w:b/>
          <w:bCs/>
          <w:sz w:val="24"/>
          <w:szCs w:val="24"/>
        </w:rPr>
      </w:pPr>
    </w:p>
    <w:p w14:paraId="75302C64" w14:textId="77777777" w:rsidR="00D12BE9" w:rsidRPr="00857E97" w:rsidRDefault="00D12BE9" w:rsidP="004710CC">
      <w:pPr>
        <w:spacing w:line="480" w:lineRule="auto"/>
        <w:rPr>
          <w:rFonts w:ascii="Times New Roman" w:hAnsi="Times New Roman" w:cs="Times New Roman"/>
          <w:b/>
          <w:bCs/>
          <w:sz w:val="24"/>
          <w:szCs w:val="24"/>
        </w:rPr>
      </w:pPr>
    </w:p>
    <w:p w14:paraId="3E92F228" w14:textId="601D0FBA" w:rsidR="00081291" w:rsidRPr="00857E97" w:rsidRDefault="00081291" w:rsidP="004710CC">
      <w:pPr>
        <w:spacing w:line="240" w:lineRule="auto"/>
        <w:jc w:val="center"/>
        <w:rPr>
          <w:rFonts w:ascii="Times New Roman" w:hAnsi="Times New Roman" w:cs="Times New Roman"/>
          <w:b/>
          <w:bCs/>
          <w:sz w:val="24"/>
          <w:szCs w:val="24"/>
          <w:lang w:val="en-US"/>
        </w:rPr>
      </w:pPr>
      <w:r w:rsidRPr="00857E97">
        <w:rPr>
          <w:rFonts w:ascii="Times New Roman" w:hAnsi="Times New Roman" w:cs="Times New Roman"/>
          <w:b/>
          <w:bCs/>
          <w:sz w:val="24"/>
          <w:szCs w:val="24"/>
          <w:lang w:val="en-US"/>
        </w:rPr>
        <w:t xml:space="preserve">Predictive analysis: Factors associated with mortality risk in </w:t>
      </w:r>
      <w:r w:rsidR="00D61C5A" w:rsidRPr="00857E97">
        <w:rPr>
          <w:rFonts w:ascii="Times New Roman" w:hAnsi="Times New Roman" w:cs="Times New Roman"/>
          <w:b/>
          <w:bCs/>
          <w:sz w:val="24"/>
          <w:szCs w:val="24"/>
          <w:lang w:val="en-US"/>
        </w:rPr>
        <w:t xml:space="preserve">confirmed </w:t>
      </w:r>
      <w:r w:rsidRPr="00857E97">
        <w:rPr>
          <w:rFonts w:ascii="Times New Roman" w:hAnsi="Times New Roman" w:cs="Times New Roman"/>
          <w:b/>
          <w:bCs/>
          <w:sz w:val="24"/>
          <w:szCs w:val="24"/>
          <w:lang w:val="en-US"/>
        </w:rPr>
        <w:t>COVID-19 patients</w:t>
      </w:r>
    </w:p>
    <w:p w14:paraId="00254C0F" w14:textId="77777777" w:rsidR="00D12BE9" w:rsidRPr="00857E97" w:rsidRDefault="00D12BE9" w:rsidP="00D12BE9">
      <w:pPr>
        <w:spacing w:line="480" w:lineRule="auto"/>
        <w:jc w:val="center"/>
        <w:rPr>
          <w:rFonts w:ascii="Times New Roman" w:hAnsi="Times New Roman" w:cs="Times New Roman"/>
          <w:b/>
          <w:bCs/>
          <w:sz w:val="24"/>
          <w:szCs w:val="24"/>
          <w:lang w:val="en-US"/>
        </w:rPr>
      </w:pPr>
    </w:p>
    <w:p w14:paraId="4FD17F6A" w14:textId="5423E56C" w:rsidR="004160E4" w:rsidRPr="00857E97" w:rsidRDefault="00D12BE9" w:rsidP="00D12BE9">
      <w:pPr>
        <w:spacing w:line="480" w:lineRule="auto"/>
        <w:jc w:val="center"/>
        <w:rPr>
          <w:rFonts w:ascii="Times New Roman" w:hAnsi="Times New Roman" w:cs="Times New Roman"/>
          <w:sz w:val="24"/>
          <w:szCs w:val="24"/>
          <w:lang w:val="en-US"/>
        </w:rPr>
      </w:pPr>
      <w:r w:rsidRPr="00857E97">
        <w:rPr>
          <w:rFonts w:ascii="Times New Roman" w:hAnsi="Times New Roman" w:cs="Times New Roman"/>
          <w:b/>
          <w:bCs/>
          <w:sz w:val="24"/>
          <w:szCs w:val="24"/>
        </w:rPr>
        <w:t>Student</w:t>
      </w:r>
      <w:r w:rsidRPr="00857E97">
        <w:rPr>
          <w:rFonts w:ascii="Times New Roman" w:hAnsi="Times New Roman" w:cs="Times New Roman"/>
          <w:b/>
          <w:bCs/>
          <w:sz w:val="24"/>
          <w:szCs w:val="24"/>
          <w:lang w:val="en-US"/>
        </w:rPr>
        <w:t xml:space="preserve"> Name:</w:t>
      </w:r>
      <w:r w:rsidRPr="00857E97">
        <w:rPr>
          <w:rFonts w:ascii="Times New Roman" w:hAnsi="Times New Roman" w:cs="Times New Roman"/>
          <w:sz w:val="24"/>
          <w:szCs w:val="24"/>
          <w:lang w:val="en-US"/>
        </w:rPr>
        <w:t xml:space="preserve"> Keyun Zhou</w:t>
      </w:r>
    </w:p>
    <w:p w14:paraId="715785BB" w14:textId="05EC5A13" w:rsidR="00D12BE9" w:rsidRPr="00857E97" w:rsidRDefault="00D12BE9" w:rsidP="00D12BE9">
      <w:pPr>
        <w:spacing w:line="480" w:lineRule="auto"/>
        <w:jc w:val="center"/>
        <w:rPr>
          <w:rFonts w:ascii="Times New Roman" w:hAnsi="Times New Roman" w:cs="Times New Roman"/>
          <w:color w:val="000000"/>
          <w:sz w:val="24"/>
          <w:szCs w:val="24"/>
        </w:rPr>
      </w:pPr>
      <w:r w:rsidRPr="00857E97">
        <w:rPr>
          <w:rFonts w:ascii="Times New Roman" w:hAnsi="Times New Roman" w:cs="Times New Roman"/>
          <w:b/>
          <w:bCs/>
          <w:sz w:val="24"/>
          <w:szCs w:val="24"/>
          <w:lang w:val="en-US"/>
        </w:rPr>
        <w:t xml:space="preserve">Student ID: </w:t>
      </w:r>
      <w:r w:rsidRPr="00857E97">
        <w:rPr>
          <w:rFonts w:ascii="Times New Roman" w:hAnsi="Times New Roman" w:cs="Times New Roman"/>
          <w:color w:val="000000"/>
          <w:sz w:val="24"/>
          <w:szCs w:val="24"/>
        </w:rPr>
        <w:t>501147287</w:t>
      </w:r>
    </w:p>
    <w:p w14:paraId="57483B4E" w14:textId="3D488FB8" w:rsidR="00D26596" w:rsidRPr="00857E97" w:rsidRDefault="00D26596" w:rsidP="00D12BE9">
      <w:pPr>
        <w:spacing w:line="480" w:lineRule="auto"/>
        <w:jc w:val="center"/>
        <w:rPr>
          <w:rFonts w:ascii="Times New Roman" w:hAnsi="Times New Roman" w:cs="Times New Roman"/>
          <w:sz w:val="24"/>
          <w:szCs w:val="24"/>
          <w:lang w:val="en-US"/>
        </w:rPr>
      </w:pPr>
      <w:r w:rsidRPr="00857E97">
        <w:rPr>
          <w:rFonts w:ascii="Times New Roman" w:hAnsi="Times New Roman" w:cs="Times New Roman"/>
          <w:b/>
          <w:bCs/>
          <w:color w:val="000000"/>
          <w:sz w:val="24"/>
          <w:szCs w:val="24"/>
        </w:rPr>
        <w:t>Supervisor</w:t>
      </w:r>
      <w:r w:rsidRPr="00857E97">
        <w:rPr>
          <w:rFonts w:ascii="Times New Roman" w:hAnsi="Times New Roman" w:cs="Times New Roman"/>
          <w:color w:val="000000"/>
          <w:sz w:val="24"/>
          <w:szCs w:val="24"/>
        </w:rPr>
        <w:t>: Dr. Zekiye Erdem</w:t>
      </w:r>
    </w:p>
    <w:p w14:paraId="2286894A" w14:textId="5542F893" w:rsidR="00D12BE9" w:rsidRPr="00857E97" w:rsidRDefault="00D12BE9" w:rsidP="00D12BE9">
      <w:pPr>
        <w:spacing w:line="480" w:lineRule="auto"/>
        <w:jc w:val="center"/>
        <w:rPr>
          <w:rFonts w:ascii="Times New Roman" w:hAnsi="Times New Roman" w:cs="Times New Roman"/>
          <w:sz w:val="24"/>
          <w:szCs w:val="24"/>
          <w:lang w:val="en-US"/>
        </w:rPr>
      </w:pPr>
      <w:r w:rsidRPr="00857E97">
        <w:rPr>
          <w:rFonts w:ascii="Times New Roman" w:hAnsi="Times New Roman" w:cs="Times New Roman"/>
          <w:b/>
          <w:bCs/>
          <w:sz w:val="24"/>
          <w:szCs w:val="24"/>
          <w:lang w:val="en-US"/>
        </w:rPr>
        <w:t>Date of Submission:</w:t>
      </w:r>
      <w:r w:rsidRPr="00857E97">
        <w:rPr>
          <w:rFonts w:ascii="Times New Roman" w:hAnsi="Times New Roman" w:cs="Times New Roman"/>
          <w:sz w:val="24"/>
          <w:szCs w:val="24"/>
          <w:lang w:val="en-US"/>
        </w:rPr>
        <w:t xml:space="preserve"> </w:t>
      </w:r>
      <w:r w:rsidR="005D7202" w:rsidRPr="00857E97">
        <w:rPr>
          <w:rFonts w:ascii="Times New Roman" w:hAnsi="Times New Roman" w:cs="Times New Roman"/>
          <w:sz w:val="24"/>
          <w:szCs w:val="24"/>
          <w:lang w:val="en-US"/>
        </w:rPr>
        <w:t>October</w:t>
      </w:r>
      <w:r w:rsidRPr="00857E97">
        <w:rPr>
          <w:rFonts w:ascii="Times New Roman" w:hAnsi="Times New Roman" w:cs="Times New Roman"/>
          <w:sz w:val="24"/>
          <w:szCs w:val="24"/>
          <w:lang w:val="en-US"/>
        </w:rPr>
        <w:t xml:space="preserve"> 2</w:t>
      </w:r>
      <w:r w:rsidR="005D7202" w:rsidRPr="00857E97">
        <w:rPr>
          <w:rFonts w:ascii="Times New Roman" w:hAnsi="Times New Roman" w:cs="Times New Roman"/>
          <w:sz w:val="24"/>
          <w:szCs w:val="24"/>
          <w:lang w:val="en-US"/>
        </w:rPr>
        <w:t>4</w:t>
      </w:r>
      <w:r w:rsidRPr="00857E97">
        <w:rPr>
          <w:rFonts w:ascii="Times New Roman" w:hAnsi="Times New Roman" w:cs="Times New Roman"/>
          <w:sz w:val="24"/>
          <w:szCs w:val="24"/>
          <w:lang w:val="en-US"/>
        </w:rPr>
        <w:t>, 2022</w:t>
      </w:r>
    </w:p>
    <w:p w14:paraId="2111BA05" w14:textId="77777777" w:rsidR="00D12BE9" w:rsidRPr="00857E97" w:rsidRDefault="00D12BE9">
      <w:pPr>
        <w:rPr>
          <w:rFonts w:ascii="Times New Roman" w:hAnsi="Times New Roman" w:cs="Times New Roman"/>
          <w:b/>
          <w:bCs/>
          <w:sz w:val="24"/>
          <w:szCs w:val="24"/>
          <w:lang w:val="en-US"/>
        </w:rPr>
      </w:pPr>
      <w:r w:rsidRPr="00857E97">
        <w:rPr>
          <w:rFonts w:ascii="Times New Roman" w:hAnsi="Times New Roman" w:cs="Times New Roman"/>
          <w:b/>
          <w:bCs/>
          <w:sz w:val="24"/>
          <w:szCs w:val="24"/>
          <w:lang w:val="en-US"/>
        </w:rPr>
        <w:br w:type="page"/>
      </w:r>
    </w:p>
    <w:p w14:paraId="590B298B" w14:textId="73B3C320" w:rsidR="00E9171D" w:rsidRPr="00857E97" w:rsidRDefault="00081291" w:rsidP="00FA59DF">
      <w:pPr>
        <w:spacing w:line="240" w:lineRule="auto"/>
        <w:rPr>
          <w:rFonts w:ascii="Times New Roman" w:hAnsi="Times New Roman" w:cs="Times New Roman"/>
          <w:b/>
          <w:bCs/>
          <w:sz w:val="24"/>
          <w:szCs w:val="24"/>
          <w:lang w:val="en-US"/>
        </w:rPr>
      </w:pPr>
      <w:r w:rsidRPr="00857E97">
        <w:rPr>
          <w:rFonts w:ascii="Times New Roman" w:hAnsi="Times New Roman" w:cs="Times New Roman"/>
          <w:b/>
          <w:bCs/>
          <w:sz w:val="24"/>
          <w:szCs w:val="24"/>
          <w:lang w:val="en-US"/>
        </w:rPr>
        <w:lastRenderedPageBreak/>
        <w:t>Revised Abstract</w:t>
      </w:r>
    </w:p>
    <w:p w14:paraId="2D4816A8" w14:textId="5E6A5218" w:rsidR="00081291" w:rsidRPr="00857E97" w:rsidRDefault="00231AD1" w:rsidP="00081291">
      <w:pPr>
        <w:spacing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coronavirus</w:t>
      </w:r>
      <w:r w:rsidR="00081291" w:rsidRPr="00857E97">
        <w:rPr>
          <w:rFonts w:ascii="Times New Roman" w:hAnsi="Times New Roman" w:cs="Times New Roman"/>
          <w:sz w:val="24"/>
          <w:szCs w:val="24"/>
          <w:lang w:val="en-US"/>
        </w:rPr>
        <w:t xml:space="preserve"> (COVID-19) is a pathogenic viral infection that has been negatively affecting human health on a global scale</w:t>
      </w:r>
      <w:r w:rsidR="00653508">
        <w:rPr>
          <w:rFonts w:ascii="Times New Roman" w:hAnsi="Times New Roman" w:cs="Times New Roman"/>
          <w:sz w:val="24"/>
          <w:szCs w:val="24"/>
          <w:lang w:val="en-US"/>
        </w:rPr>
        <w:t xml:space="preserve">. </w:t>
      </w:r>
      <w:r w:rsidR="00081291" w:rsidRPr="00857E97">
        <w:rPr>
          <w:rFonts w:ascii="Times New Roman" w:hAnsi="Times New Roman" w:cs="Times New Roman"/>
          <w:sz w:val="24"/>
          <w:szCs w:val="24"/>
          <w:lang w:val="en-US"/>
        </w:rPr>
        <w:t>Despite the effort to contain and delay the spread of the disease, the number of infected individuals continued to rise. With an increase in patient volume, hospital beds, medical equipment, and healthcare staffing b</w:t>
      </w:r>
      <w:r w:rsidR="00653508">
        <w:rPr>
          <w:rFonts w:ascii="Times New Roman" w:hAnsi="Times New Roman" w:cs="Times New Roman"/>
          <w:sz w:val="24"/>
          <w:szCs w:val="24"/>
          <w:lang w:val="en-US"/>
        </w:rPr>
        <w:t>ecame</w:t>
      </w:r>
      <w:r w:rsidR="00081291" w:rsidRPr="00857E97">
        <w:rPr>
          <w:rFonts w:ascii="Times New Roman" w:hAnsi="Times New Roman" w:cs="Times New Roman"/>
          <w:sz w:val="24"/>
          <w:szCs w:val="24"/>
          <w:lang w:val="en-US"/>
        </w:rPr>
        <w:t xml:space="preserve"> increasingly in demand.  </w:t>
      </w:r>
      <w:r w:rsidR="00653508">
        <w:rPr>
          <w:rFonts w:ascii="Times New Roman" w:hAnsi="Times New Roman" w:cs="Times New Roman"/>
          <w:sz w:val="24"/>
          <w:szCs w:val="24"/>
          <w:lang w:val="en-US"/>
        </w:rPr>
        <w:t>In addition</w:t>
      </w:r>
      <w:r w:rsidR="00081291" w:rsidRPr="00857E97">
        <w:rPr>
          <w:rFonts w:ascii="Times New Roman" w:hAnsi="Times New Roman" w:cs="Times New Roman"/>
          <w:sz w:val="24"/>
          <w:szCs w:val="24"/>
          <w:lang w:val="en-US"/>
        </w:rPr>
        <w:t>, th</w:t>
      </w:r>
      <w:r w:rsidR="00653508">
        <w:rPr>
          <w:rFonts w:ascii="Times New Roman" w:hAnsi="Times New Roman" w:cs="Times New Roman"/>
          <w:sz w:val="24"/>
          <w:szCs w:val="24"/>
          <w:lang w:val="en-US"/>
        </w:rPr>
        <w:t xml:space="preserve">e </w:t>
      </w:r>
      <w:r w:rsidR="00081291" w:rsidRPr="00857E97">
        <w:rPr>
          <w:rFonts w:ascii="Times New Roman" w:hAnsi="Times New Roman" w:cs="Times New Roman"/>
          <w:sz w:val="24"/>
          <w:szCs w:val="24"/>
          <w:lang w:val="en-US"/>
        </w:rPr>
        <w:t xml:space="preserve">lack of adequate response and </w:t>
      </w:r>
      <w:r w:rsidR="00653508">
        <w:rPr>
          <w:rFonts w:ascii="Times New Roman" w:hAnsi="Times New Roman" w:cs="Times New Roman"/>
          <w:sz w:val="24"/>
          <w:szCs w:val="24"/>
          <w:lang w:val="en-US"/>
        </w:rPr>
        <w:t xml:space="preserve">immediate </w:t>
      </w:r>
      <w:r w:rsidR="00081291" w:rsidRPr="00857E97">
        <w:rPr>
          <w:rFonts w:ascii="Times New Roman" w:hAnsi="Times New Roman" w:cs="Times New Roman"/>
          <w:sz w:val="24"/>
          <w:szCs w:val="24"/>
          <w:lang w:val="en-US"/>
        </w:rPr>
        <w:t xml:space="preserve">control measures </w:t>
      </w:r>
      <w:r w:rsidR="00653508">
        <w:rPr>
          <w:rFonts w:ascii="Times New Roman" w:hAnsi="Times New Roman" w:cs="Times New Roman"/>
          <w:sz w:val="24"/>
          <w:szCs w:val="24"/>
          <w:lang w:val="en-US"/>
        </w:rPr>
        <w:t>has caused further</w:t>
      </w:r>
      <w:r w:rsidR="00081291" w:rsidRPr="00857E97">
        <w:rPr>
          <w:rFonts w:ascii="Times New Roman" w:hAnsi="Times New Roman" w:cs="Times New Roman"/>
          <w:sz w:val="24"/>
          <w:szCs w:val="24"/>
          <w:lang w:val="en-US"/>
        </w:rPr>
        <w:t xml:space="preserve"> stress </w:t>
      </w:r>
      <w:r w:rsidR="00653508">
        <w:rPr>
          <w:rFonts w:ascii="Times New Roman" w:hAnsi="Times New Roman" w:cs="Times New Roman"/>
          <w:sz w:val="24"/>
          <w:szCs w:val="24"/>
          <w:lang w:val="en-US"/>
        </w:rPr>
        <w:t>with increased</w:t>
      </w:r>
      <w:r w:rsidR="00081291" w:rsidRPr="00857E97">
        <w:rPr>
          <w:rFonts w:ascii="Times New Roman" w:hAnsi="Times New Roman" w:cs="Times New Roman"/>
          <w:sz w:val="24"/>
          <w:szCs w:val="24"/>
          <w:lang w:val="en-US"/>
        </w:rPr>
        <w:t xml:space="preserve"> </w:t>
      </w:r>
      <w:r w:rsidR="00176760">
        <w:rPr>
          <w:rFonts w:ascii="Times New Roman" w:hAnsi="Times New Roman" w:cs="Times New Roman"/>
          <w:sz w:val="24"/>
          <w:szCs w:val="24"/>
          <w:lang w:val="en-US"/>
        </w:rPr>
        <w:t>disease</w:t>
      </w:r>
      <w:r w:rsidR="00653508">
        <w:rPr>
          <w:rFonts w:ascii="Times New Roman" w:hAnsi="Times New Roman" w:cs="Times New Roman"/>
          <w:sz w:val="24"/>
          <w:szCs w:val="24"/>
          <w:lang w:val="en-US"/>
        </w:rPr>
        <w:t xml:space="preserve"> </w:t>
      </w:r>
      <w:r w:rsidR="00081291" w:rsidRPr="00857E97">
        <w:rPr>
          <w:rFonts w:ascii="Times New Roman" w:hAnsi="Times New Roman" w:cs="Times New Roman"/>
          <w:sz w:val="24"/>
          <w:szCs w:val="24"/>
          <w:lang w:val="en-US"/>
        </w:rPr>
        <w:t>exposure and poor health outcomes.</w:t>
      </w:r>
    </w:p>
    <w:p w14:paraId="419A0552" w14:textId="4AD271A8" w:rsidR="00081291" w:rsidRPr="00857E97" w:rsidRDefault="00081291" w:rsidP="00081291">
      <w:pPr>
        <w:spacing w:line="240" w:lineRule="auto"/>
        <w:ind w:firstLine="720"/>
        <w:rPr>
          <w:rFonts w:ascii="Times New Roman" w:hAnsi="Times New Roman" w:cs="Times New Roman"/>
          <w:sz w:val="24"/>
          <w:szCs w:val="24"/>
        </w:rPr>
      </w:pPr>
      <w:r w:rsidRPr="00857E97">
        <w:rPr>
          <w:rFonts w:ascii="Times New Roman" w:hAnsi="Times New Roman" w:cs="Times New Roman"/>
          <w:sz w:val="24"/>
          <w:szCs w:val="24"/>
          <w:lang w:val="en-US"/>
        </w:rPr>
        <w:t xml:space="preserve">COVID-19 is known to spread through respiratory droplets or direct contact with an infected individual, such as through saliva or sneezing, attacking the respiratory system of an individual (Han et al., 2020). However, the range of symptoms or the degree of severity after the contraction of CONVID-19 varies from case to case. The underlying cause of such variation among individuals can be complex. Data showed that some </w:t>
      </w:r>
      <w:r w:rsidR="009C5732">
        <w:rPr>
          <w:rFonts w:ascii="Times New Roman" w:hAnsi="Times New Roman" w:cs="Times New Roman"/>
          <w:sz w:val="24"/>
          <w:szCs w:val="24"/>
          <w:lang w:val="en-US"/>
        </w:rPr>
        <w:t xml:space="preserve">population </w:t>
      </w:r>
      <w:r w:rsidRPr="00857E97">
        <w:rPr>
          <w:rFonts w:ascii="Times New Roman" w:hAnsi="Times New Roman" w:cs="Times New Roman"/>
          <w:sz w:val="24"/>
          <w:szCs w:val="24"/>
          <w:lang w:val="en-US"/>
        </w:rPr>
        <w:t xml:space="preserve">groups could be at greater risk than others, depending on several factors. </w:t>
      </w:r>
      <w:r w:rsidR="0048309C">
        <w:rPr>
          <w:rFonts w:ascii="Times New Roman" w:hAnsi="Times New Roman" w:cs="Times New Roman"/>
          <w:sz w:val="24"/>
          <w:szCs w:val="24"/>
          <w:lang w:val="en-US"/>
        </w:rPr>
        <w:t>For example, t</w:t>
      </w:r>
      <w:r w:rsidRPr="00857E97">
        <w:rPr>
          <w:rFonts w:ascii="Times New Roman" w:hAnsi="Times New Roman" w:cs="Times New Roman"/>
          <w:sz w:val="24"/>
          <w:szCs w:val="24"/>
          <w:lang w:val="en-US"/>
        </w:rPr>
        <w:t xml:space="preserve">he study by Ma et al., 2020 suggested that more severe cases of COVID-19 were observed in males (59.7%) and in patients of older age (54.5 vs 44.5 years of age) (Ma et al., 2020). In the current project, a predictive analytics theme will be used to examine </w:t>
      </w:r>
      <w:r w:rsidR="00F026F8">
        <w:rPr>
          <w:rFonts w:ascii="Times New Roman" w:hAnsi="Times New Roman" w:cs="Times New Roman"/>
          <w:sz w:val="24"/>
          <w:szCs w:val="24"/>
          <w:lang w:val="en-US"/>
        </w:rPr>
        <w:t xml:space="preserve">the effect of demographic and clinical </w:t>
      </w:r>
      <w:r w:rsidRPr="00857E97">
        <w:rPr>
          <w:rFonts w:ascii="Times New Roman" w:hAnsi="Times New Roman" w:cs="Times New Roman"/>
          <w:sz w:val="24"/>
          <w:szCs w:val="24"/>
          <w:lang w:val="en-US"/>
        </w:rPr>
        <w:t>factors</w:t>
      </w:r>
      <w:r w:rsidR="00F026F8">
        <w:rPr>
          <w:rFonts w:ascii="Times New Roman" w:hAnsi="Times New Roman" w:cs="Times New Roman"/>
          <w:sz w:val="24"/>
          <w:szCs w:val="24"/>
          <w:lang w:val="en-US"/>
        </w:rPr>
        <w:t xml:space="preserve"> of patients on mortality risk of COVID-19 patients</w:t>
      </w:r>
      <w:r w:rsidRPr="00857E97">
        <w:rPr>
          <w:rFonts w:ascii="Times New Roman" w:hAnsi="Times New Roman" w:cs="Times New Roman"/>
          <w:sz w:val="24"/>
          <w:szCs w:val="24"/>
          <w:lang w:val="en-US"/>
        </w:rPr>
        <w:t xml:space="preserve">, to facilitate </w:t>
      </w:r>
      <w:r w:rsidR="00F026F8">
        <w:rPr>
          <w:rFonts w:ascii="Times New Roman" w:hAnsi="Times New Roman" w:cs="Times New Roman"/>
          <w:sz w:val="24"/>
          <w:szCs w:val="24"/>
          <w:lang w:val="en-US"/>
        </w:rPr>
        <w:t xml:space="preserve">medical decision-making, </w:t>
      </w:r>
      <w:r w:rsidRPr="00857E97">
        <w:rPr>
          <w:rFonts w:ascii="Times New Roman" w:hAnsi="Times New Roman" w:cs="Times New Roman"/>
          <w:sz w:val="24"/>
          <w:szCs w:val="24"/>
          <w:lang w:val="en-US"/>
        </w:rPr>
        <w:t xml:space="preserve">response planning, and </w:t>
      </w:r>
      <w:r w:rsidR="00F026F8">
        <w:rPr>
          <w:rFonts w:ascii="Times New Roman" w:hAnsi="Times New Roman" w:cs="Times New Roman"/>
          <w:sz w:val="24"/>
          <w:szCs w:val="24"/>
          <w:lang w:val="en-US"/>
        </w:rPr>
        <w:t>mitigate</w:t>
      </w:r>
      <w:r w:rsidRPr="00857E97">
        <w:rPr>
          <w:rFonts w:ascii="Times New Roman" w:hAnsi="Times New Roman" w:cs="Times New Roman"/>
          <w:sz w:val="24"/>
          <w:szCs w:val="24"/>
          <w:lang w:val="en-US"/>
        </w:rPr>
        <w:t xml:space="preserve"> stress on the healthcare system. This will help to prioritize and target patients to increase efficiency in patient care</w:t>
      </w:r>
      <w:r w:rsidRPr="00857E97">
        <w:rPr>
          <w:rFonts w:ascii="Times New Roman" w:hAnsi="Times New Roman" w:cs="Times New Roman"/>
          <w:sz w:val="24"/>
          <w:szCs w:val="24"/>
        </w:rPr>
        <w:t>, and to raise public awareness of</w:t>
      </w:r>
      <w:r w:rsidR="00F026F8">
        <w:rPr>
          <w:rFonts w:ascii="Times New Roman" w:hAnsi="Times New Roman" w:cs="Times New Roman"/>
          <w:sz w:val="24"/>
          <w:szCs w:val="24"/>
        </w:rPr>
        <w:t xml:space="preserve"> COVID-19</w:t>
      </w:r>
      <w:r w:rsidRPr="00857E97">
        <w:rPr>
          <w:rFonts w:ascii="Times New Roman" w:hAnsi="Times New Roman" w:cs="Times New Roman"/>
          <w:sz w:val="24"/>
          <w:szCs w:val="24"/>
        </w:rPr>
        <w:t xml:space="preserve"> prevention</w:t>
      </w:r>
      <w:r w:rsidR="00F026F8">
        <w:rPr>
          <w:rFonts w:ascii="Times New Roman" w:hAnsi="Times New Roman" w:cs="Times New Roman"/>
          <w:sz w:val="24"/>
          <w:szCs w:val="24"/>
        </w:rPr>
        <w:t xml:space="preserve"> targeting specific sub-populations</w:t>
      </w:r>
      <w:r w:rsidRPr="00857E97">
        <w:rPr>
          <w:rFonts w:ascii="Times New Roman" w:hAnsi="Times New Roman" w:cs="Times New Roman"/>
          <w:sz w:val="24"/>
          <w:szCs w:val="24"/>
        </w:rPr>
        <w:t xml:space="preserve">. The questions </w:t>
      </w:r>
      <w:r w:rsidR="00F026F8">
        <w:rPr>
          <w:rFonts w:ascii="Times New Roman" w:hAnsi="Times New Roman" w:cs="Times New Roman"/>
          <w:sz w:val="24"/>
          <w:szCs w:val="24"/>
        </w:rPr>
        <w:t xml:space="preserve">under investigation </w:t>
      </w:r>
      <w:r w:rsidRPr="00857E97">
        <w:rPr>
          <w:rFonts w:ascii="Times New Roman" w:hAnsi="Times New Roman" w:cs="Times New Roman"/>
          <w:sz w:val="24"/>
          <w:szCs w:val="24"/>
        </w:rPr>
        <w:t>are: what types of factors predict COVID-19 mortality</w:t>
      </w:r>
      <w:r w:rsidR="00BD1693">
        <w:rPr>
          <w:rFonts w:ascii="Times New Roman" w:hAnsi="Times New Roman" w:cs="Times New Roman"/>
          <w:sz w:val="24"/>
          <w:szCs w:val="24"/>
        </w:rPr>
        <w:t xml:space="preserve"> best (demographic or clinic data)</w:t>
      </w:r>
      <w:r w:rsidRPr="00857E97">
        <w:rPr>
          <w:rFonts w:ascii="Times New Roman" w:hAnsi="Times New Roman" w:cs="Times New Roman"/>
          <w:sz w:val="24"/>
          <w:szCs w:val="24"/>
        </w:rPr>
        <w:t xml:space="preserve">, </w:t>
      </w:r>
      <w:r w:rsidR="00B10BF3">
        <w:rPr>
          <w:rFonts w:ascii="Times New Roman" w:hAnsi="Times New Roman" w:cs="Times New Roman"/>
          <w:sz w:val="24"/>
          <w:szCs w:val="24"/>
        </w:rPr>
        <w:t xml:space="preserve">which factor best predict mortality risk of COVID-19, which sub-populations of </w:t>
      </w:r>
      <w:r w:rsidR="00BD1693">
        <w:rPr>
          <w:rFonts w:ascii="Times New Roman" w:hAnsi="Times New Roman" w:cs="Times New Roman"/>
          <w:sz w:val="24"/>
          <w:szCs w:val="24"/>
        </w:rPr>
        <w:t>patients more susceptible to COVID-19</w:t>
      </w:r>
      <w:r w:rsidRPr="00857E97">
        <w:rPr>
          <w:rFonts w:ascii="Times New Roman" w:hAnsi="Times New Roman" w:cs="Times New Roman"/>
          <w:sz w:val="24"/>
          <w:szCs w:val="24"/>
        </w:rPr>
        <w:t xml:space="preserve">, </w:t>
      </w:r>
      <w:r w:rsidR="00BD1693">
        <w:rPr>
          <w:rFonts w:ascii="Times New Roman" w:hAnsi="Times New Roman" w:cs="Times New Roman"/>
          <w:sz w:val="24"/>
          <w:szCs w:val="24"/>
        </w:rPr>
        <w:t>and</w:t>
      </w:r>
      <w:r w:rsidR="00B10BF3">
        <w:rPr>
          <w:rFonts w:ascii="Times New Roman" w:hAnsi="Times New Roman" w:cs="Times New Roman"/>
          <w:sz w:val="24"/>
          <w:szCs w:val="24"/>
        </w:rPr>
        <w:t xml:space="preserve"> lastly</w:t>
      </w:r>
      <w:r w:rsidR="00BD1693">
        <w:rPr>
          <w:rFonts w:ascii="Times New Roman" w:hAnsi="Times New Roman" w:cs="Times New Roman"/>
          <w:sz w:val="24"/>
          <w:szCs w:val="24"/>
        </w:rPr>
        <w:t xml:space="preserve"> the </w:t>
      </w:r>
      <w:r w:rsidR="00FB0756">
        <w:rPr>
          <w:rFonts w:ascii="Times New Roman" w:hAnsi="Times New Roman" w:cs="Times New Roman"/>
          <w:sz w:val="24"/>
          <w:szCs w:val="24"/>
        </w:rPr>
        <w:t>best</w:t>
      </w:r>
      <w:r w:rsidR="00B10BF3">
        <w:rPr>
          <w:rFonts w:ascii="Times New Roman" w:hAnsi="Times New Roman" w:cs="Times New Roman"/>
          <w:sz w:val="24"/>
          <w:szCs w:val="24"/>
        </w:rPr>
        <w:t xml:space="preserve"> machine learning</w:t>
      </w:r>
      <w:r w:rsidR="00BD1693">
        <w:rPr>
          <w:rFonts w:ascii="Times New Roman" w:hAnsi="Times New Roman" w:cs="Times New Roman"/>
          <w:sz w:val="24"/>
          <w:szCs w:val="24"/>
        </w:rPr>
        <w:t xml:space="preserve"> algorithm predicting COVID-19 mortality risk. The </w:t>
      </w:r>
      <w:r w:rsidRPr="00857E97">
        <w:rPr>
          <w:rFonts w:ascii="Times New Roman" w:hAnsi="Times New Roman" w:cs="Times New Roman"/>
          <w:sz w:val="24"/>
          <w:szCs w:val="24"/>
        </w:rPr>
        <w:t xml:space="preserve">dataset is obtained from </w:t>
      </w:r>
      <w:r w:rsidR="00C4220A" w:rsidRPr="00857E97">
        <w:rPr>
          <w:rFonts w:ascii="Times New Roman" w:hAnsi="Times New Roman" w:cs="Times New Roman"/>
          <w:sz w:val="24"/>
          <w:szCs w:val="24"/>
        </w:rPr>
        <w:t>the</w:t>
      </w:r>
      <w:r w:rsidRPr="00857E97">
        <w:rPr>
          <w:rFonts w:ascii="Times New Roman" w:hAnsi="Times New Roman" w:cs="Times New Roman"/>
          <w:sz w:val="24"/>
          <w:szCs w:val="24"/>
        </w:rPr>
        <w:t xml:space="preserve"> Open </w:t>
      </w:r>
      <w:r w:rsidR="00C4220A" w:rsidRPr="00857E97">
        <w:rPr>
          <w:rFonts w:ascii="Times New Roman" w:hAnsi="Times New Roman" w:cs="Times New Roman"/>
          <w:sz w:val="24"/>
          <w:szCs w:val="24"/>
        </w:rPr>
        <w:t>D</w:t>
      </w:r>
      <w:r w:rsidRPr="00857E97">
        <w:rPr>
          <w:rFonts w:ascii="Times New Roman" w:hAnsi="Times New Roman" w:cs="Times New Roman"/>
          <w:sz w:val="24"/>
          <w:szCs w:val="24"/>
        </w:rPr>
        <w:t xml:space="preserve">ata </w:t>
      </w:r>
      <w:r w:rsidR="00C4220A" w:rsidRPr="00857E97">
        <w:rPr>
          <w:rFonts w:ascii="Times New Roman" w:hAnsi="Times New Roman" w:cs="Times New Roman"/>
          <w:sz w:val="24"/>
          <w:szCs w:val="24"/>
        </w:rPr>
        <w:t>C</w:t>
      </w:r>
      <w:r w:rsidRPr="00857E97">
        <w:rPr>
          <w:rFonts w:ascii="Times New Roman" w:hAnsi="Times New Roman" w:cs="Times New Roman"/>
          <w:sz w:val="24"/>
          <w:szCs w:val="24"/>
        </w:rPr>
        <w:t>atalog</w:t>
      </w:r>
      <w:r w:rsidR="00C4220A" w:rsidRPr="00857E97">
        <w:rPr>
          <w:rFonts w:ascii="Times New Roman" w:hAnsi="Times New Roman" w:cs="Times New Roman"/>
          <w:sz w:val="24"/>
          <w:szCs w:val="24"/>
        </w:rPr>
        <w:t>ue</w:t>
      </w:r>
      <w:r w:rsidRPr="00857E97">
        <w:rPr>
          <w:rFonts w:ascii="Times New Roman" w:hAnsi="Times New Roman" w:cs="Times New Roman"/>
          <w:sz w:val="24"/>
          <w:szCs w:val="24"/>
        </w:rPr>
        <w:t xml:space="preserve">, by </w:t>
      </w:r>
      <w:r w:rsidR="00C4220A" w:rsidRPr="00857E97">
        <w:rPr>
          <w:rFonts w:ascii="Times New Roman" w:hAnsi="Times New Roman" w:cs="Times New Roman"/>
          <w:sz w:val="24"/>
          <w:szCs w:val="24"/>
        </w:rPr>
        <w:t>the Toronto Public Health</w:t>
      </w:r>
      <w:r w:rsidR="00D57217" w:rsidRPr="00857E97">
        <w:rPr>
          <w:rFonts w:ascii="Times New Roman" w:hAnsi="Times New Roman" w:cs="Times New Roman"/>
          <w:sz w:val="24"/>
          <w:szCs w:val="24"/>
        </w:rPr>
        <w:t xml:space="preserve"> (Toronto Government)</w:t>
      </w:r>
      <w:r w:rsidRPr="00857E97">
        <w:rPr>
          <w:rFonts w:ascii="Times New Roman" w:hAnsi="Times New Roman" w:cs="Times New Roman"/>
          <w:sz w:val="24"/>
          <w:szCs w:val="24"/>
        </w:rPr>
        <w:t>, providing confirmed cases of COVID-19</w:t>
      </w:r>
      <w:r w:rsidR="005D31A6">
        <w:rPr>
          <w:rFonts w:ascii="Times New Roman" w:hAnsi="Times New Roman" w:cs="Times New Roman"/>
          <w:sz w:val="24"/>
          <w:szCs w:val="24"/>
        </w:rPr>
        <w:t xml:space="preserve"> from 2020 to 2022</w:t>
      </w:r>
      <w:r w:rsidRPr="00857E97">
        <w:rPr>
          <w:rFonts w:ascii="Times New Roman" w:hAnsi="Times New Roman" w:cs="Times New Roman"/>
          <w:sz w:val="24"/>
          <w:szCs w:val="24"/>
        </w:rPr>
        <w:t xml:space="preserve">. The project will </w:t>
      </w:r>
      <w:r w:rsidR="00B10BF3">
        <w:rPr>
          <w:rFonts w:ascii="Times New Roman" w:hAnsi="Times New Roman" w:cs="Times New Roman"/>
          <w:sz w:val="24"/>
          <w:szCs w:val="24"/>
        </w:rPr>
        <w:t xml:space="preserve">use data-driven techniques to develop decision-making models by machine learning algorithms, specifically, </w:t>
      </w:r>
      <w:r w:rsidR="00B10BF3" w:rsidRPr="00857E97">
        <w:rPr>
          <w:rFonts w:ascii="Times New Roman" w:hAnsi="Times New Roman" w:cs="Times New Roman"/>
          <w:sz w:val="24"/>
          <w:szCs w:val="24"/>
        </w:rPr>
        <w:t>logistic regression</w:t>
      </w:r>
      <w:r w:rsidR="00B10BF3">
        <w:rPr>
          <w:rFonts w:ascii="Times New Roman" w:hAnsi="Times New Roman" w:cs="Times New Roman"/>
          <w:sz w:val="24"/>
          <w:szCs w:val="24"/>
        </w:rPr>
        <w:t xml:space="preserve">, </w:t>
      </w:r>
      <w:r w:rsidR="007D2158">
        <w:rPr>
          <w:rFonts w:ascii="Times New Roman" w:hAnsi="Times New Roman" w:cs="Times New Roman"/>
          <w:sz w:val="24"/>
          <w:szCs w:val="24"/>
        </w:rPr>
        <w:t>decision tree</w:t>
      </w:r>
      <w:r w:rsidR="00B10BF3">
        <w:rPr>
          <w:rFonts w:ascii="Times New Roman" w:hAnsi="Times New Roman" w:cs="Times New Roman"/>
          <w:sz w:val="24"/>
          <w:szCs w:val="24"/>
        </w:rPr>
        <w:t xml:space="preserve"> </w:t>
      </w:r>
      <w:r w:rsidR="00B10BF3" w:rsidRPr="00857E97">
        <w:rPr>
          <w:rFonts w:ascii="Times New Roman" w:hAnsi="Times New Roman" w:cs="Times New Roman"/>
          <w:sz w:val="24"/>
          <w:szCs w:val="24"/>
        </w:rPr>
        <w:t xml:space="preserve">and XGBoost. </w:t>
      </w:r>
      <w:r w:rsidR="00B10BF3">
        <w:rPr>
          <w:rFonts w:ascii="Times New Roman" w:hAnsi="Times New Roman" w:cs="Times New Roman"/>
          <w:sz w:val="24"/>
          <w:szCs w:val="24"/>
        </w:rPr>
        <w:t xml:space="preserve">The programs that will be used are </w:t>
      </w:r>
      <w:r w:rsidRPr="00857E97">
        <w:rPr>
          <w:rFonts w:ascii="Times New Roman" w:hAnsi="Times New Roman" w:cs="Times New Roman"/>
          <w:sz w:val="24"/>
          <w:szCs w:val="24"/>
        </w:rPr>
        <w:t>Python and R</w:t>
      </w:r>
      <w:r w:rsidR="00B10BF3">
        <w:rPr>
          <w:rFonts w:ascii="Times New Roman" w:hAnsi="Times New Roman" w:cs="Times New Roman"/>
          <w:sz w:val="24"/>
          <w:szCs w:val="24"/>
        </w:rPr>
        <w:t xml:space="preserve">. </w:t>
      </w:r>
    </w:p>
    <w:p w14:paraId="4CCAEFE8" w14:textId="140DE76C" w:rsidR="00081291" w:rsidRDefault="00081291" w:rsidP="00081291">
      <w:pPr>
        <w:spacing w:line="480" w:lineRule="auto"/>
      </w:pPr>
      <w:r w:rsidRPr="00857E97">
        <w:rPr>
          <w:rFonts w:ascii="Times New Roman" w:hAnsi="Times New Roman" w:cs="Times New Roman"/>
          <w:b/>
          <w:bCs/>
          <w:sz w:val="24"/>
          <w:szCs w:val="24"/>
          <w:lang w:val="en-US"/>
        </w:rPr>
        <w:t>Data set link:</w:t>
      </w:r>
      <w:r w:rsidRPr="00857E97">
        <w:rPr>
          <w:rFonts w:ascii="Times New Roman" w:hAnsi="Times New Roman" w:cs="Times New Roman"/>
          <w:sz w:val="24"/>
          <w:szCs w:val="24"/>
          <w:lang w:val="en-US"/>
        </w:rPr>
        <w:t xml:space="preserve"> </w:t>
      </w:r>
      <w:hyperlink r:id="rId5" w:history="1">
        <w:r w:rsidR="00D40C18">
          <w:rPr>
            <w:rStyle w:val="Hyperlink"/>
          </w:rPr>
          <w:t>COVID-19 Cases in Toronto - City of Toronto Open Data Portal</w:t>
        </w:r>
      </w:hyperlink>
    </w:p>
    <w:p w14:paraId="7473C83D" w14:textId="0C45E4C7" w:rsidR="009413B4" w:rsidRPr="009413B4" w:rsidRDefault="009413B4" w:rsidP="00081291">
      <w:pPr>
        <w:spacing w:line="480" w:lineRule="auto"/>
        <w:rPr>
          <w:b/>
          <w:bCs/>
        </w:rPr>
      </w:pPr>
      <w:proofErr w:type="spellStart"/>
      <w:r w:rsidRPr="009413B4">
        <w:rPr>
          <w:b/>
          <w:bCs/>
        </w:rPr>
        <w:t>Github</w:t>
      </w:r>
      <w:proofErr w:type="spellEnd"/>
      <w:r w:rsidRPr="009413B4">
        <w:rPr>
          <w:b/>
          <w:bCs/>
        </w:rPr>
        <w:t xml:space="preserve"> Repository: </w:t>
      </w:r>
      <w:hyperlink r:id="rId6" w:history="1">
        <w:r w:rsidR="00BC3DE0">
          <w:rPr>
            <w:rStyle w:val="Hyperlink"/>
          </w:rPr>
          <w:t>keyunzhou2/CIND820 (github.com)</w:t>
        </w:r>
      </w:hyperlink>
    </w:p>
    <w:p w14:paraId="3FC87F64" w14:textId="77777777" w:rsidR="00D40C18" w:rsidRPr="00857E97" w:rsidRDefault="00D40C18" w:rsidP="00081291">
      <w:pPr>
        <w:spacing w:line="480" w:lineRule="auto"/>
        <w:rPr>
          <w:rFonts w:ascii="Times New Roman" w:hAnsi="Times New Roman" w:cs="Times New Roman"/>
          <w:sz w:val="24"/>
          <w:szCs w:val="24"/>
          <w:lang w:val="en-US"/>
        </w:rPr>
      </w:pPr>
    </w:p>
    <w:p w14:paraId="201085A0" w14:textId="758FEB70" w:rsidR="00D12BE9" w:rsidRPr="00857E97" w:rsidRDefault="00812CAF" w:rsidP="00D12BE9">
      <w:pPr>
        <w:spacing w:line="480" w:lineRule="auto"/>
        <w:rPr>
          <w:rFonts w:ascii="Times New Roman" w:hAnsi="Times New Roman" w:cs="Times New Roman"/>
          <w:sz w:val="24"/>
          <w:szCs w:val="24"/>
          <w:lang w:val="en-US"/>
        </w:rPr>
      </w:pPr>
      <w:r w:rsidRPr="00857E97">
        <w:rPr>
          <w:rFonts w:ascii="Times New Roman" w:hAnsi="Times New Roman" w:cs="Times New Roman"/>
          <w:sz w:val="24"/>
          <w:szCs w:val="24"/>
        </w:rPr>
        <w:t xml:space="preserve"> </w:t>
      </w:r>
    </w:p>
    <w:p w14:paraId="60076A2F" w14:textId="79387265" w:rsidR="00E9171D" w:rsidRPr="00857E97" w:rsidRDefault="00E9171D" w:rsidP="00D12BE9">
      <w:pPr>
        <w:spacing w:line="480" w:lineRule="auto"/>
        <w:rPr>
          <w:rFonts w:ascii="Times New Roman" w:hAnsi="Times New Roman" w:cs="Times New Roman"/>
          <w:sz w:val="24"/>
          <w:szCs w:val="24"/>
          <w:lang w:val="en-US"/>
        </w:rPr>
      </w:pPr>
    </w:p>
    <w:p w14:paraId="05897A17" w14:textId="061D7F54" w:rsidR="00E9171D" w:rsidRPr="00857E97" w:rsidRDefault="00E9171D">
      <w:pPr>
        <w:rPr>
          <w:rFonts w:ascii="Times New Roman" w:hAnsi="Times New Roman" w:cs="Times New Roman"/>
          <w:sz w:val="24"/>
          <w:szCs w:val="24"/>
          <w:lang w:val="en-US"/>
        </w:rPr>
      </w:pPr>
      <w:r w:rsidRPr="00857E97">
        <w:rPr>
          <w:rFonts w:ascii="Times New Roman" w:hAnsi="Times New Roman" w:cs="Times New Roman"/>
          <w:sz w:val="24"/>
          <w:szCs w:val="24"/>
          <w:lang w:val="en-US"/>
        </w:rPr>
        <w:br w:type="page"/>
      </w:r>
    </w:p>
    <w:p w14:paraId="39C084A4" w14:textId="77777777" w:rsidR="00D40C18" w:rsidRDefault="00D40C18">
      <w:pP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0FB62E32" w14:textId="00879269" w:rsidR="00BE6B30" w:rsidRDefault="00B544D9">
      <w:pPr>
        <w:rPr>
          <w:rFonts w:ascii="Times New Roman" w:hAnsi="Times New Roman" w:cs="Times New Roman"/>
          <w:b/>
          <w:bCs/>
          <w:sz w:val="24"/>
          <w:szCs w:val="24"/>
        </w:rPr>
      </w:pPr>
      <w:r>
        <w:rPr>
          <w:rFonts w:ascii="Times New Roman" w:hAnsi="Times New Roman" w:cs="Times New Roman"/>
          <w:sz w:val="24"/>
          <w:szCs w:val="24"/>
        </w:rPr>
        <w:tab/>
      </w:r>
      <w:r w:rsidR="00530061">
        <w:rPr>
          <w:rFonts w:ascii="Times New Roman" w:hAnsi="Times New Roman" w:cs="Times New Roman"/>
          <w:sz w:val="24"/>
          <w:szCs w:val="24"/>
        </w:rPr>
        <w:t>With</w:t>
      </w:r>
      <w:r>
        <w:rPr>
          <w:rFonts w:ascii="Times New Roman" w:hAnsi="Times New Roman" w:cs="Times New Roman"/>
          <w:sz w:val="24"/>
          <w:szCs w:val="24"/>
        </w:rPr>
        <w:t xml:space="preserve"> the spread of </w:t>
      </w:r>
      <w:r w:rsidR="00777424">
        <w:rPr>
          <w:rFonts w:ascii="Times New Roman" w:hAnsi="Times New Roman" w:cs="Times New Roman"/>
          <w:sz w:val="24"/>
          <w:szCs w:val="24"/>
        </w:rPr>
        <w:t>coronavirus disease</w:t>
      </w:r>
      <w:r>
        <w:rPr>
          <w:rFonts w:ascii="Times New Roman" w:hAnsi="Times New Roman" w:cs="Times New Roman"/>
          <w:sz w:val="24"/>
          <w:szCs w:val="24"/>
        </w:rPr>
        <w:t xml:space="preserve"> in 2019</w:t>
      </w:r>
      <w:r w:rsidR="00777424">
        <w:rPr>
          <w:rFonts w:ascii="Times New Roman" w:hAnsi="Times New Roman" w:cs="Times New Roman"/>
          <w:sz w:val="24"/>
          <w:szCs w:val="24"/>
        </w:rPr>
        <w:t xml:space="preserve"> (COVID-19)</w:t>
      </w:r>
      <w:r>
        <w:rPr>
          <w:rFonts w:ascii="Times New Roman" w:hAnsi="Times New Roman" w:cs="Times New Roman"/>
          <w:sz w:val="24"/>
          <w:szCs w:val="24"/>
        </w:rPr>
        <w:t>, it ha</w:t>
      </w:r>
      <w:r w:rsidR="00530061">
        <w:rPr>
          <w:rFonts w:ascii="Times New Roman" w:hAnsi="Times New Roman" w:cs="Times New Roman"/>
          <w:sz w:val="24"/>
          <w:szCs w:val="24"/>
        </w:rPr>
        <w:t xml:space="preserve">d </w:t>
      </w:r>
      <w:r w:rsidR="00FE564C">
        <w:rPr>
          <w:rFonts w:ascii="Times New Roman" w:hAnsi="Times New Roman" w:cs="Times New Roman"/>
          <w:sz w:val="24"/>
          <w:szCs w:val="24"/>
        </w:rPr>
        <w:t xml:space="preserve">caught many countries off-guard, </w:t>
      </w:r>
      <w:r w:rsidR="007F00E8">
        <w:rPr>
          <w:rFonts w:ascii="Times New Roman" w:hAnsi="Times New Roman" w:cs="Times New Roman"/>
          <w:sz w:val="24"/>
          <w:szCs w:val="24"/>
        </w:rPr>
        <w:t>caus</w:t>
      </w:r>
      <w:r w:rsidR="00FE564C">
        <w:rPr>
          <w:rFonts w:ascii="Times New Roman" w:hAnsi="Times New Roman" w:cs="Times New Roman"/>
          <w:sz w:val="24"/>
          <w:szCs w:val="24"/>
        </w:rPr>
        <w:t xml:space="preserve">ing a </w:t>
      </w:r>
      <w:r>
        <w:rPr>
          <w:rFonts w:ascii="Times New Roman" w:hAnsi="Times New Roman" w:cs="Times New Roman"/>
          <w:sz w:val="24"/>
          <w:szCs w:val="24"/>
        </w:rPr>
        <w:t xml:space="preserve">great distress in the lives of many. </w:t>
      </w:r>
      <w:r w:rsidR="00777424">
        <w:rPr>
          <w:rFonts w:ascii="Times New Roman" w:hAnsi="Times New Roman" w:cs="Times New Roman"/>
          <w:sz w:val="24"/>
          <w:szCs w:val="24"/>
        </w:rPr>
        <w:t>Given the novelty of the disease</w:t>
      </w:r>
      <w:r w:rsidR="00FE564C">
        <w:rPr>
          <w:rFonts w:ascii="Times New Roman" w:hAnsi="Times New Roman" w:cs="Times New Roman"/>
          <w:sz w:val="24"/>
          <w:szCs w:val="24"/>
        </w:rPr>
        <w:t xml:space="preserve">, rapid mutation </w:t>
      </w:r>
      <w:r w:rsidR="00777424">
        <w:rPr>
          <w:rFonts w:ascii="Times New Roman" w:hAnsi="Times New Roman" w:cs="Times New Roman"/>
          <w:sz w:val="24"/>
          <w:szCs w:val="24"/>
        </w:rPr>
        <w:t xml:space="preserve">and the lack of medical </w:t>
      </w:r>
      <w:r w:rsidR="00FE564C">
        <w:rPr>
          <w:rFonts w:ascii="Times New Roman" w:hAnsi="Times New Roman" w:cs="Times New Roman"/>
          <w:sz w:val="24"/>
          <w:szCs w:val="24"/>
        </w:rPr>
        <w:t>knowledge</w:t>
      </w:r>
      <w:r w:rsidR="00777424">
        <w:rPr>
          <w:rFonts w:ascii="Times New Roman" w:hAnsi="Times New Roman" w:cs="Times New Roman"/>
          <w:sz w:val="24"/>
          <w:szCs w:val="24"/>
        </w:rPr>
        <w:t>, it had resulted more than 6 million deaths world-wide</w:t>
      </w:r>
      <w:r w:rsidR="008F55AB">
        <w:rPr>
          <w:rFonts w:ascii="Times New Roman" w:hAnsi="Times New Roman" w:cs="Times New Roman"/>
          <w:sz w:val="24"/>
          <w:szCs w:val="24"/>
        </w:rPr>
        <w:t xml:space="preserve"> (WHO, 2022)</w:t>
      </w:r>
      <w:r w:rsidR="00777424">
        <w:rPr>
          <w:rFonts w:ascii="Times New Roman" w:hAnsi="Times New Roman" w:cs="Times New Roman"/>
          <w:sz w:val="24"/>
          <w:szCs w:val="24"/>
        </w:rPr>
        <w:t xml:space="preserve">. </w:t>
      </w:r>
      <w:r>
        <w:rPr>
          <w:rFonts w:ascii="Times New Roman" w:hAnsi="Times New Roman" w:cs="Times New Roman"/>
          <w:sz w:val="24"/>
          <w:szCs w:val="24"/>
        </w:rPr>
        <w:t xml:space="preserve">During the many pandemic waves, hospital and intensive care units have </w:t>
      </w:r>
      <w:r w:rsidR="00777424">
        <w:rPr>
          <w:rFonts w:ascii="Times New Roman" w:hAnsi="Times New Roman" w:cs="Times New Roman"/>
          <w:sz w:val="24"/>
          <w:szCs w:val="24"/>
        </w:rPr>
        <w:t xml:space="preserve">long </w:t>
      </w:r>
      <w:r>
        <w:rPr>
          <w:rFonts w:ascii="Times New Roman" w:hAnsi="Times New Roman" w:cs="Times New Roman"/>
          <w:sz w:val="24"/>
          <w:szCs w:val="24"/>
        </w:rPr>
        <w:t>been overwhelmed and resources were exhausted</w:t>
      </w:r>
      <w:r w:rsidR="00777424">
        <w:rPr>
          <w:rFonts w:ascii="Times New Roman" w:hAnsi="Times New Roman" w:cs="Times New Roman"/>
          <w:sz w:val="24"/>
          <w:szCs w:val="24"/>
        </w:rPr>
        <w:t xml:space="preserve">. Healthcare organizations and professionals were </w:t>
      </w:r>
      <w:r w:rsidR="0092287F">
        <w:rPr>
          <w:rFonts w:ascii="Times New Roman" w:hAnsi="Times New Roman" w:cs="Times New Roman"/>
          <w:sz w:val="24"/>
          <w:szCs w:val="24"/>
        </w:rPr>
        <w:t>unable</w:t>
      </w:r>
      <w:r w:rsidR="00777424">
        <w:rPr>
          <w:rFonts w:ascii="Times New Roman" w:hAnsi="Times New Roman" w:cs="Times New Roman"/>
          <w:sz w:val="24"/>
          <w:szCs w:val="24"/>
        </w:rPr>
        <w:t xml:space="preserve"> to make accurate clinical decisions </w:t>
      </w:r>
      <w:r w:rsidR="0092287F">
        <w:rPr>
          <w:rFonts w:ascii="Times New Roman" w:hAnsi="Times New Roman" w:cs="Times New Roman"/>
          <w:sz w:val="24"/>
          <w:szCs w:val="24"/>
        </w:rPr>
        <w:t>with regards to</w:t>
      </w:r>
      <w:r w:rsidR="00777424">
        <w:rPr>
          <w:rFonts w:ascii="Times New Roman" w:hAnsi="Times New Roman" w:cs="Times New Roman"/>
          <w:sz w:val="24"/>
          <w:szCs w:val="24"/>
        </w:rPr>
        <w:t xml:space="preserve"> resource allocation and tailoring individual treatment strategies. </w:t>
      </w:r>
    </w:p>
    <w:p w14:paraId="09C9A3F1" w14:textId="09859B4C" w:rsidR="008F55AB" w:rsidRDefault="00777424">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COVID-19 is a virus that attacks the respiratory tract and its symptoms can vary on an individual basis</w:t>
      </w:r>
      <w:r w:rsidR="00AE71B5">
        <w:rPr>
          <w:rFonts w:ascii="Times New Roman" w:hAnsi="Times New Roman" w:cs="Times New Roman"/>
          <w:sz w:val="24"/>
          <w:szCs w:val="24"/>
        </w:rPr>
        <w:t xml:space="preserve"> (</w:t>
      </w:r>
      <w:r w:rsidR="00AE71B5" w:rsidRPr="00857E97">
        <w:rPr>
          <w:rFonts w:ascii="Times New Roman" w:hAnsi="Times New Roman" w:cs="Times New Roman"/>
          <w:sz w:val="24"/>
          <w:szCs w:val="24"/>
          <w:lang w:val="en-US"/>
        </w:rPr>
        <w:t>Mohapatra et al., 2020</w:t>
      </w:r>
      <w:r w:rsidR="00AE71B5">
        <w:rPr>
          <w:rFonts w:ascii="Times New Roman" w:hAnsi="Times New Roman" w:cs="Times New Roman"/>
          <w:sz w:val="24"/>
          <w:szCs w:val="24"/>
          <w:lang w:val="en-US"/>
        </w:rPr>
        <w:t>)</w:t>
      </w:r>
      <w:r w:rsidR="00AE71B5">
        <w:rPr>
          <w:rFonts w:ascii="Times New Roman" w:hAnsi="Times New Roman" w:cs="Times New Roman"/>
          <w:sz w:val="24"/>
          <w:szCs w:val="24"/>
        </w:rPr>
        <w:t>. While some patients experience little to no symptoms, some patients could have more severe onsets and eventual death</w:t>
      </w:r>
      <w:r w:rsidR="008A27FD">
        <w:rPr>
          <w:rFonts w:ascii="Times New Roman" w:hAnsi="Times New Roman" w:cs="Times New Roman"/>
          <w:sz w:val="24"/>
          <w:szCs w:val="24"/>
        </w:rPr>
        <w:t xml:space="preserve"> (Alimohamadi et al., 2020; Han et al., 2020; </w:t>
      </w:r>
      <w:r w:rsidR="008A27FD" w:rsidRPr="00857E97">
        <w:rPr>
          <w:rFonts w:ascii="Times New Roman" w:hAnsi="Times New Roman" w:cs="Times New Roman"/>
          <w:sz w:val="24"/>
          <w:szCs w:val="24"/>
          <w:lang w:val="en-US"/>
        </w:rPr>
        <w:t>Mohapatra et al., 2020</w:t>
      </w:r>
      <w:r w:rsidR="008A27FD">
        <w:rPr>
          <w:rFonts w:ascii="Times New Roman" w:hAnsi="Times New Roman" w:cs="Times New Roman"/>
          <w:sz w:val="24"/>
          <w:szCs w:val="24"/>
          <w:lang w:val="en-US"/>
        </w:rPr>
        <w:t>)</w:t>
      </w:r>
      <w:r w:rsidR="00AE71B5">
        <w:rPr>
          <w:rFonts w:ascii="Times New Roman" w:hAnsi="Times New Roman" w:cs="Times New Roman"/>
          <w:sz w:val="24"/>
          <w:szCs w:val="24"/>
        </w:rPr>
        <w:t xml:space="preserve">. With its highly contagious characteristics, overwhelmed hospital capacity could lead to further increase of death rate with the lack of medical attention. As such, medical decision-making techniques could be vital in alleviating the stress of hospitals with the limited capacity and time constrain. Prediction of the mortality risk could be crucial in helping the healthcare field in prioritizing care for individuals that are more likely to have severe conditions and to make unbiased risk-assessments. </w:t>
      </w:r>
      <w:r w:rsidR="008F55AB">
        <w:rPr>
          <w:rFonts w:ascii="Times New Roman" w:hAnsi="Times New Roman" w:cs="Times New Roman"/>
          <w:sz w:val="24"/>
          <w:szCs w:val="24"/>
        </w:rPr>
        <w:t>The development of predictive method would facilitate resource planning</w:t>
      </w:r>
      <w:r w:rsidR="002B4D44">
        <w:rPr>
          <w:rFonts w:ascii="Times New Roman" w:hAnsi="Times New Roman" w:cs="Times New Roman"/>
          <w:sz w:val="24"/>
          <w:szCs w:val="24"/>
        </w:rPr>
        <w:t xml:space="preserve">, reduce overcrowding, </w:t>
      </w:r>
      <w:r w:rsidR="008F55AB">
        <w:rPr>
          <w:rFonts w:ascii="Times New Roman" w:hAnsi="Times New Roman" w:cs="Times New Roman"/>
          <w:sz w:val="24"/>
          <w:szCs w:val="24"/>
        </w:rPr>
        <w:t xml:space="preserve">guide healthcare actions and mitigate the current healthcare burdens. </w:t>
      </w:r>
    </w:p>
    <w:p w14:paraId="79A93F00" w14:textId="77777777" w:rsidR="009200E8" w:rsidRDefault="008F55AB">
      <w:pPr>
        <w:rPr>
          <w:rFonts w:ascii="Times New Roman" w:hAnsi="Times New Roman" w:cs="Times New Roman"/>
          <w:sz w:val="24"/>
          <w:szCs w:val="24"/>
        </w:rPr>
      </w:pPr>
      <w:r>
        <w:rPr>
          <w:rFonts w:ascii="Times New Roman" w:hAnsi="Times New Roman" w:cs="Times New Roman"/>
          <w:sz w:val="24"/>
          <w:szCs w:val="24"/>
        </w:rPr>
        <w:tab/>
        <w:t xml:space="preserve">Among the predictive methods, </w:t>
      </w:r>
      <w:r w:rsidR="002B4D44">
        <w:rPr>
          <w:rFonts w:ascii="Times New Roman" w:hAnsi="Times New Roman" w:cs="Times New Roman"/>
          <w:sz w:val="24"/>
          <w:szCs w:val="24"/>
        </w:rPr>
        <w:t xml:space="preserve">artificial intelligence and </w:t>
      </w:r>
      <w:r w:rsidR="008A27FD">
        <w:rPr>
          <w:rFonts w:ascii="Times New Roman" w:hAnsi="Times New Roman" w:cs="Times New Roman"/>
          <w:sz w:val="24"/>
          <w:szCs w:val="24"/>
        </w:rPr>
        <w:t>machine learning algorithms</w:t>
      </w:r>
      <w:r>
        <w:rPr>
          <w:rFonts w:ascii="Times New Roman" w:hAnsi="Times New Roman" w:cs="Times New Roman"/>
          <w:sz w:val="24"/>
          <w:szCs w:val="24"/>
        </w:rPr>
        <w:t xml:space="preserve"> have shown to be effective in predicting medical conditions and decision-making</w:t>
      </w:r>
      <w:r w:rsidR="008A27FD">
        <w:rPr>
          <w:rFonts w:ascii="Times New Roman" w:hAnsi="Times New Roman" w:cs="Times New Roman"/>
          <w:sz w:val="24"/>
          <w:szCs w:val="24"/>
        </w:rPr>
        <w:t xml:space="preserve"> (Davenport, 2019; May, 2021)</w:t>
      </w:r>
      <w:r>
        <w:rPr>
          <w:rFonts w:ascii="Times New Roman" w:hAnsi="Times New Roman" w:cs="Times New Roman"/>
          <w:sz w:val="24"/>
          <w:szCs w:val="24"/>
        </w:rPr>
        <w:t>. Predictive analytic algorithms based on machine learning can be used to predict the mortality risk of patient with COVID-19</w:t>
      </w:r>
      <w:r w:rsidR="002B4D44">
        <w:rPr>
          <w:rFonts w:ascii="Times New Roman" w:hAnsi="Times New Roman" w:cs="Times New Roman"/>
          <w:sz w:val="24"/>
          <w:szCs w:val="24"/>
        </w:rPr>
        <w:t xml:space="preserve"> based on patient characteristics</w:t>
      </w:r>
      <w:r w:rsidR="00C87C6C">
        <w:rPr>
          <w:rFonts w:ascii="Times New Roman" w:hAnsi="Times New Roman" w:cs="Times New Roman"/>
          <w:sz w:val="24"/>
          <w:szCs w:val="24"/>
        </w:rPr>
        <w:t xml:space="preserve"> such as demographic information, medical histories and symptoms</w:t>
      </w:r>
      <w:r w:rsidR="002B4D44">
        <w:rPr>
          <w:rFonts w:ascii="Times New Roman" w:hAnsi="Times New Roman" w:cs="Times New Roman"/>
          <w:sz w:val="24"/>
          <w:szCs w:val="24"/>
        </w:rPr>
        <w:t xml:space="preserve">. </w:t>
      </w:r>
      <w:r w:rsidR="000D69B9">
        <w:rPr>
          <w:rFonts w:ascii="Times New Roman" w:hAnsi="Times New Roman" w:cs="Times New Roman"/>
          <w:sz w:val="24"/>
          <w:szCs w:val="24"/>
        </w:rPr>
        <w:t>Logistic regressions are commonly used for predicting event probabilities where a linear effect is often assumed (Sperandei, 2014). This may be restrictive in some cases where non-linear relationship, collinearity or complex interactive effect exists. To overcome complications, tree-based or ensemble-based algorithms such as XGBoost and random forest is often used</w:t>
      </w:r>
      <w:r w:rsidR="009200E8">
        <w:rPr>
          <w:rFonts w:ascii="Times New Roman" w:hAnsi="Times New Roman" w:cs="Times New Roman"/>
          <w:sz w:val="24"/>
          <w:szCs w:val="24"/>
        </w:rPr>
        <w:t xml:space="preserve"> for non-linear decisions</w:t>
      </w:r>
      <w:r w:rsidR="000D69B9">
        <w:rPr>
          <w:rFonts w:ascii="Times New Roman" w:hAnsi="Times New Roman" w:cs="Times New Roman"/>
          <w:sz w:val="24"/>
          <w:szCs w:val="24"/>
        </w:rPr>
        <w:t>.</w:t>
      </w:r>
      <w:r w:rsidR="009200E8">
        <w:rPr>
          <w:rFonts w:ascii="Times New Roman" w:hAnsi="Times New Roman" w:cs="Times New Roman"/>
          <w:sz w:val="24"/>
          <w:szCs w:val="24"/>
        </w:rPr>
        <w:t xml:space="preserve"> However, they are prone to over-fitting and limits to generalizability (Feng et al., 2021). </w:t>
      </w:r>
    </w:p>
    <w:p w14:paraId="79DD9FDB" w14:textId="262992D0" w:rsidR="007D2158" w:rsidRDefault="009200E8">
      <w:pPr>
        <w:rPr>
          <w:rFonts w:ascii="Times New Roman" w:hAnsi="Times New Roman" w:cs="Times New Roman"/>
          <w:sz w:val="24"/>
          <w:szCs w:val="24"/>
        </w:rPr>
      </w:pPr>
      <w:r>
        <w:rPr>
          <w:rFonts w:ascii="Times New Roman" w:hAnsi="Times New Roman" w:cs="Times New Roman"/>
          <w:sz w:val="24"/>
          <w:szCs w:val="24"/>
        </w:rPr>
        <w:tab/>
        <w:t xml:space="preserve">In the current study, three machine learning algorithms will be used: logistic regression, </w:t>
      </w:r>
      <w:r w:rsidR="007D2158">
        <w:rPr>
          <w:rFonts w:ascii="Times New Roman" w:hAnsi="Times New Roman" w:cs="Times New Roman"/>
          <w:sz w:val="24"/>
          <w:szCs w:val="24"/>
        </w:rPr>
        <w:t>decision tree</w:t>
      </w:r>
      <w:r>
        <w:rPr>
          <w:rFonts w:ascii="Times New Roman" w:hAnsi="Times New Roman" w:cs="Times New Roman"/>
          <w:sz w:val="24"/>
          <w:szCs w:val="24"/>
        </w:rPr>
        <w:t xml:space="preserve"> and XGBoost for predicting COVID-19 mortality risk.</w:t>
      </w:r>
      <w:r w:rsidR="007D2158">
        <w:rPr>
          <w:rFonts w:ascii="Times New Roman" w:hAnsi="Times New Roman" w:cs="Times New Roman"/>
          <w:sz w:val="24"/>
          <w:szCs w:val="24"/>
        </w:rPr>
        <w:br/>
      </w:r>
      <w:r>
        <w:rPr>
          <w:rFonts w:ascii="Times New Roman" w:hAnsi="Times New Roman" w:cs="Times New Roman"/>
          <w:sz w:val="24"/>
          <w:szCs w:val="24"/>
        </w:rPr>
        <w:t>The study has three aims</w:t>
      </w:r>
      <w:r w:rsidRPr="00857E97">
        <w:rPr>
          <w:rFonts w:ascii="Times New Roman" w:hAnsi="Times New Roman" w:cs="Times New Roman"/>
          <w:sz w:val="24"/>
          <w:szCs w:val="24"/>
        </w:rPr>
        <w:t>:</w:t>
      </w:r>
      <w:r>
        <w:rPr>
          <w:rFonts w:ascii="Times New Roman" w:hAnsi="Times New Roman" w:cs="Times New Roman"/>
          <w:sz w:val="24"/>
          <w:szCs w:val="24"/>
        </w:rPr>
        <w:t xml:space="preserve"> </w:t>
      </w:r>
      <w:r w:rsidR="00920561">
        <w:rPr>
          <w:rFonts w:ascii="Times New Roman" w:hAnsi="Times New Roman" w:cs="Times New Roman"/>
          <w:sz w:val="24"/>
          <w:szCs w:val="24"/>
        </w:rPr>
        <w:br/>
      </w:r>
      <w:r>
        <w:rPr>
          <w:rFonts w:ascii="Times New Roman" w:hAnsi="Times New Roman" w:cs="Times New Roman"/>
          <w:sz w:val="24"/>
          <w:szCs w:val="24"/>
        </w:rPr>
        <w:t xml:space="preserve">1. Predictive model to guide healthcare professions to prioritize patient care. </w:t>
      </w:r>
      <w:r w:rsidR="00920561">
        <w:rPr>
          <w:rFonts w:ascii="Times New Roman" w:hAnsi="Times New Roman" w:cs="Times New Roman"/>
          <w:sz w:val="24"/>
          <w:szCs w:val="24"/>
        </w:rPr>
        <w:br/>
      </w:r>
      <w:r>
        <w:rPr>
          <w:rFonts w:ascii="Times New Roman" w:hAnsi="Times New Roman" w:cs="Times New Roman"/>
          <w:sz w:val="24"/>
          <w:szCs w:val="24"/>
        </w:rPr>
        <w:t>2.</w:t>
      </w:r>
      <w:r w:rsidRPr="00857E97">
        <w:rPr>
          <w:rFonts w:ascii="Times New Roman" w:hAnsi="Times New Roman" w:cs="Times New Roman"/>
          <w:sz w:val="24"/>
          <w:szCs w:val="24"/>
        </w:rPr>
        <w:t xml:space="preserve"> </w:t>
      </w:r>
      <w:r>
        <w:rPr>
          <w:rFonts w:ascii="Times New Roman" w:hAnsi="Times New Roman" w:cs="Times New Roman"/>
          <w:sz w:val="24"/>
          <w:szCs w:val="24"/>
        </w:rPr>
        <w:t>T</w:t>
      </w:r>
      <w:r w:rsidRPr="00857E97">
        <w:rPr>
          <w:rFonts w:ascii="Times New Roman" w:hAnsi="Times New Roman" w:cs="Times New Roman"/>
          <w:sz w:val="24"/>
          <w:szCs w:val="24"/>
        </w:rPr>
        <w:t xml:space="preserve">ypes of factors </w:t>
      </w:r>
      <w:r w:rsidR="00E251F9">
        <w:rPr>
          <w:rFonts w:ascii="Times New Roman" w:hAnsi="Times New Roman" w:cs="Times New Roman"/>
          <w:sz w:val="24"/>
          <w:szCs w:val="24"/>
        </w:rPr>
        <w:t>and strongest predictor for</w:t>
      </w:r>
      <w:r w:rsidRPr="00857E97">
        <w:rPr>
          <w:rFonts w:ascii="Times New Roman" w:hAnsi="Times New Roman" w:cs="Times New Roman"/>
          <w:sz w:val="24"/>
          <w:szCs w:val="24"/>
        </w:rPr>
        <w:t xml:space="preserve"> COVID-19 mortality</w:t>
      </w:r>
      <w:r>
        <w:rPr>
          <w:rFonts w:ascii="Times New Roman" w:hAnsi="Times New Roman" w:cs="Times New Roman"/>
          <w:sz w:val="24"/>
          <w:szCs w:val="24"/>
        </w:rPr>
        <w:t xml:space="preserve"> (demographic or clinic data)</w:t>
      </w:r>
      <w:r w:rsidRPr="00857E97">
        <w:rPr>
          <w:rFonts w:ascii="Times New Roman" w:hAnsi="Times New Roman" w:cs="Times New Roman"/>
          <w:sz w:val="24"/>
          <w:szCs w:val="24"/>
        </w:rPr>
        <w:t xml:space="preserve">, </w:t>
      </w:r>
      <w:r w:rsidR="00E251F9">
        <w:rPr>
          <w:rFonts w:ascii="Times New Roman" w:hAnsi="Times New Roman" w:cs="Times New Roman"/>
          <w:sz w:val="24"/>
          <w:szCs w:val="24"/>
        </w:rPr>
        <w:t>3. To compare among the three algorithms for the best performing algorithm for COVID-19 mortality risk</w:t>
      </w:r>
      <w:r w:rsidR="00F80639">
        <w:rPr>
          <w:rFonts w:ascii="Times New Roman" w:hAnsi="Times New Roman" w:cs="Times New Roman"/>
          <w:sz w:val="24"/>
          <w:szCs w:val="24"/>
        </w:rPr>
        <w:t>, where the model accuracy will be evaluated with receiver operating characteristic (ROC) curve</w:t>
      </w:r>
      <w:r w:rsidR="00E251F9">
        <w:rPr>
          <w:rFonts w:ascii="Times New Roman" w:hAnsi="Times New Roman" w:cs="Times New Roman"/>
          <w:sz w:val="24"/>
          <w:szCs w:val="24"/>
        </w:rPr>
        <w:t xml:space="preserve">. </w:t>
      </w:r>
    </w:p>
    <w:p w14:paraId="487053D5" w14:textId="20C9D42E" w:rsidR="00B544D9" w:rsidRPr="008F55AB" w:rsidRDefault="00E251F9">
      <w:pPr>
        <w:rPr>
          <w:rFonts w:ascii="Times New Roman" w:hAnsi="Times New Roman" w:cs="Times New Roman"/>
          <w:sz w:val="24"/>
          <w:szCs w:val="24"/>
        </w:rPr>
      </w:pPr>
      <w:r>
        <w:rPr>
          <w:rFonts w:ascii="Times New Roman" w:hAnsi="Times New Roman" w:cs="Times New Roman"/>
          <w:sz w:val="24"/>
          <w:szCs w:val="24"/>
        </w:rPr>
        <w:t xml:space="preserve">The study would also determine </w:t>
      </w:r>
      <w:r w:rsidR="009200E8">
        <w:rPr>
          <w:rFonts w:ascii="Times New Roman" w:hAnsi="Times New Roman" w:cs="Times New Roman"/>
          <w:sz w:val="24"/>
          <w:szCs w:val="24"/>
        </w:rPr>
        <w:t xml:space="preserve">whether there </w:t>
      </w:r>
      <w:r>
        <w:rPr>
          <w:rFonts w:ascii="Times New Roman" w:hAnsi="Times New Roman" w:cs="Times New Roman"/>
          <w:sz w:val="24"/>
          <w:szCs w:val="24"/>
        </w:rPr>
        <w:t>are</w:t>
      </w:r>
      <w:r w:rsidR="009200E8">
        <w:rPr>
          <w:rFonts w:ascii="Times New Roman" w:hAnsi="Times New Roman" w:cs="Times New Roman"/>
          <w:sz w:val="24"/>
          <w:szCs w:val="24"/>
        </w:rPr>
        <w:t xml:space="preserve"> health disparities in COVID-19</w:t>
      </w:r>
      <w:r>
        <w:rPr>
          <w:rFonts w:ascii="Times New Roman" w:hAnsi="Times New Roman" w:cs="Times New Roman"/>
          <w:sz w:val="24"/>
          <w:szCs w:val="24"/>
        </w:rPr>
        <w:t>.</w:t>
      </w:r>
      <w:r w:rsidR="00F80639">
        <w:rPr>
          <w:rFonts w:ascii="Times New Roman" w:hAnsi="Times New Roman" w:cs="Times New Roman"/>
          <w:sz w:val="24"/>
          <w:szCs w:val="24"/>
        </w:rPr>
        <w:t xml:space="preserve"> The personalized machine-learning predictive COVID-19 mortality model will benefit the medical field to improve decision-making process. </w:t>
      </w:r>
      <w:r w:rsidR="00B544D9">
        <w:rPr>
          <w:rFonts w:ascii="Times New Roman" w:hAnsi="Times New Roman" w:cs="Times New Roman"/>
          <w:b/>
          <w:bCs/>
          <w:sz w:val="24"/>
          <w:szCs w:val="24"/>
        </w:rPr>
        <w:br w:type="page"/>
      </w:r>
    </w:p>
    <w:p w14:paraId="6588FFE5" w14:textId="0FD8E300" w:rsidR="00540331" w:rsidRPr="00857E97" w:rsidRDefault="00CC612F">
      <w:pPr>
        <w:rPr>
          <w:rFonts w:ascii="Times New Roman" w:hAnsi="Times New Roman" w:cs="Times New Roman"/>
          <w:b/>
          <w:bCs/>
          <w:sz w:val="24"/>
          <w:szCs w:val="24"/>
        </w:rPr>
      </w:pPr>
      <w:r w:rsidRPr="00857E97">
        <w:rPr>
          <w:rFonts w:ascii="Times New Roman" w:hAnsi="Times New Roman" w:cs="Times New Roman"/>
          <w:b/>
          <w:bCs/>
          <w:noProof/>
          <w:sz w:val="24"/>
          <w:szCs w:val="24"/>
        </w:rPr>
        <w:lastRenderedPageBreak/>
        <mc:AlternateContent>
          <mc:Choice Requires="wps">
            <w:drawing>
              <wp:anchor distT="0" distB="0" distL="114300" distR="114300" simplePos="0" relativeHeight="251661312" behindDoc="0" locked="0" layoutInCell="1" allowOverlap="1" wp14:anchorId="02C90AC2" wp14:editId="6B9899D3">
                <wp:simplePos x="0" y="0"/>
                <wp:positionH relativeFrom="column">
                  <wp:posOffset>2343150</wp:posOffset>
                </wp:positionH>
                <wp:positionV relativeFrom="paragraph">
                  <wp:posOffset>504824</wp:posOffset>
                </wp:positionV>
                <wp:extent cx="1158240" cy="504825"/>
                <wp:effectExtent l="0" t="0" r="22860" b="28575"/>
                <wp:wrapNone/>
                <wp:docPr id="4" name="Rectangle: Rounded Corners 4"/>
                <wp:cNvGraphicFramePr/>
                <a:graphic xmlns:a="http://schemas.openxmlformats.org/drawingml/2006/main">
                  <a:graphicData uri="http://schemas.microsoft.com/office/word/2010/wordprocessingShape">
                    <wps:wsp>
                      <wps:cNvSpPr/>
                      <wps:spPr>
                        <a:xfrm>
                          <a:off x="0" y="0"/>
                          <a:ext cx="1158240" cy="504825"/>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1D4AE3" w14:textId="319C3D21" w:rsidR="00F555D9" w:rsidRPr="00540331" w:rsidRDefault="00540331" w:rsidP="00F555D9">
                            <w:pPr>
                              <w:jc w:val="center"/>
                              <w:rPr>
                                <w:lang w:val="en-US"/>
                              </w:rPr>
                            </w:pPr>
                            <w:r>
                              <w:rPr>
                                <w:lang w:val="en-US"/>
                              </w:rPr>
                              <w:t>Raw Data</w:t>
                            </w:r>
                            <w:r w:rsidR="00CC612F">
                              <w:rPr>
                                <w:lang w:val="en-US"/>
                              </w:rPr>
                              <w:b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90AC2" id="Rectangle: Rounded Corners 4" o:spid="_x0000_s1026" style="position:absolute;margin-left:184.5pt;margin-top:39.75pt;width:91.2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" fillcolor="#2f5496 [2404]" strokecolor="#1f3763 [1604]" strokeweight="1pt">
                <v:stroke joinstyle="miter"/>
                <v:textbox>
                  <w:txbxContent>
                    <w:p w14:paraId="371D4AE3" w14:textId="319C3D21" w:rsidR="00F555D9" w:rsidRPr="00540331" w:rsidRDefault="00540331" w:rsidP="00F555D9">
                      <w:pPr>
                        <w:jc w:val="center"/>
                        <w:rPr>
                          <w:lang w:val="en-US"/>
                        </w:rPr>
                      </w:pPr>
                      <w:r>
                        <w:rPr>
                          <w:lang w:val="en-US"/>
                        </w:rPr>
                        <w:t>Raw Data</w:t>
                      </w:r>
                      <w:r w:rsidR="00CC612F">
                        <w:rPr>
                          <w:lang w:val="en-US"/>
                        </w:rPr>
                        <w:br/>
                        <w:t>data collection</w:t>
                      </w:r>
                    </w:p>
                  </w:txbxContent>
                </v:textbox>
              </v:roundrect>
            </w:pict>
          </mc:Fallback>
        </mc:AlternateContent>
      </w:r>
      <w:r w:rsidR="0089524F" w:rsidRPr="00857E97">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28D34C3A" wp14:editId="40B353BF">
                <wp:simplePos x="0" y="0"/>
                <wp:positionH relativeFrom="column">
                  <wp:posOffset>2783840</wp:posOffset>
                </wp:positionH>
                <wp:positionV relativeFrom="paragraph">
                  <wp:posOffset>1009650</wp:posOffset>
                </wp:positionV>
                <wp:extent cx="339090" cy="419100"/>
                <wp:effectExtent l="19050" t="0" r="41910" b="38100"/>
                <wp:wrapNone/>
                <wp:docPr id="2" name="Arrow: Down 2"/>
                <wp:cNvGraphicFramePr/>
                <a:graphic xmlns:a="http://schemas.openxmlformats.org/drawingml/2006/main">
                  <a:graphicData uri="http://schemas.microsoft.com/office/word/2010/wordprocessingShape">
                    <wps:wsp>
                      <wps:cNvSpPr/>
                      <wps:spPr>
                        <a:xfrm>
                          <a:off x="0" y="0"/>
                          <a:ext cx="339090" cy="419100"/>
                        </a:xfrm>
                        <a:prstGeom prst="downArrow">
                          <a:avLst>
                            <a:gd name="adj1" fmla="val 28947"/>
                            <a:gd name="adj2" fmla="val 5000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961A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19.2pt;margin-top:79.5pt;width:26.7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" adj="12862,7674" filled="f" strokecolor="red" strokeweight="1pt"/>
            </w:pict>
          </mc:Fallback>
        </mc:AlternateContent>
      </w:r>
      <w:r w:rsidR="0089524F" w:rsidRPr="00857E97">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5BB76A0B" wp14:editId="319F209F">
                <wp:simplePos x="0" y="0"/>
                <wp:positionH relativeFrom="column">
                  <wp:posOffset>2776220</wp:posOffset>
                </wp:positionH>
                <wp:positionV relativeFrom="paragraph">
                  <wp:posOffset>6656070</wp:posOffset>
                </wp:positionV>
                <wp:extent cx="339090" cy="419100"/>
                <wp:effectExtent l="19050" t="0" r="41910" b="38100"/>
                <wp:wrapNone/>
                <wp:docPr id="16" name="Arrow: Down 16"/>
                <wp:cNvGraphicFramePr/>
                <a:graphic xmlns:a="http://schemas.openxmlformats.org/drawingml/2006/main">
                  <a:graphicData uri="http://schemas.microsoft.com/office/word/2010/wordprocessingShape">
                    <wps:wsp>
                      <wps:cNvSpPr/>
                      <wps:spPr>
                        <a:xfrm>
                          <a:off x="0" y="0"/>
                          <a:ext cx="339090" cy="419100"/>
                        </a:xfrm>
                        <a:prstGeom prst="downArrow">
                          <a:avLst>
                            <a:gd name="adj1" fmla="val 28947"/>
                            <a:gd name="adj2" fmla="val 5000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8E00C" id="Arrow: Down 16" o:spid="_x0000_s1026" type="#_x0000_t67" style="position:absolute;margin-left:218.6pt;margin-top:524.1pt;width:26.7pt;height: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" adj="12862,7674" filled="f" strokecolor="red" strokeweight="1pt"/>
            </w:pict>
          </mc:Fallback>
        </mc:AlternateContent>
      </w:r>
      <w:r w:rsidR="0089524F" w:rsidRPr="00857E97">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10AF1B42" wp14:editId="2B2B27B5">
                <wp:simplePos x="0" y="0"/>
                <wp:positionH relativeFrom="column">
                  <wp:posOffset>2774315</wp:posOffset>
                </wp:positionH>
                <wp:positionV relativeFrom="paragraph">
                  <wp:posOffset>5185410</wp:posOffset>
                </wp:positionV>
                <wp:extent cx="339090" cy="419100"/>
                <wp:effectExtent l="19050" t="0" r="41910" b="38100"/>
                <wp:wrapNone/>
                <wp:docPr id="15" name="Arrow: Down 15"/>
                <wp:cNvGraphicFramePr/>
                <a:graphic xmlns:a="http://schemas.openxmlformats.org/drawingml/2006/main">
                  <a:graphicData uri="http://schemas.microsoft.com/office/word/2010/wordprocessingShape">
                    <wps:wsp>
                      <wps:cNvSpPr/>
                      <wps:spPr>
                        <a:xfrm>
                          <a:off x="0" y="0"/>
                          <a:ext cx="339090" cy="419100"/>
                        </a:xfrm>
                        <a:prstGeom prst="downArrow">
                          <a:avLst>
                            <a:gd name="adj1" fmla="val 28947"/>
                            <a:gd name="adj2" fmla="val 5000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568A0" id="Arrow: Down 15" o:spid="_x0000_s1026" type="#_x0000_t67" style="position:absolute;margin-left:218.45pt;margin-top:408.3pt;width:26.7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" adj="12862,7674" filled="f" strokecolor="red" strokeweight="1pt"/>
            </w:pict>
          </mc:Fallback>
        </mc:AlternateContent>
      </w:r>
      <w:r w:rsidR="0089524F" w:rsidRPr="00857E97">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1EC05E06" wp14:editId="3183DFBD">
                <wp:simplePos x="0" y="0"/>
                <wp:positionH relativeFrom="column">
                  <wp:posOffset>897890</wp:posOffset>
                </wp:positionH>
                <wp:positionV relativeFrom="paragraph">
                  <wp:posOffset>7250430</wp:posOffset>
                </wp:positionV>
                <wp:extent cx="4168140" cy="861060"/>
                <wp:effectExtent l="0" t="0" r="22860" b="15240"/>
                <wp:wrapNone/>
                <wp:docPr id="17" name="Rectangle: Rounded Corners 17"/>
                <wp:cNvGraphicFramePr/>
                <a:graphic xmlns:a="http://schemas.openxmlformats.org/drawingml/2006/main">
                  <a:graphicData uri="http://schemas.microsoft.com/office/word/2010/wordprocessingShape">
                    <wps:wsp>
                      <wps:cNvSpPr/>
                      <wps:spPr>
                        <a:xfrm>
                          <a:off x="0" y="0"/>
                          <a:ext cx="4168140" cy="861060"/>
                        </a:xfrm>
                        <a:prstGeom prst="roundRect">
                          <a:avLst>
                            <a:gd name="adj" fmla="val 24035"/>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A88FA3" w14:textId="604477F2" w:rsidR="004E60E3" w:rsidRDefault="004E60E3" w:rsidP="004E60E3">
                            <w:pPr>
                              <w:rPr>
                                <w:lang w:val="en-US"/>
                              </w:rPr>
                            </w:pPr>
                            <w:r>
                              <w:rPr>
                                <w:lang w:val="en-US"/>
                              </w:rPr>
                              <w:t>Result evaluation</w:t>
                            </w:r>
                            <w:r w:rsidR="00BE6B30">
                              <w:rPr>
                                <w:lang w:val="en-US"/>
                              </w:rPr>
                              <w:t xml:space="preserve"> – Predicting mortality risk </w:t>
                            </w:r>
                          </w:p>
                          <w:p w14:paraId="359B285F" w14:textId="19C6B7BD" w:rsidR="004E60E3" w:rsidRPr="00540331" w:rsidRDefault="004E60E3" w:rsidP="004E60E3">
                            <w:pPr>
                              <w:rPr>
                                <w:lang w:val="en-US"/>
                              </w:rPr>
                            </w:pPr>
                            <w:r>
                              <w:rPr>
                                <w:lang w:val="en-US"/>
                              </w:rPr>
                              <w:t>Compare results from different algorithms and apply them to answer research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C05E06" id="Rectangle: Rounded Corners 17" o:spid="_x0000_s1027" style="position:absolute;margin-left:70.7pt;margin-top:570.9pt;width:328.2pt;height:6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7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" fillcolor="#bf8f00 [2407]" strokecolor="#1f3763 [1604]" strokeweight="1pt">
                <v:stroke joinstyle="miter"/>
                <v:textbox>
                  <w:txbxContent>
                    <w:p w14:paraId="38A88FA3" w14:textId="604477F2" w:rsidR="004E60E3" w:rsidRDefault="004E60E3" w:rsidP="004E60E3">
                      <w:pPr>
                        <w:rPr>
                          <w:lang w:val="en-US"/>
                        </w:rPr>
                      </w:pPr>
                      <w:r>
                        <w:rPr>
                          <w:lang w:val="en-US"/>
                        </w:rPr>
                        <w:t>Result evaluation</w:t>
                      </w:r>
                      <w:r w:rsidR="00BE6B30">
                        <w:rPr>
                          <w:lang w:val="en-US"/>
                        </w:rPr>
                        <w:t xml:space="preserve"> – Predicting mortality risk </w:t>
                      </w:r>
                    </w:p>
                    <w:p w14:paraId="359B285F" w14:textId="19C6B7BD" w:rsidR="004E60E3" w:rsidRPr="00540331" w:rsidRDefault="004E60E3" w:rsidP="004E60E3">
                      <w:pPr>
                        <w:rPr>
                          <w:lang w:val="en-US"/>
                        </w:rPr>
                      </w:pPr>
                      <w:r>
                        <w:rPr>
                          <w:lang w:val="en-US"/>
                        </w:rPr>
                        <w:t>Compare results from different algorithms and apply them to answer research questions.</w:t>
                      </w:r>
                    </w:p>
                  </w:txbxContent>
                </v:textbox>
              </v:roundrect>
            </w:pict>
          </mc:Fallback>
        </mc:AlternateContent>
      </w:r>
      <w:r w:rsidR="0089524F" w:rsidRPr="00857E97">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7D1D1F33" wp14:editId="30F7E7C9">
                <wp:simplePos x="0" y="0"/>
                <wp:positionH relativeFrom="column">
                  <wp:posOffset>897890</wp:posOffset>
                </wp:positionH>
                <wp:positionV relativeFrom="paragraph">
                  <wp:posOffset>5695950</wp:posOffset>
                </wp:positionV>
                <wp:extent cx="4168140" cy="861060"/>
                <wp:effectExtent l="0" t="0" r="22860" b="15240"/>
                <wp:wrapNone/>
                <wp:docPr id="12" name="Rectangle: Rounded Corners 12"/>
                <wp:cNvGraphicFramePr/>
                <a:graphic xmlns:a="http://schemas.openxmlformats.org/drawingml/2006/main">
                  <a:graphicData uri="http://schemas.microsoft.com/office/word/2010/wordprocessingShape">
                    <wps:wsp>
                      <wps:cNvSpPr/>
                      <wps:spPr>
                        <a:xfrm>
                          <a:off x="0" y="0"/>
                          <a:ext cx="4168140" cy="861060"/>
                        </a:xfrm>
                        <a:prstGeom prst="roundRect">
                          <a:avLst>
                            <a:gd name="adj" fmla="val 24035"/>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D08282" w14:textId="01768D52" w:rsidR="00F555D9" w:rsidRDefault="00BE6B30" w:rsidP="00F555D9">
                            <w:pPr>
                              <w:rPr>
                                <w:lang w:val="en-US"/>
                              </w:rPr>
                            </w:pPr>
                            <w:r>
                              <w:rPr>
                                <w:lang w:val="en-US"/>
                              </w:rPr>
                              <w:t>Machine learning training</w:t>
                            </w:r>
                            <w:r w:rsidR="004E60E3">
                              <w:rPr>
                                <w:lang w:val="en-US"/>
                              </w:rPr>
                              <w:t xml:space="preserve"> – Predictive analysis</w:t>
                            </w:r>
                          </w:p>
                          <w:p w14:paraId="47470A7B" w14:textId="19750886" w:rsidR="00943A17" w:rsidRPr="00540331" w:rsidRDefault="00943A17" w:rsidP="00F555D9">
                            <w:pPr>
                              <w:rPr>
                                <w:lang w:val="en-US"/>
                              </w:rPr>
                            </w:pPr>
                            <w:r>
                              <w:rPr>
                                <w:lang w:val="en-US"/>
                              </w:rPr>
                              <w:t xml:space="preserve">Using </w:t>
                            </w:r>
                            <w:r w:rsidR="004E60E3">
                              <w:rPr>
                                <w:lang w:val="en-US"/>
                              </w:rPr>
                              <w:t>machine learning algorithms, decision trees, 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D1F33" id="Rectangle: Rounded Corners 12" o:spid="_x0000_s1028" style="position:absolute;margin-left:70.7pt;margin-top:448.5pt;width:328.2pt;height:6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7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" fillcolor="#747070 [1614]" strokecolor="#1f3763 [1604]" strokeweight="1pt">
                <v:stroke joinstyle="miter"/>
                <v:textbox>
                  <w:txbxContent>
                    <w:p w14:paraId="1FD08282" w14:textId="01768D52" w:rsidR="00F555D9" w:rsidRDefault="00BE6B30" w:rsidP="00F555D9">
                      <w:pPr>
                        <w:rPr>
                          <w:lang w:val="en-US"/>
                        </w:rPr>
                      </w:pPr>
                      <w:r>
                        <w:rPr>
                          <w:lang w:val="en-US"/>
                        </w:rPr>
                        <w:t>Machine learning training</w:t>
                      </w:r>
                      <w:r w:rsidR="004E60E3">
                        <w:rPr>
                          <w:lang w:val="en-US"/>
                        </w:rPr>
                        <w:t xml:space="preserve"> – Predictive analysis</w:t>
                      </w:r>
                    </w:p>
                    <w:p w14:paraId="47470A7B" w14:textId="19750886" w:rsidR="00943A17" w:rsidRPr="00540331" w:rsidRDefault="00943A17" w:rsidP="00F555D9">
                      <w:pPr>
                        <w:rPr>
                          <w:lang w:val="en-US"/>
                        </w:rPr>
                      </w:pPr>
                      <w:r>
                        <w:rPr>
                          <w:lang w:val="en-US"/>
                        </w:rPr>
                        <w:t xml:space="preserve">Using </w:t>
                      </w:r>
                      <w:r w:rsidR="004E60E3">
                        <w:rPr>
                          <w:lang w:val="en-US"/>
                        </w:rPr>
                        <w:t>machine learning algorithms, decision trees, logistic regression</w:t>
                      </w:r>
                    </w:p>
                  </w:txbxContent>
                </v:textbox>
              </v:roundrect>
            </w:pict>
          </mc:Fallback>
        </mc:AlternateContent>
      </w:r>
      <w:r w:rsidR="0089524F" w:rsidRPr="00857E97">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7129AB0C" wp14:editId="07891504">
                <wp:simplePos x="0" y="0"/>
                <wp:positionH relativeFrom="column">
                  <wp:posOffset>897890</wp:posOffset>
                </wp:positionH>
                <wp:positionV relativeFrom="paragraph">
                  <wp:posOffset>4240530</wp:posOffset>
                </wp:positionV>
                <wp:extent cx="4168140" cy="861060"/>
                <wp:effectExtent l="0" t="0" r="22860" b="15240"/>
                <wp:wrapNone/>
                <wp:docPr id="10" name="Rectangle: Rounded Corners 10"/>
                <wp:cNvGraphicFramePr/>
                <a:graphic xmlns:a="http://schemas.openxmlformats.org/drawingml/2006/main">
                  <a:graphicData uri="http://schemas.microsoft.com/office/word/2010/wordprocessingShape">
                    <wps:wsp>
                      <wps:cNvSpPr/>
                      <wps:spPr>
                        <a:xfrm>
                          <a:off x="0" y="0"/>
                          <a:ext cx="4168140" cy="861060"/>
                        </a:xfrm>
                        <a:prstGeom prst="roundRect">
                          <a:avLst>
                            <a:gd name="adj" fmla="val 24035"/>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F6B81A" w14:textId="5350FD79" w:rsidR="00F555D9" w:rsidRDefault="00F555D9" w:rsidP="00F555D9">
                            <w:pPr>
                              <w:rPr>
                                <w:lang w:val="en-US"/>
                              </w:rPr>
                            </w:pPr>
                            <w:r>
                              <w:rPr>
                                <w:lang w:val="en-US"/>
                              </w:rPr>
                              <w:t>Prepare data for algorithms – Feature Selection</w:t>
                            </w:r>
                          </w:p>
                          <w:p w14:paraId="5F8F3BD9" w14:textId="6D325B4C" w:rsidR="00F555D9" w:rsidRPr="00540331" w:rsidRDefault="008F7043" w:rsidP="00F555D9">
                            <w:pPr>
                              <w:rPr>
                                <w:lang w:val="en-US"/>
                              </w:rPr>
                            </w:pPr>
                            <w:r>
                              <w:rPr>
                                <w:lang w:val="en-US"/>
                              </w:rPr>
                              <w:t>Im</w:t>
                            </w:r>
                            <w:r w:rsidR="00F555D9">
                              <w:rPr>
                                <w:lang w:val="en-US"/>
                              </w:rPr>
                              <w:t>balanced data</w:t>
                            </w:r>
                            <w:r w:rsidR="00F555D9">
                              <w:rPr>
                                <w:lang w:val="en-US"/>
                              </w:rPr>
                              <w:br/>
                              <w:t>Feature selection and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9AB0C" id="Rectangle: Rounded Corners 10" o:spid="_x0000_s1029" style="position:absolute;margin-left:70.7pt;margin-top:333.9pt;width:328.2pt;height:6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7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" fillcolor="#7030a0" strokecolor="#1f3763 [1604]" strokeweight="1pt">
                <v:stroke joinstyle="miter"/>
                <v:textbox>
                  <w:txbxContent>
                    <w:p w14:paraId="56F6B81A" w14:textId="5350FD79" w:rsidR="00F555D9" w:rsidRDefault="00F555D9" w:rsidP="00F555D9">
                      <w:pPr>
                        <w:rPr>
                          <w:lang w:val="en-US"/>
                        </w:rPr>
                      </w:pPr>
                      <w:r>
                        <w:rPr>
                          <w:lang w:val="en-US"/>
                        </w:rPr>
                        <w:t>Prepare data for algorithms – Feature Selection</w:t>
                      </w:r>
                    </w:p>
                    <w:p w14:paraId="5F8F3BD9" w14:textId="6D325B4C" w:rsidR="00F555D9" w:rsidRPr="00540331" w:rsidRDefault="008F7043" w:rsidP="00F555D9">
                      <w:pPr>
                        <w:rPr>
                          <w:lang w:val="en-US"/>
                        </w:rPr>
                      </w:pPr>
                      <w:r>
                        <w:rPr>
                          <w:lang w:val="en-US"/>
                        </w:rPr>
                        <w:t>Im</w:t>
                      </w:r>
                      <w:r w:rsidR="00F555D9">
                        <w:rPr>
                          <w:lang w:val="en-US"/>
                        </w:rPr>
                        <w:t>balanced data</w:t>
                      </w:r>
                      <w:r w:rsidR="00F555D9">
                        <w:rPr>
                          <w:lang w:val="en-US"/>
                        </w:rPr>
                        <w:br/>
                        <w:t>Feature selection and Extraction</w:t>
                      </w:r>
                    </w:p>
                  </w:txbxContent>
                </v:textbox>
              </v:roundrect>
            </w:pict>
          </mc:Fallback>
        </mc:AlternateContent>
      </w:r>
      <w:r w:rsidR="0089524F" w:rsidRPr="00857E97">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3DF44BB8" wp14:editId="0D120651">
                <wp:simplePos x="0" y="0"/>
                <wp:positionH relativeFrom="column">
                  <wp:posOffset>2783840</wp:posOffset>
                </wp:positionH>
                <wp:positionV relativeFrom="paragraph">
                  <wp:posOffset>3737610</wp:posOffset>
                </wp:positionV>
                <wp:extent cx="339090" cy="419100"/>
                <wp:effectExtent l="19050" t="0" r="41910" b="38100"/>
                <wp:wrapNone/>
                <wp:docPr id="14" name="Arrow: Down 14"/>
                <wp:cNvGraphicFramePr/>
                <a:graphic xmlns:a="http://schemas.openxmlformats.org/drawingml/2006/main">
                  <a:graphicData uri="http://schemas.microsoft.com/office/word/2010/wordprocessingShape">
                    <wps:wsp>
                      <wps:cNvSpPr/>
                      <wps:spPr>
                        <a:xfrm>
                          <a:off x="0" y="0"/>
                          <a:ext cx="339090" cy="419100"/>
                        </a:xfrm>
                        <a:prstGeom prst="downArrow">
                          <a:avLst>
                            <a:gd name="adj1" fmla="val 28947"/>
                            <a:gd name="adj2" fmla="val 5000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35921" id="Arrow: Down 14" o:spid="_x0000_s1026" type="#_x0000_t67" style="position:absolute;margin-left:219.2pt;margin-top:294.3pt;width:26.7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" adj="12862,7674" filled="f" strokecolor="red" strokeweight="1pt"/>
            </w:pict>
          </mc:Fallback>
        </mc:AlternateContent>
      </w:r>
      <w:r w:rsidR="0089524F" w:rsidRPr="00857E97">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0230C921" wp14:editId="68C5F341">
                <wp:simplePos x="0" y="0"/>
                <wp:positionH relativeFrom="column">
                  <wp:posOffset>897890</wp:posOffset>
                </wp:positionH>
                <wp:positionV relativeFrom="paragraph">
                  <wp:posOffset>2937510</wp:posOffset>
                </wp:positionV>
                <wp:extent cx="4168140" cy="723900"/>
                <wp:effectExtent l="0" t="0" r="22860" b="19050"/>
                <wp:wrapNone/>
                <wp:docPr id="7" name="Rectangle: Rounded Corners 7"/>
                <wp:cNvGraphicFramePr/>
                <a:graphic xmlns:a="http://schemas.openxmlformats.org/drawingml/2006/main">
                  <a:graphicData uri="http://schemas.microsoft.com/office/word/2010/wordprocessingShape">
                    <wps:wsp>
                      <wps:cNvSpPr/>
                      <wps:spPr>
                        <a:xfrm>
                          <a:off x="0" y="0"/>
                          <a:ext cx="4168140" cy="723900"/>
                        </a:xfrm>
                        <a:prstGeom prst="roundRect">
                          <a:avLst>
                            <a:gd name="adj" fmla="val 24035"/>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6689C" w14:textId="35EE4B7F" w:rsidR="00324AA2" w:rsidRDefault="00324AA2" w:rsidP="00324AA2">
                            <w:pPr>
                              <w:rPr>
                                <w:lang w:val="en-US"/>
                              </w:rPr>
                            </w:pPr>
                            <w:r>
                              <w:rPr>
                                <w:lang w:val="en-US"/>
                              </w:rPr>
                              <w:t>Exploratory Data Analysis</w:t>
                            </w:r>
                            <w:r w:rsidR="00F555D9">
                              <w:rPr>
                                <w:lang w:val="en-US"/>
                              </w:rPr>
                              <w:t xml:space="preserve"> – Descriptive Statistics</w:t>
                            </w:r>
                          </w:p>
                          <w:p w14:paraId="11D306E7" w14:textId="563027E5" w:rsidR="00F555D9" w:rsidRDefault="00F555D9" w:rsidP="00324AA2">
                            <w:pPr>
                              <w:rPr>
                                <w:lang w:val="en-US"/>
                              </w:rPr>
                            </w:pPr>
                            <w:r>
                              <w:rPr>
                                <w:lang w:val="en-US"/>
                              </w:rPr>
                              <w:t>Visual and numerical presentation of data (Tables, graphs)</w:t>
                            </w:r>
                          </w:p>
                          <w:p w14:paraId="034E90EB" w14:textId="77777777" w:rsidR="00324AA2" w:rsidRPr="00540331" w:rsidRDefault="00324AA2" w:rsidP="00324AA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30C921" id="Rectangle: Rounded Corners 7" o:spid="_x0000_s1030" style="position:absolute;margin-left:70.7pt;margin-top:231.3pt;width:328.2pt;height:5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57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" fillcolor="#c45911 [2405]" strokecolor="#1f3763 [1604]" strokeweight="1pt">
                <v:stroke joinstyle="miter"/>
                <v:textbox>
                  <w:txbxContent>
                    <w:p w14:paraId="3856689C" w14:textId="35EE4B7F" w:rsidR="00324AA2" w:rsidRDefault="00324AA2" w:rsidP="00324AA2">
                      <w:pPr>
                        <w:rPr>
                          <w:lang w:val="en-US"/>
                        </w:rPr>
                      </w:pPr>
                      <w:r>
                        <w:rPr>
                          <w:lang w:val="en-US"/>
                        </w:rPr>
                        <w:t>Exploratory Data Analysis</w:t>
                      </w:r>
                      <w:r w:rsidR="00F555D9">
                        <w:rPr>
                          <w:lang w:val="en-US"/>
                        </w:rPr>
                        <w:t xml:space="preserve"> – Descriptive Statistics</w:t>
                      </w:r>
                    </w:p>
                    <w:p w14:paraId="11D306E7" w14:textId="563027E5" w:rsidR="00F555D9" w:rsidRDefault="00F555D9" w:rsidP="00324AA2">
                      <w:pPr>
                        <w:rPr>
                          <w:lang w:val="en-US"/>
                        </w:rPr>
                      </w:pPr>
                      <w:r>
                        <w:rPr>
                          <w:lang w:val="en-US"/>
                        </w:rPr>
                        <w:t>Visual and numerical presentation of data (Tables, graphs)</w:t>
                      </w:r>
                    </w:p>
                    <w:p w14:paraId="034E90EB" w14:textId="77777777" w:rsidR="00324AA2" w:rsidRPr="00540331" w:rsidRDefault="00324AA2" w:rsidP="00324AA2">
                      <w:pPr>
                        <w:rPr>
                          <w:lang w:val="en-US"/>
                        </w:rPr>
                      </w:pPr>
                    </w:p>
                  </w:txbxContent>
                </v:textbox>
              </v:roundrect>
            </w:pict>
          </mc:Fallback>
        </mc:AlternateContent>
      </w:r>
      <w:r w:rsidR="0089524F" w:rsidRPr="00857E97">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7BC9FB1B" wp14:editId="6D441AD3">
                <wp:simplePos x="0" y="0"/>
                <wp:positionH relativeFrom="column">
                  <wp:posOffset>2780030</wp:posOffset>
                </wp:positionH>
                <wp:positionV relativeFrom="paragraph">
                  <wp:posOffset>2419350</wp:posOffset>
                </wp:positionV>
                <wp:extent cx="339090" cy="419100"/>
                <wp:effectExtent l="19050" t="0" r="41910" b="38100"/>
                <wp:wrapNone/>
                <wp:docPr id="13" name="Arrow: Down 13"/>
                <wp:cNvGraphicFramePr/>
                <a:graphic xmlns:a="http://schemas.openxmlformats.org/drawingml/2006/main">
                  <a:graphicData uri="http://schemas.microsoft.com/office/word/2010/wordprocessingShape">
                    <wps:wsp>
                      <wps:cNvSpPr/>
                      <wps:spPr>
                        <a:xfrm>
                          <a:off x="0" y="0"/>
                          <a:ext cx="339090" cy="419100"/>
                        </a:xfrm>
                        <a:prstGeom prst="downArrow">
                          <a:avLst>
                            <a:gd name="adj1" fmla="val 28947"/>
                            <a:gd name="adj2" fmla="val 5000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A3FE3" id="Arrow: Down 13" o:spid="_x0000_s1026" type="#_x0000_t67" style="position:absolute;margin-left:218.9pt;margin-top:190.5pt;width:26.7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" adj="12862,7674" filled="f" strokecolor="red" strokeweight="1pt"/>
            </w:pict>
          </mc:Fallback>
        </mc:AlternateContent>
      </w:r>
      <w:r w:rsidR="0089524F" w:rsidRPr="00857E97">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0F9912E1" wp14:editId="14A1EAAD">
                <wp:simplePos x="0" y="0"/>
                <wp:positionH relativeFrom="column">
                  <wp:posOffset>1149350</wp:posOffset>
                </wp:positionH>
                <wp:positionV relativeFrom="paragraph">
                  <wp:posOffset>1512570</wp:posOffset>
                </wp:positionV>
                <wp:extent cx="3611880" cy="807720"/>
                <wp:effectExtent l="0" t="0" r="26670" b="11430"/>
                <wp:wrapNone/>
                <wp:docPr id="5" name="Rectangle: Rounded Corners 5"/>
                <wp:cNvGraphicFramePr/>
                <a:graphic xmlns:a="http://schemas.openxmlformats.org/drawingml/2006/main">
                  <a:graphicData uri="http://schemas.microsoft.com/office/word/2010/wordprocessingShape">
                    <wps:wsp>
                      <wps:cNvSpPr/>
                      <wps:spPr>
                        <a:xfrm>
                          <a:off x="0" y="0"/>
                          <a:ext cx="3611880" cy="80772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7DAA3B" w14:textId="52EBA6AF" w:rsidR="00540331" w:rsidRDefault="00540331" w:rsidP="00540331">
                            <w:pPr>
                              <w:rPr>
                                <w:lang w:val="en-US"/>
                              </w:rPr>
                            </w:pPr>
                            <w:r>
                              <w:rPr>
                                <w:lang w:val="en-US"/>
                              </w:rPr>
                              <w:t>Data pre-processing</w:t>
                            </w:r>
                            <w:r w:rsidR="00324AA2">
                              <w:rPr>
                                <w:lang w:val="en-US"/>
                              </w:rPr>
                              <w:t xml:space="preserve"> – Data Cleaning</w:t>
                            </w:r>
                          </w:p>
                          <w:p w14:paraId="2F26E8F4" w14:textId="47ADF3AA" w:rsidR="00F555D9" w:rsidRPr="00540331" w:rsidRDefault="00540331" w:rsidP="00F555D9">
                            <w:pPr>
                              <w:jc w:val="center"/>
                              <w:rPr>
                                <w:lang w:val="en-US"/>
                              </w:rPr>
                            </w:pPr>
                            <w:r>
                              <w:rPr>
                                <w:lang w:val="en-US"/>
                              </w:rPr>
                              <w:t xml:space="preserve">Standardize </w:t>
                            </w:r>
                            <w:r w:rsidR="00324AA2">
                              <w:rPr>
                                <w:lang w:val="en-US"/>
                              </w:rPr>
                              <w:t xml:space="preserve">the </w:t>
                            </w:r>
                            <w:r>
                              <w:rPr>
                                <w:lang w:val="en-US"/>
                              </w:rPr>
                              <w:t>format of column</w:t>
                            </w:r>
                            <w:r w:rsidR="00324AA2">
                              <w:rPr>
                                <w:lang w:val="en-US"/>
                              </w:rPr>
                              <w:t>s, convert the data type</w:t>
                            </w:r>
                            <w:r>
                              <w:rPr>
                                <w:lang w:val="en-US"/>
                              </w:rPr>
                              <w:br/>
                              <w:t xml:space="preserve">Remove N/A, unknown, </w:t>
                            </w:r>
                            <w:r w:rsidR="00324AA2">
                              <w:rPr>
                                <w:lang w:val="en-US"/>
                              </w:rPr>
                              <w:t xml:space="preserve">and </w:t>
                            </w:r>
                            <w:r>
                              <w:rPr>
                                <w:lang w:val="en-US"/>
                              </w:rPr>
                              <w:t>missing value</w:t>
                            </w:r>
                            <w:r w:rsidR="00F555D9">
                              <w:rPr>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9912E1" id="Rectangle: Rounded Corners 5" o:spid="_x0000_s1031" style="position:absolute;margin-left:90.5pt;margin-top:119.1pt;width:284.4pt;height: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" fillcolor="#538135 [2409]" strokecolor="#1f3763 [1604]" strokeweight="1pt">
                <v:stroke joinstyle="miter"/>
                <v:textbox>
                  <w:txbxContent>
                    <w:p w14:paraId="4C7DAA3B" w14:textId="52EBA6AF" w:rsidR="00540331" w:rsidRDefault="00540331" w:rsidP="00540331">
                      <w:pPr>
                        <w:rPr>
                          <w:lang w:val="en-US"/>
                        </w:rPr>
                      </w:pPr>
                      <w:r>
                        <w:rPr>
                          <w:lang w:val="en-US"/>
                        </w:rPr>
                        <w:t>Data pre-processing</w:t>
                      </w:r>
                      <w:r w:rsidR="00324AA2">
                        <w:rPr>
                          <w:lang w:val="en-US"/>
                        </w:rPr>
                        <w:t xml:space="preserve"> – Data Cleaning</w:t>
                      </w:r>
                    </w:p>
                    <w:p w14:paraId="2F26E8F4" w14:textId="47ADF3AA" w:rsidR="00F555D9" w:rsidRPr="00540331" w:rsidRDefault="00540331" w:rsidP="00F555D9">
                      <w:pPr>
                        <w:jc w:val="center"/>
                        <w:rPr>
                          <w:lang w:val="en-US"/>
                        </w:rPr>
                      </w:pPr>
                      <w:r>
                        <w:rPr>
                          <w:lang w:val="en-US"/>
                        </w:rPr>
                        <w:t xml:space="preserve">Standardize </w:t>
                      </w:r>
                      <w:r w:rsidR="00324AA2">
                        <w:rPr>
                          <w:lang w:val="en-US"/>
                        </w:rPr>
                        <w:t xml:space="preserve">the </w:t>
                      </w:r>
                      <w:r>
                        <w:rPr>
                          <w:lang w:val="en-US"/>
                        </w:rPr>
                        <w:t>format of column</w:t>
                      </w:r>
                      <w:r w:rsidR="00324AA2">
                        <w:rPr>
                          <w:lang w:val="en-US"/>
                        </w:rPr>
                        <w:t>s, convert the data type</w:t>
                      </w:r>
                      <w:r>
                        <w:rPr>
                          <w:lang w:val="en-US"/>
                        </w:rPr>
                        <w:br/>
                        <w:t xml:space="preserve">Remove N/A, unknown, </w:t>
                      </w:r>
                      <w:r w:rsidR="00324AA2">
                        <w:rPr>
                          <w:lang w:val="en-US"/>
                        </w:rPr>
                        <w:t xml:space="preserve">and </w:t>
                      </w:r>
                      <w:r>
                        <w:rPr>
                          <w:lang w:val="en-US"/>
                        </w:rPr>
                        <w:t>missing value</w:t>
                      </w:r>
                      <w:r w:rsidR="00F555D9">
                        <w:rPr>
                          <w:lang w:val="en-US"/>
                        </w:rPr>
                        <w:t>s</w:t>
                      </w:r>
                    </w:p>
                  </w:txbxContent>
                </v:textbox>
              </v:roundrect>
            </w:pict>
          </mc:Fallback>
        </mc:AlternateContent>
      </w:r>
      <w:r w:rsidR="00B808A0" w:rsidRPr="00857E97">
        <w:rPr>
          <w:rFonts w:ascii="Times New Roman" w:hAnsi="Times New Roman" w:cs="Times New Roman"/>
          <w:b/>
          <w:bCs/>
          <w:sz w:val="24"/>
          <w:szCs w:val="24"/>
        </w:rPr>
        <w:t>Tentative Overall Methodolo</w:t>
      </w:r>
      <w:r w:rsidR="00D53A27">
        <w:rPr>
          <w:rFonts w:ascii="Times New Roman" w:hAnsi="Times New Roman" w:cs="Times New Roman"/>
          <w:b/>
          <w:bCs/>
          <w:sz w:val="24"/>
          <w:szCs w:val="24"/>
        </w:rPr>
        <w:t>gy</w:t>
      </w:r>
    </w:p>
    <w:p w14:paraId="40CA6980" w14:textId="77777777" w:rsidR="00D53A27" w:rsidRDefault="00D53A27">
      <w:pPr>
        <w:rPr>
          <w:rFonts w:ascii="Times New Roman" w:hAnsi="Times New Roman" w:cs="Times New Roman"/>
          <w:b/>
          <w:bCs/>
          <w:sz w:val="24"/>
          <w:szCs w:val="24"/>
        </w:rPr>
      </w:pPr>
      <w:r>
        <w:rPr>
          <w:rFonts w:ascii="Times New Roman" w:hAnsi="Times New Roman" w:cs="Times New Roman"/>
          <w:b/>
          <w:bCs/>
          <w:sz w:val="24"/>
          <w:szCs w:val="24"/>
        </w:rPr>
        <w:br w:type="page"/>
      </w:r>
    </w:p>
    <w:p w14:paraId="5696FD91" w14:textId="0E893532" w:rsidR="00C4220A" w:rsidRPr="00857E97" w:rsidRDefault="00B808A0" w:rsidP="00F33E95">
      <w:pPr>
        <w:spacing w:after="0"/>
        <w:rPr>
          <w:rFonts w:ascii="Times New Roman" w:hAnsi="Times New Roman" w:cs="Times New Roman"/>
          <w:b/>
          <w:bCs/>
          <w:sz w:val="24"/>
          <w:szCs w:val="24"/>
        </w:rPr>
      </w:pPr>
      <w:r w:rsidRPr="00857E97">
        <w:rPr>
          <w:rFonts w:ascii="Times New Roman" w:hAnsi="Times New Roman" w:cs="Times New Roman"/>
          <w:b/>
          <w:bCs/>
          <w:sz w:val="24"/>
          <w:szCs w:val="24"/>
        </w:rPr>
        <w:lastRenderedPageBreak/>
        <w:t>Descriptive Analysis</w:t>
      </w:r>
    </w:p>
    <w:p w14:paraId="21A55725" w14:textId="77777777" w:rsidR="00211230" w:rsidRPr="00857E97" w:rsidRDefault="00211230">
      <w:pPr>
        <w:rPr>
          <w:rFonts w:ascii="Times New Roman" w:hAnsi="Times New Roman" w:cs="Times New Roman"/>
          <w:b/>
          <w:bCs/>
          <w:sz w:val="24"/>
          <w:szCs w:val="24"/>
        </w:rPr>
      </w:pPr>
    </w:p>
    <w:tbl>
      <w:tblPr>
        <w:tblStyle w:val="TableGrid"/>
        <w:tblW w:w="93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69"/>
        <w:gridCol w:w="1739"/>
        <w:gridCol w:w="1176"/>
        <w:gridCol w:w="636"/>
        <w:gridCol w:w="1321"/>
        <w:gridCol w:w="760"/>
        <w:gridCol w:w="1259"/>
        <w:gridCol w:w="954"/>
      </w:tblGrid>
      <w:tr w:rsidR="00A61C49" w:rsidRPr="00857E97" w14:paraId="4BE51CE0" w14:textId="2D631D3B" w:rsidTr="009C6040">
        <w:trPr>
          <w:trHeight w:val="270"/>
        </w:trPr>
        <w:tc>
          <w:tcPr>
            <w:tcW w:w="1470" w:type="dxa"/>
            <w:tcBorders>
              <w:top w:val="single" w:sz="18" w:space="0" w:color="auto"/>
              <w:left w:val="single" w:sz="18" w:space="0" w:color="auto"/>
              <w:bottom w:val="single" w:sz="18" w:space="0" w:color="auto"/>
            </w:tcBorders>
            <w:vAlign w:val="center"/>
          </w:tcPr>
          <w:p w14:paraId="5F0CE6BB" w14:textId="39CA1F31" w:rsidR="00A61C49" w:rsidRPr="00857E97" w:rsidRDefault="00A61C49" w:rsidP="009C6040">
            <w:pPr>
              <w:jc w:val="center"/>
              <w:rPr>
                <w:rFonts w:ascii="Times New Roman" w:hAnsi="Times New Roman" w:cs="Times New Roman"/>
                <w:b/>
                <w:bCs/>
                <w:sz w:val="24"/>
                <w:szCs w:val="24"/>
              </w:rPr>
            </w:pPr>
            <w:r w:rsidRPr="00857E97">
              <w:rPr>
                <w:rFonts w:ascii="Times New Roman" w:hAnsi="Times New Roman" w:cs="Times New Roman"/>
                <w:b/>
                <w:bCs/>
                <w:sz w:val="24"/>
                <w:szCs w:val="24"/>
              </w:rPr>
              <w:t>Categoric Variable</w:t>
            </w:r>
          </w:p>
        </w:tc>
        <w:tc>
          <w:tcPr>
            <w:tcW w:w="1740" w:type="dxa"/>
            <w:tcBorders>
              <w:top w:val="single" w:sz="18" w:space="0" w:color="auto"/>
              <w:bottom w:val="single" w:sz="18" w:space="0" w:color="auto"/>
            </w:tcBorders>
            <w:vAlign w:val="center"/>
          </w:tcPr>
          <w:p w14:paraId="42583266" w14:textId="75F7FC39" w:rsidR="00A61C49" w:rsidRPr="00857E97" w:rsidRDefault="00A61C49" w:rsidP="009C6040">
            <w:pPr>
              <w:jc w:val="center"/>
              <w:rPr>
                <w:rFonts w:ascii="Times New Roman" w:hAnsi="Times New Roman" w:cs="Times New Roman"/>
                <w:b/>
                <w:bCs/>
                <w:sz w:val="24"/>
                <w:szCs w:val="24"/>
              </w:rPr>
            </w:pPr>
            <w:r w:rsidRPr="00857E97">
              <w:rPr>
                <w:rFonts w:ascii="Times New Roman" w:hAnsi="Times New Roman" w:cs="Times New Roman"/>
                <w:b/>
                <w:bCs/>
                <w:sz w:val="24"/>
                <w:szCs w:val="24"/>
              </w:rPr>
              <w:t>Levels</w:t>
            </w:r>
          </w:p>
        </w:tc>
        <w:tc>
          <w:tcPr>
            <w:tcW w:w="1177" w:type="dxa"/>
            <w:tcBorders>
              <w:top w:val="single" w:sz="18" w:space="0" w:color="auto"/>
              <w:bottom w:val="single" w:sz="18" w:space="0" w:color="auto"/>
            </w:tcBorders>
            <w:vAlign w:val="center"/>
          </w:tcPr>
          <w:p w14:paraId="0CFC736F" w14:textId="280739D3" w:rsidR="00A61C49" w:rsidRPr="00857E97" w:rsidRDefault="008C2CDD" w:rsidP="009C6040">
            <w:pPr>
              <w:jc w:val="center"/>
              <w:rPr>
                <w:rFonts w:ascii="Times New Roman" w:hAnsi="Times New Roman" w:cs="Times New Roman"/>
                <w:b/>
                <w:bCs/>
                <w:sz w:val="24"/>
                <w:szCs w:val="24"/>
              </w:rPr>
            </w:pPr>
            <w:r>
              <w:rPr>
                <w:rFonts w:ascii="Times New Roman" w:hAnsi="Times New Roman" w:cs="Times New Roman"/>
                <w:b/>
                <w:bCs/>
                <w:sz w:val="24"/>
                <w:szCs w:val="24"/>
              </w:rPr>
              <w:t xml:space="preserve">Total </w:t>
            </w:r>
            <w:r w:rsidR="00A61C49" w:rsidRPr="00857E97">
              <w:rPr>
                <w:rFonts w:ascii="Times New Roman" w:hAnsi="Times New Roman" w:cs="Times New Roman"/>
                <w:b/>
                <w:bCs/>
                <w:sz w:val="24"/>
                <w:szCs w:val="24"/>
              </w:rPr>
              <w:t>n = 176,432</w:t>
            </w:r>
          </w:p>
        </w:tc>
        <w:tc>
          <w:tcPr>
            <w:tcW w:w="630" w:type="dxa"/>
            <w:tcBorders>
              <w:top w:val="single" w:sz="18" w:space="0" w:color="auto"/>
              <w:bottom w:val="single" w:sz="18" w:space="0" w:color="auto"/>
            </w:tcBorders>
            <w:vAlign w:val="center"/>
          </w:tcPr>
          <w:p w14:paraId="6C270A21" w14:textId="0983FD79" w:rsidR="00A61C49" w:rsidRPr="00857E97" w:rsidRDefault="00A61C49" w:rsidP="009C6040">
            <w:pPr>
              <w:jc w:val="center"/>
              <w:rPr>
                <w:rFonts w:ascii="Times New Roman" w:hAnsi="Times New Roman" w:cs="Times New Roman"/>
                <w:b/>
                <w:bCs/>
                <w:sz w:val="24"/>
                <w:szCs w:val="24"/>
              </w:rPr>
            </w:pPr>
            <w:r w:rsidRPr="00857E97">
              <w:rPr>
                <w:rFonts w:ascii="Times New Roman" w:hAnsi="Times New Roman" w:cs="Times New Roman"/>
                <w:b/>
                <w:bCs/>
                <w:sz w:val="24"/>
                <w:szCs w:val="24"/>
              </w:rPr>
              <w:t>%</w:t>
            </w:r>
          </w:p>
        </w:tc>
        <w:tc>
          <w:tcPr>
            <w:tcW w:w="1321" w:type="dxa"/>
            <w:tcBorders>
              <w:top w:val="single" w:sz="18" w:space="0" w:color="auto"/>
              <w:bottom w:val="single" w:sz="18" w:space="0" w:color="auto"/>
            </w:tcBorders>
            <w:vAlign w:val="center"/>
          </w:tcPr>
          <w:p w14:paraId="278728FC" w14:textId="1CFD13AD" w:rsidR="00A61C49" w:rsidRPr="00857E97" w:rsidRDefault="00A61C49" w:rsidP="009C6040">
            <w:pPr>
              <w:jc w:val="center"/>
              <w:rPr>
                <w:rFonts w:ascii="Times New Roman" w:hAnsi="Times New Roman" w:cs="Times New Roman"/>
                <w:b/>
                <w:bCs/>
                <w:sz w:val="24"/>
                <w:szCs w:val="24"/>
              </w:rPr>
            </w:pPr>
            <w:r>
              <w:rPr>
                <w:rFonts w:ascii="Times New Roman" w:hAnsi="Times New Roman" w:cs="Times New Roman"/>
                <w:b/>
                <w:bCs/>
                <w:sz w:val="24"/>
                <w:szCs w:val="24"/>
              </w:rPr>
              <w:t>Resolved n=170,233</w:t>
            </w:r>
          </w:p>
        </w:tc>
        <w:tc>
          <w:tcPr>
            <w:tcW w:w="760" w:type="dxa"/>
            <w:tcBorders>
              <w:top w:val="single" w:sz="18" w:space="0" w:color="auto"/>
              <w:bottom w:val="single" w:sz="18" w:space="0" w:color="auto"/>
            </w:tcBorders>
            <w:vAlign w:val="center"/>
          </w:tcPr>
          <w:p w14:paraId="29B96830" w14:textId="19D7B7B7" w:rsidR="00A61C49" w:rsidRDefault="008C2CDD" w:rsidP="009C6040">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1261" w:type="dxa"/>
            <w:tcBorders>
              <w:top w:val="single" w:sz="18" w:space="0" w:color="auto"/>
              <w:bottom w:val="single" w:sz="18" w:space="0" w:color="auto"/>
            </w:tcBorders>
            <w:vAlign w:val="center"/>
          </w:tcPr>
          <w:p w14:paraId="3985A1E7" w14:textId="12ED03D9" w:rsidR="00A61C49" w:rsidRPr="00857E97" w:rsidRDefault="00A61C49" w:rsidP="009C6040">
            <w:pPr>
              <w:jc w:val="center"/>
              <w:rPr>
                <w:rFonts w:ascii="Times New Roman" w:hAnsi="Times New Roman" w:cs="Times New Roman"/>
                <w:b/>
                <w:bCs/>
                <w:sz w:val="24"/>
                <w:szCs w:val="24"/>
              </w:rPr>
            </w:pPr>
            <w:r>
              <w:rPr>
                <w:rFonts w:ascii="Times New Roman" w:hAnsi="Times New Roman" w:cs="Times New Roman"/>
                <w:b/>
                <w:bCs/>
                <w:sz w:val="24"/>
                <w:szCs w:val="24"/>
              </w:rPr>
              <w:t>Fatal n=3426</w:t>
            </w:r>
          </w:p>
        </w:tc>
        <w:tc>
          <w:tcPr>
            <w:tcW w:w="955" w:type="dxa"/>
            <w:tcBorders>
              <w:top w:val="single" w:sz="18" w:space="0" w:color="auto"/>
              <w:bottom w:val="single" w:sz="18" w:space="0" w:color="auto"/>
              <w:right w:val="single" w:sz="18" w:space="0" w:color="auto"/>
            </w:tcBorders>
            <w:vAlign w:val="center"/>
          </w:tcPr>
          <w:p w14:paraId="4E652152" w14:textId="03AFAE4B" w:rsidR="00A61C49" w:rsidRDefault="008C2CDD" w:rsidP="009C6040">
            <w:pPr>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8C2CDD" w:rsidRPr="00857E97" w14:paraId="2C6A43CF" w14:textId="18BC2C2B" w:rsidTr="009C6040">
        <w:trPr>
          <w:trHeight w:val="270"/>
        </w:trPr>
        <w:tc>
          <w:tcPr>
            <w:tcW w:w="1470" w:type="dxa"/>
            <w:vMerge w:val="restart"/>
            <w:tcBorders>
              <w:top w:val="single" w:sz="18" w:space="0" w:color="auto"/>
              <w:left w:val="single" w:sz="18" w:space="0" w:color="auto"/>
            </w:tcBorders>
            <w:vAlign w:val="center"/>
          </w:tcPr>
          <w:p w14:paraId="2F919604" w14:textId="77777777"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Outbreak Associated</w:t>
            </w:r>
          </w:p>
        </w:tc>
        <w:tc>
          <w:tcPr>
            <w:tcW w:w="1740" w:type="dxa"/>
            <w:tcBorders>
              <w:top w:val="single" w:sz="18" w:space="0" w:color="auto"/>
            </w:tcBorders>
            <w:vAlign w:val="center"/>
          </w:tcPr>
          <w:p w14:paraId="58E8575E" w14:textId="61E98E33"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Outbreak Associated</w:t>
            </w:r>
          </w:p>
        </w:tc>
        <w:tc>
          <w:tcPr>
            <w:tcW w:w="1177" w:type="dxa"/>
            <w:tcBorders>
              <w:top w:val="single" w:sz="18" w:space="0" w:color="auto"/>
            </w:tcBorders>
            <w:vAlign w:val="center"/>
          </w:tcPr>
          <w:p w14:paraId="7F34ECB8" w14:textId="2D8209B0"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38703</w:t>
            </w:r>
          </w:p>
        </w:tc>
        <w:tc>
          <w:tcPr>
            <w:tcW w:w="630" w:type="dxa"/>
            <w:tcBorders>
              <w:top w:val="single" w:sz="18" w:space="0" w:color="auto"/>
            </w:tcBorders>
            <w:vAlign w:val="center"/>
          </w:tcPr>
          <w:p w14:paraId="4CF5947A" w14:textId="3946B4D0"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21.9</w:t>
            </w:r>
          </w:p>
        </w:tc>
        <w:tc>
          <w:tcPr>
            <w:tcW w:w="1321" w:type="dxa"/>
            <w:tcBorders>
              <w:top w:val="single" w:sz="18" w:space="0" w:color="auto"/>
            </w:tcBorders>
            <w:vAlign w:val="center"/>
          </w:tcPr>
          <w:p w14:paraId="2933DB7C" w14:textId="2D346EB7"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36190</w:t>
            </w:r>
          </w:p>
        </w:tc>
        <w:tc>
          <w:tcPr>
            <w:tcW w:w="760" w:type="dxa"/>
            <w:tcBorders>
              <w:top w:val="single" w:sz="18" w:space="0" w:color="auto"/>
            </w:tcBorders>
            <w:vAlign w:val="center"/>
          </w:tcPr>
          <w:p w14:paraId="2223789A" w14:textId="0EEFD794" w:rsidR="008C2CDD" w:rsidRPr="00DF224A" w:rsidRDefault="008C2CDD" w:rsidP="009C6040">
            <w:pPr>
              <w:jc w:val="center"/>
              <w:rPr>
                <w:rFonts w:ascii="Times New Roman" w:hAnsi="Times New Roman" w:cs="Times New Roman"/>
                <w:color w:val="000000"/>
                <w:sz w:val="24"/>
                <w:szCs w:val="24"/>
              </w:rPr>
            </w:pPr>
            <w:r>
              <w:rPr>
                <w:rFonts w:ascii="Calibri" w:hAnsi="Calibri" w:cs="Calibri"/>
                <w:color w:val="000000"/>
              </w:rPr>
              <w:t>21.3</w:t>
            </w:r>
          </w:p>
        </w:tc>
        <w:tc>
          <w:tcPr>
            <w:tcW w:w="1261" w:type="dxa"/>
            <w:tcBorders>
              <w:top w:val="single" w:sz="18" w:space="0" w:color="auto"/>
            </w:tcBorders>
            <w:vAlign w:val="center"/>
          </w:tcPr>
          <w:p w14:paraId="775C0DD6" w14:textId="48DEB06F" w:rsidR="008C2CDD" w:rsidRPr="00857E97" w:rsidRDefault="008C2CDD" w:rsidP="009C6040">
            <w:pPr>
              <w:jc w:val="center"/>
              <w:rPr>
                <w:rFonts w:ascii="Times New Roman" w:hAnsi="Times New Roman" w:cs="Times New Roman"/>
                <w:color w:val="000000"/>
                <w:sz w:val="24"/>
                <w:szCs w:val="24"/>
              </w:rPr>
            </w:pPr>
            <w:r w:rsidRPr="00DF224A">
              <w:rPr>
                <w:rFonts w:ascii="Times New Roman" w:hAnsi="Times New Roman" w:cs="Times New Roman"/>
                <w:color w:val="000000"/>
                <w:sz w:val="24"/>
                <w:szCs w:val="24"/>
              </w:rPr>
              <w:t>2090</w:t>
            </w:r>
          </w:p>
        </w:tc>
        <w:tc>
          <w:tcPr>
            <w:tcW w:w="955" w:type="dxa"/>
            <w:tcBorders>
              <w:top w:val="single" w:sz="18" w:space="0" w:color="auto"/>
              <w:right w:val="single" w:sz="18" w:space="0" w:color="auto"/>
            </w:tcBorders>
            <w:vAlign w:val="center"/>
          </w:tcPr>
          <w:p w14:paraId="05F73E3F" w14:textId="4A5DFDD0" w:rsidR="008C2CDD" w:rsidRPr="00DF224A" w:rsidRDefault="008C2CDD" w:rsidP="009C6040">
            <w:pPr>
              <w:jc w:val="center"/>
              <w:rPr>
                <w:rFonts w:ascii="Times New Roman" w:hAnsi="Times New Roman" w:cs="Times New Roman"/>
                <w:color w:val="000000"/>
                <w:sz w:val="24"/>
                <w:szCs w:val="24"/>
              </w:rPr>
            </w:pPr>
            <w:r>
              <w:rPr>
                <w:rFonts w:ascii="Calibri" w:hAnsi="Calibri" w:cs="Calibri"/>
                <w:color w:val="000000"/>
              </w:rPr>
              <w:t>61.0</w:t>
            </w:r>
          </w:p>
        </w:tc>
      </w:tr>
      <w:tr w:rsidR="008C2CDD" w:rsidRPr="00857E97" w14:paraId="5658D020" w14:textId="791BBB71" w:rsidTr="009C6040">
        <w:trPr>
          <w:trHeight w:val="270"/>
        </w:trPr>
        <w:tc>
          <w:tcPr>
            <w:tcW w:w="1470" w:type="dxa"/>
            <w:vMerge/>
            <w:tcBorders>
              <w:left w:val="single" w:sz="18" w:space="0" w:color="auto"/>
              <w:bottom w:val="single" w:sz="18" w:space="0" w:color="auto"/>
            </w:tcBorders>
            <w:vAlign w:val="center"/>
          </w:tcPr>
          <w:p w14:paraId="1E995D3D" w14:textId="77777777" w:rsidR="008C2CDD" w:rsidRPr="00857E97" w:rsidRDefault="008C2CDD" w:rsidP="009C6040">
            <w:pPr>
              <w:jc w:val="center"/>
              <w:rPr>
                <w:rFonts w:ascii="Times New Roman" w:hAnsi="Times New Roman" w:cs="Times New Roman"/>
                <w:sz w:val="24"/>
                <w:szCs w:val="24"/>
              </w:rPr>
            </w:pPr>
          </w:p>
        </w:tc>
        <w:tc>
          <w:tcPr>
            <w:tcW w:w="1740" w:type="dxa"/>
            <w:tcBorders>
              <w:bottom w:val="single" w:sz="18" w:space="0" w:color="auto"/>
            </w:tcBorders>
            <w:vAlign w:val="center"/>
          </w:tcPr>
          <w:p w14:paraId="08353DEB" w14:textId="2ACF1CD8"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Sporadic</w:t>
            </w:r>
          </w:p>
        </w:tc>
        <w:tc>
          <w:tcPr>
            <w:tcW w:w="1177" w:type="dxa"/>
            <w:tcBorders>
              <w:bottom w:val="single" w:sz="18" w:space="0" w:color="auto"/>
            </w:tcBorders>
            <w:vAlign w:val="center"/>
          </w:tcPr>
          <w:p w14:paraId="7C9AB684" w14:textId="3148F7FF"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137729</w:t>
            </w:r>
          </w:p>
        </w:tc>
        <w:tc>
          <w:tcPr>
            <w:tcW w:w="630" w:type="dxa"/>
            <w:tcBorders>
              <w:bottom w:val="single" w:sz="18" w:space="0" w:color="auto"/>
            </w:tcBorders>
            <w:vAlign w:val="center"/>
          </w:tcPr>
          <w:p w14:paraId="3BC5A198" w14:textId="792892A2"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78.1</w:t>
            </w:r>
          </w:p>
        </w:tc>
        <w:tc>
          <w:tcPr>
            <w:tcW w:w="1321" w:type="dxa"/>
            <w:tcBorders>
              <w:bottom w:val="single" w:sz="18" w:space="0" w:color="auto"/>
            </w:tcBorders>
            <w:vAlign w:val="center"/>
          </w:tcPr>
          <w:p w14:paraId="23996A13" w14:textId="11B1655F"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134043</w:t>
            </w:r>
          </w:p>
        </w:tc>
        <w:tc>
          <w:tcPr>
            <w:tcW w:w="760" w:type="dxa"/>
            <w:tcBorders>
              <w:bottom w:val="single" w:sz="18" w:space="0" w:color="auto"/>
            </w:tcBorders>
            <w:vAlign w:val="center"/>
          </w:tcPr>
          <w:p w14:paraId="517E25B3" w14:textId="222E1053" w:rsidR="008C2CDD" w:rsidRPr="00DF224A" w:rsidRDefault="008C2CDD" w:rsidP="009C6040">
            <w:pPr>
              <w:jc w:val="center"/>
              <w:rPr>
                <w:rFonts w:ascii="Times New Roman" w:hAnsi="Times New Roman" w:cs="Times New Roman"/>
                <w:color w:val="000000"/>
                <w:sz w:val="24"/>
                <w:szCs w:val="24"/>
              </w:rPr>
            </w:pPr>
            <w:r>
              <w:rPr>
                <w:rFonts w:ascii="Calibri" w:hAnsi="Calibri" w:cs="Calibri"/>
                <w:color w:val="000000"/>
              </w:rPr>
              <w:t>78.7</w:t>
            </w:r>
          </w:p>
        </w:tc>
        <w:tc>
          <w:tcPr>
            <w:tcW w:w="1261" w:type="dxa"/>
            <w:tcBorders>
              <w:bottom w:val="single" w:sz="18" w:space="0" w:color="auto"/>
            </w:tcBorders>
            <w:vAlign w:val="center"/>
          </w:tcPr>
          <w:p w14:paraId="0951CA8C" w14:textId="45D68376" w:rsidR="008C2CDD" w:rsidRPr="00857E97" w:rsidRDefault="008C2CDD" w:rsidP="009C6040">
            <w:pPr>
              <w:jc w:val="center"/>
              <w:rPr>
                <w:rFonts w:ascii="Times New Roman" w:hAnsi="Times New Roman" w:cs="Times New Roman"/>
                <w:color w:val="000000"/>
                <w:sz w:val="24"/>
                <w:szCs w:val="24"/>
              </w:rPr>
            </w:pPr>
            <w:r w:rsidRPr="00DF224A">
              <w:rPr>
                <w:rFonts w:ascii="Times New Roman" w:hAnsi="Times New Roman" w:cs="Times New Roman"/>
                <w:color w:val="000000"/>
                <w:sz w:val="24"/>
                <w:szCs w:val="24"/>
              </w:rPr>
              <w:t>1336</w:t>
            </w:r>
          </w:p>
        </w:tc>
        <w:tc>
          <w:tcPr>
            <w:tcW w:w="955" w:type="dxa"/>
            <w:tcBorders>
              <w:bottom w:val="single" w:sz="18" w:space="0" w:color="auto"/>
              <w:right w:val="single" w:sz="18" w:space="0" w:color="auto"/>
            </w:tcBorders>
            <w:vAlign w:val="center"/>
          </w:tcPr>
          <w:p w14:paraId="37F2E5F9" w14:textId="12DEEC02" w:rsidR="008C2CDD" w:rsidRPr="00DF224A" w:rsidRDefault="008C2CDD" w:rsidP="009C6040">
            <w:pPr>
              <w:jc w:val="center"/>
              <w:rPr>
                <w:rFonts w:ascii="Times New Roman" w:hAnsi="Times New Roman" w:cs="Times New Roman"/>
                <w:color w:val="000000"/>
                <w:sz w:val="24"/>
                <w:szCs w:val="24"/>
              </w:rPr>
            </w:pPr>
            <w:r>
              <w:rPr>
                <w:rFonts w:ascii="Calibri" w:hAnsi="Calibri" w:cs="Calibri"/>
                <w:color w:val="000000"/>
              </w:rPr>
              <w:t>39.0</w:t>
            </w:r>
          </w:p>
        </w:tc>
      </w:tr>
      <w:tr w:rsidR="008C2CDD" w:rsidRPr="00857E97" w14:paraId="7875924F" w14:textId="7C6D481C" w:rsidTr="009C6040">
        <w:trPr>
          <w:trHeight w:val="64"/>
        </w:trPr>
        <w:tc>
          <w:tcPr>
            <w:tcW w:w="1470" w:type="dxa"/>
            <w:vMerge w:val="restart"/>
            <w:tcBorders>
              <w:top w:val="single" w:sz="18" w:space="0" w:color="auto"/>
              <w:left w:val="single" w:sz="18" w:space="0" w:color="auto"/>
            </w:tcBorders>
            <w:vAlign w:val="center"/>
          </w:tcPr>
          <w:p w14:paraId="03B82482" w14:textId="77777777"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Age Group</w:t>
            </w:r>
          </w:p>
        </w:tc>
        <w:tc>
          <w:tcPr>
            <w:tcW w:w="1740" w:type="dxa"/>
            <w:tcBorders>
              <w:top w:val="single" w:sz="18" w:space="0" w:color="auto"/>
            </w:tcBorders>
            <w:vAlign w:val="center"/>
          </w:tcPr>
          <w:p w14:paraId="0C74AD59" w14:textId="428B20A0"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19 and younger</w:t>
            </w:r>
          </w:p>
        </w:tc>
        <w:tc>
          <w:tcPr>
            <w:tcW w:w="1177" w:type="dxa"/>
            <w:tcBorders>
              <w:top w:val="single" w:sz="18" w:space="0" w:color="auto"/>
            </w:tcBorders>
            <w:vAlign w:val="center"/>
          </w:tcPr>
          <w:p w14:paraId="4A5D4D91" w14:textId="545E62E1"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28564</w:t>
            </w:r>
          </w:p>
        </w:tc>
        <w:tc>
          <w:tcPr>
            <w:tcW w:w="630" w:type="dxa"/>
            <w:tcBorders>
              <w:top w:val="single" w:sz="18" w:space="0" w:color="auto"/>
            </w:tcBorders>
            <w:vAlign w:val="center"/>
          </w:tcPr>
          <w:p w14:paraId="3328F711" w14:textId="7F615EF1"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16.2</w:t>
            </w:r>
          </w:p>
        </w:tc>
        <w:tc>
          <w:tcPr>
            <w:tcW w:w="1321" w:type="dxa"/>
            <w:tcBorders>
              <w:top w:val="single" w:sz="18" w:space="0" w:color="auto"/>
            </w:tcBorders>
            <w:vAlign w:val="center"/>
          </w:tcPr>
          <w:p w14:paraId="0EFF85B8" w14:textId="1FE27A1D"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28021</w:t>
            </w:r>
          </w:p>
        </w:tc>
        <w:tc>
          <w:tcPr>
            <w:tcW w:w="760" w:type="dxa"/>
            <w:tcBorders>
              <w:top w:val="single" w:sz="18" w:space="0" w:color="auto"/>
            </w:tcBorders>
            <w:vAlign w:val="center"/>
          </w:tcPr>
          <w:p w14:paraId="16502A3E" w14:textId="5C350589"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16.5</w:t>
            </w:r>
          </w:p>
        </w:tc>
        <w:tc>
          <w:tcPr>
            <w:tcW w:w="1261" w:type="dxa"/>
            <w:tcBorders>
              <w:top w:val="single" w:sz="18" w:space="0" w:color="auto"/>
            </w:tcBorders>
            <w:vAlign w:val="center"/>
          </w:tcPr>
          <w:p w14:paraId="5EABEE9D" w14:textId="6F792A14"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55" w:type="dxa"/>
            <w:tcBorders>
              <w:top w:val="single" w:sz="18" w:space="0" w:color="auto"/>
              <w:right w:val="single" w:sz="18" w:space="0" w:color="auto"/>
            </w:tcBorders>
            <w:vAlign w:val="center"/>
          </w:tcPr>
          <w:p w14:paraId="07746564" w14:textId="0D10BB3B"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0.0</w:t>
            </w:r>
          </w:p>
        </w:tc>
      </w:tr>
      <w:tr w:rsidR="008C2CDD" w:rsidRPr="00857E97" w14:paraId="792EBBC6" w14:textId="176273B0" w:rsidTr="009C6040">
        <w:trPr>
          <w:trHeight w:val="61"/>
        </w:trPr>
        <w:tc>
          <w:tcPr>
            <w:tcW w:w="1470" w:type="dxa"/>
            <w:vMerge/>
            <w:tcBorders>
              <w:left w:val="single" w:sz="18" w:space="0" w:color="auto"/>
            </w:tcBorders>
            <w:vAlign w:val="center"/>
          </w:tcPr>
          <w:p w14:paraId="08FDB30B"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7E06F688" w14:textId="19461E38"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20-29</w:t>
            </w:r>
          </w:p>
        </w:tc>
        <w:tc>
          <w:tcPr>
            <w:tcW w:w="1177" w:type="dxa"/>
            <w:vAlign w:val="center"/>
          </w:tcPr>
          <w:p w14:paraId="07CA5BC1" w14:textId="768B4F8E"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30664</w:t>
            </w:r>
          </w:p>
        </w:tc>
        <w:tc>
          <w:tcPr>
            <w:tcW w:w="630" w:type="dxa"/>
            <w:vAlign w:val="center"/>
          </w:tcPr>
          <w:p w14:paraId="688E27CF" w14:textId="4B7ED396"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17.4</w:t>
            </w:r>
          </w:p>
        </w:tc>
        <w:tc>
          <w:tcPr>
            <w:tcW w:w="1321" w:type="dxa"/>
            <w:vAlign w:val="center"/>
          </w:tcPr>
          <w:p w14:paraId="1A8FEF39" w14:textId="1AE7D313"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30265</w:t>
            </w:r>
          </w:p>
        </w:tc>
        <w:tc>
          <w:tcPr>
            <w:tcW w:w="760" w:type="dxa"/>
            <w:vAlign w:val="center"/>
          </w:tcPr>
          <w:p w14:paraId="427431DC" w14:textId="79223A40"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17.8</w:t>
            </w:r>
          </w:p>
        </w:tc>
        <w:tc>
          <w:tcPr>
            <w:tcW w:w="1261" w:type="dxa"/>
            <w:vAlign w:val="center"/>
          </w:tcPr>
          <w:p w14:paraId="339B3E13" w14:textId="1C71526F"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955" w:type="dxa"/>
            <w:tcBorders>
              <w:right w:val="single" w:sz="18" w:space="0" w:color="auto"/>
            </w:tcBorders>
            <w:vAlign w:val="center"/>
          </w:tcPr>
          <w:p w14:paraId="36FCEFEB" w14:textId="55EB8A3E"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0.2</w:t>
            </w:r>
          </w:p>
        </w:tc>
      </w:tr>
      <w:tr w:rsidR="008C2CDD" w:rsidRPr="00857E97" w14:paraId="6B6E7FFA" w14:textId="208CE111" w:rsidTr="009C6040">
        <w:trPr>
          <w:trHeight w:val="61"/>
        </w:trPr>
        <w:tc>
          <w:tcPr>
            <w:tcW w:w="1470" w:type="dxa"/>
            <w:vMerge/>
            <w:tcBorders>
              <w:left w:val="single" w:sz="18" w:space="0" w:color="auto"/>
            </w:tcBorders>
            <w:vAlign w:val="center"/>
          </w:tcPr>
          <w:p w14:paraId="10E691C5"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582C3390" w14:textId="795FDC43"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30-39</w:t>
            </w:r>
          </w:p>
        </w:tc>
        <w:tc>
          <w:tcPr>
            <w:tcW w:w="1177" w:type="dxa"/>
            <w:vAlign w:val="center"/>
          </w:tcPr>
          <w:p w14:paraId="7872E956" w14:textId="09712E05"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28980</w:t>
            </w:r>
          </w:p>
        </w:tc>
        <w:tc>
          <w:tcPr>
            <w:tcW w:w="630" w:type="dxa"/>
            <w:vAlign w:val="center"/>
          </w:tcPr>
          <w:p w14:paraId="22433F01" w14:textId="09AAEA19"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16.4</w:t>
            </w:r>
          </w:p>
        </w:tc>
        <w:tc>
          <w:tcPr>
            <w:tcW w:w="1321" w:type="dxa"/>
            <w:vAlign w:val="center"/>
          </w:tcPr>
          <w:p w14:paraId="08528B4D" w14:textId="05DB6638"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28471</w:t>
            </w:r>
          </w:p>
        </w:tc>
        <w:tc>
          <w:tcPr>
            <w:tcW w:w="760" w:type="dxa"/>
            <w:vAlign w:val="center"/>
          </w:tcPr>
          <w:p w14:paraId="49B88D7B" w14:textId="31218F27"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16.7</w:t>
            </w:r>
          </w:p>
        </w:tc>
        <w:tc>
          <w:tcPr>
            <w:tcW w:w="1261" w:type="dxa"/>
            <w:vAlign w:val="center"/>
          </w:tcPr>
          <w:p w14:paraId="252CA2A4" w14:textId="7EA98DF9"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19</w:t>
            </w:r>
          </w:p>
        </w:tc>
        <w:tc>
          <w:tcPr>
            <w:tcW w:w="955" w:type="dxa"/>
            <w:tcBorders>
              <w:right w:val="single" w:sz="18" w:space="0" w:color="auto"/>
            </w:tcBorders>
            <w:vAlign w:val="center"/>
          </w:tcPr>
          <w:p w14:paraId="57A302B8" w14:textId="48235520"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0.6</w:t>
            </w:r>
          </w:p>
        </w:tc>
      </w:tr>
      <w:tr w:rsidR="008C2CDD" w:rsidRPr="00857E97" w14:paraId="7FC54290" w14:textId="23AC39DE" w:rsidTr="009C6040">
        <w:trPr>
          <w:trHeight w:val="61"/>
        </w:trPr>
        <w:tc>
          <w:tcPr>
            <w:tcW w:w="1470" w:type="dxa"/>
            <w:vMerge/>
            <w:tcBorders>
              <w:left w:val="single" w:sz="18" w:space="0" w:color="auto"/>
            </w:tcBorders>
            <w:vAlign w:val="center"/>
          </w:tcPr>
          <w:p w14:paraId="09307DDA"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009B1EE5" w14:textId="54F9CDE6"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40-49</w:t>
            </w:r>
          </w:p>
        </w:tc>
        <w:tc>
          <w:tcPr>
            <w:tcW w:w="1177" w:type="dxa"/>
            <w:vAlign w:val="center"/>
          </w:tcPr>
          <w:p w14:paraId="2458DA8E" w14:textId="4389875B"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24842</w:t>
            </w:r>
          </w:p>
        </w:tc>
        <w:tc>
          <w:tcPr>
            <w:tcW w:w="630" w:type="dxa"/>
            <w:vAlign w:val="center"/>
          </w:tcPr>
          <w:p w14:paraId="65126DA1" w14:textId="3F542898"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14.1</w:t>
            </w:r>
          </w:p>
        </w:tc>
        <w:tc>
          <w:tcPr>
            <w:tcW w:w="1321" w:type="dxa"/>
            <w:vAlign w:val="center"/>
          </w:tcPr>
          <w:p w14:paraId="3C008716" w14:textId="2E871592"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24301</w:t>
            </w:r>
          </w:p>
        </w:tc>
        <w:tc>
          <w:tcPr>
            <w:tcW w:w="760" w:type="dxa"/>
            <w:vAlign w:val="center"/>
          </w:tcPr>
          <w:p w14:paraId="6F7E3FBA" w14:textId="6F7DA634"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14.3</w:t>
            </w:r>
          </w:p>
        </w:tc>
        <w:tc>
          <w:tcPr>
            <w:tcW w:w="1261" w:type="dxa"/>
            <w:vAlign w:val="center"/>
          </w:tcPr>
          <w:p w14:paraId="04C8653B" w14:textId="4818839F"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43</w:t>
            </w:r>
          </w:p>
        </w:tc>
        <w:tc>
          <w:tcPr>
            <w:tcW w:w="955" w:type="dxa"/>
            <w:tcBorders>
              <w:right w:val="single" w:sz="18" w:space="0" w:color="auto"/>
            </w:tcBorders>
            <w:vAlign w:val="center"/>
          </w:tcPr>
          <w:p w14:paraId="2134B824" w14:textId="0E8575FC"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1.3</w:t>
            </w:r>
          </w:p>
        </w:tc>
      </w:tr>
      <w:tr w:rsidR="008C2CDD" w:rsidRPr="00857E97" w14:paraId="76FC66F9" w14:textId="7E890348" w:rsidTr="009C6040">
        <w:trPr>
          <w:trHeight w:val="61"/>
        </w:trPr>
        <w:tc>
          <w:tcPr>
            <w:tcW w:w="1470" w:type="dxa"/>
            <w:vMerge/>
            <w:tcBorders>
              <w:left w:val="single" w:sz="18" w:space="0" w:color="auto"/>
            </w:tcBorders>
            <w:vAlign w:val="center"/>
          </w:tcPr>
          <w:p w14:paraId="4D978B5E"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1A4D3CA7" w14:textId="22973E82"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50-59</w:t>
            </w:r>
          </w:p>
        </w:tc>
        <w:tc>
          <w:tcPr>
            <w:tcW w:w="1177" w:type="dxa"/>
            <w:vAlign w:val="center"/>
          </w:tcPr>
          <w:p w14:paraId="49CA7522" w14:textId="178AA27D"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23458</w:t>
            </w:r>
          </w:p>
        </w:tc>
        <w:tc>
          <w:tcPr>
            <w:tcW w:w="630" w:type="dxa"/>
            <w:vAlign w:val="center"/>
          </w:tcPr>
          <w:p w14:paraId="3ED9A093" w14:textId="70DB94A4"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13.3</w:t>
            </w:r>
          </w:p>
        </w:tc>
        <w:tc>
          <w:tcPr>
            <w:tcW w:w="1321" w:type="dxa"/>
            <w:vAlign w:val="center"/>
          </w:tcPr>
          <w:p w14:paraId="0D163EA4" w14:textId="51D6B089"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22925</w:t>
            </w:r>
          </w:p>
        </w:tc>
        <w:tc>
          <w:tcPr>
            <w:tcW w:w="760" w:type="dxa"/>
            <w:vAlign w:val="center"/>
          </w:tcPr>
          <w:p w14:paraId="49A338F8" w14:textId="425E0D54"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13.5</w:t>
            </w:r>
          </w:p>
        </w:tc>
        <w:tc>
          <w:tcPr>
            <w:tcW w:w="1261" w:type="dxa"/>
            <w:vAlign w:val="center"/>
          </w:tcPr>
          <w:p w14:paraId="352A7703" w14:textId="595FC206"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147</w:t>
            </w:r>
          </w:p>
        </w:tc>
        <w:tc>
          <w:tcPr>
            <w:tcW w:w="955" w:type="dxa"/>
            <w:tcBorders>
              <w:right w:val="single" w:sz="18" w:space="0" w:color="auto"/>
            </w:tcBorders>
            <w:vAlign w:val="center"/>
          </w:tcPr>
          <w:p w14:paraId="694FE8ED" w14:textId="310BF15B"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4.3</w:t>
            </w:r>
          </w:p>
        </w:tc>
      </w:tr>
      <w:tr w:rsidR="008C2CDD" w:rsidRPr="00857E97" w14:paraId="06E89261" w14:textId="39A7AB08" w:rsidTr="009C6040">
        <w:trPr>
          <w:trHeight w:val="61"/>
        </w:trPr>
        <w:tc>
          <w:tcPr>
            <w:tcW w:w="1470" w:type="dxa"/>
            <w:vMerge/>
            <w:tcBorders>
              <w:left w:val="single" w:sz="18" w:space="0" w:color="auto"/>
            </w:tcBorders>
            <w:vAlign w:val="center"/>
          </w:tcPr>
          <w:p w14:paraId="4C07658D"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0E94E59E" w14:textId="5543A3ED"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60-69</w:t>
            </w:r>
          </w:p>
        </w:tc>
        <w:tc>
          <w:tcPr>
            <w:tcW w:w="1177" w:type="dxa"/>
            <w:vAlign w:val="center"/>
          </w:tcPr>
          <w:p w14:paraId="52CFBF3E" w14:textId="19DE4682"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15162</w:t>
            </w:r>
          </w:p>
        </w:tc>
        <w:tc>
          <w:tcPr>
            <w:tcW w:w="630" w:type="dxa"/>
            <w:vAlign w:val="center"/>
          </w:tcPr>
          <w:p w14:paraId="07492328" w14:textId="2C82D11E"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8.6</w:t>
            </w:r>
          </w:p>
        </w:tc>
        <w:tc>
          <w:tcPr>
            <w:tcW w:w="1321" w:type="dxa"/>
            <w:vAlign w:val="center"/>
          </w:tcPr>
          <w:p w14:paraId="77D5BBEC" w14:textId="4B233E64"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14542</w:t>
            </w:r>
          </w:p>
        </w:tc>
        <w:tc>
          <w:tcPr>
            <w:tcW w:w="760" w:type="dxa"/>
            <w:vAlign w:val="center"/>
          </w:tcPr>
          <w:p w14:paraId="03B40156" w14:textId="2D3233D9"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8.5</w:t>
            </w:r>
          </w:p>
        </w:tc>
        <w:tc>
          <w:tcPr>
            <w:tcW w:w="1261" w:type="dxa"/>
            <w:vAlign w:val="center"/>
          </w:tcPr>
          <w:p w14:paraId="4A349EFC" w14:textId="15CD654D"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372</w:t>
            </w:r>
          </w:p>
        </w:tc>
        <w:tc>
          <w:tcPr>
            <w:tcW w:w="955" w:type="dxa"/>
            <w:tcBorders>
              <w:right w:val="single" w:sz="18" w:space="0" w:color="auto"/>
            </w:tcBorders>
            <w:vAlign w:val="center"/>
          </w:tcPr>
          <w:p w14:paraId="70593110" w14:textId="3236FB5D"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10.9</w:t>
            </w:r>
          </w:p>
        </w:tc>
      </w:tr>
      <w:tr w:rsidR="008C2CDD" w:rsidRPr="00857E97" w14:paraId="74F19638" w14:textId="28BC26E1" w:rsidTr="009C6040">
        <w:trPr>
          <w:trHeight w:val="61"/>
        </w:trPr>
        <w:tc>
          <w:tcPr>
            <w:tcW w:w="1470" w:type="dxa"/>
            <w:vMerge/>
            <w:tcBorders>
              <w:left w:val="single" w:sz="18" w:space="0" w:color="auto"/>
            </w:tcBorders>
            <w:vAlign w:val="center"/>
          </w:tcPr>
          <w:p w14:paraId="23445973"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092229BE" w14:textId="47AA3FDD"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70-79</w:t>
            </w:r>
          </w:p>
        </w:tc>
        <w:tc>
          <w:tcPr>
            <w:tcW w:w="1177" w:type="dxa"/>
            <w:vAlign w:val="center"/>
          </w:tcPr>
          <w:p w14:paraId="10284BD3" w14:textId="643E5583"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9080</w:t>
            </w:r>
          </w:p>
        </w:tc>
        <w:tc>
          <w:tcPr>
            <w:tcW w:w="630" w:type="dxa"/>
            <w:vAlign w:val="center"/>
          </w:tcPr>
          <w:p w14:paraId="0D059234" w14:textId="7689B7DC"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5.1</w:t>
            </w:r>
          </w:p>
        </w:tc>
        <w:tc>
          <w:tcPr>
            <w:tcW w:w="1321" w:type="dxa"/>
            <w:vAlign w:val="center"/>
          </w:tcPr>
          <w:p w14:paraId="0FDFAB67" w14:textId="556830A2"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8294</w:t>
            </w:r>
          </w:p>
        </w:tc>
        <w:tc>
          <w:tcPr>
            <w:tcW w:w="760" w:type="dxa"/>
            <w:vAlign w:val="center"/>
          </w:tcPr>
          <w:p w14:paraId="4942E89D" w14:textId="79FBC79F"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4.9</w:t>
            </w:r>
          </w:p>
        </w:tc>
        <w:tc>
          <w:tcPr>
            <w:tcW w:w="1261" w:type="dxa"/>
            <w:vAlign w:val="center"/>
          </w:tcPr>
          <w:p w14:paraId="7F079005" w14:textId="2BA3E2DC"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667</w:t>
            </w:r>
          </w:p>
        </w:tc>
        <w:tc>
          <w:tcPr>
            <w:tcW w:w="955" w:type="dxa"/>
            <w:tcBorders>
              <w:right w:val="single" w:sz="18" w:space="0" w:color="auto"/>
            </w:tcBorders>
            <w:vAlign w:val="center"/>
          </w:tcPr>
          <w:p w14:paraId="552C4726" w14:textId="0255E752"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19.5</w:t>
            </w:r>
          </w:p>
        </w:tc>
      </w:tr>
      <w:tr w:rsidR="008C2CDD" w:rsidRPr="00857E97" w14:paraId="62C4E6D9" w14:textId="1EB26C9A" w:rsidTr="009C6040">
        <w:trPr>
          <w:trHeight w:val="61"/>
        </w:trPr>
        <w:tc>
          <w:tcPr>
            <w:tcW w:w="1470" w:type="dxa"/>
            <w:vMerge/>
            <w:tcBorders>
              <w:left w:val="single" w:sz="18" w:space="0" w:color="auto"/>
            </w:tcBorders>
            <w:vAlign w:val="center"/>
          </w:tcPr>
          <w:p w14:paraId="731CE7DD"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488416C1" w14:textId="264A52A3"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80-89</w:t>
            </w:r>
          </w:p>
        </w:tc>
        <w:tc>
          <w:tcPr>
            <w:tcW w:w="1177" w:type="dxa"/>
            <w:vAlign w:val="center"/>
          </w:tcPr>
          <w:p w14:paraId="36F7FD80" w14:textId="269C8FB4"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9326</w:t>
            </w:r>
          </w:p>
        </w:tc>
        <w:tc>
          <w:tcPr>
            <w:tcW w:w="630" w:type="dxa"/>
            <w:vAlign w:val="center"/>
          </w:tcPr>
          <w:p w14:paraId="3EB2839C" w14:textId="12EA9A4E"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5.3</w:t>
            </w:r>
          </w:p>
        </w:tc>
        <w:tc>
          <w:tcPr>
            <w:tcW w:w="1321" w:type="dxa"/>
            <w:vAlign w:val="center"/>
          </w:tcPr>
          <w:p w14:paraId="516BFC0A" w14:textId="6628F948"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8071</w:t>
            </w:r>
          </w:p>
        </w:tc>
        <w:tc>
          <w:tcPr>
            <w:tcW w:w="760" w:type="dxa"/>
            <w:vAlign w:val="center"/>
          </w:tcPr>
          <w:p w14:paraId="615E4092" w14:textId="4B261D04"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4.7</w:t>
            </w:r>
          </w:p>
        </w:tc>
        <w:tc>
          <w:tcPr>
            <w:tcW w:w="1261" w:type="dxa"/>
            <w:vAlign w:val="center"/>
          </w:tcPr>
          <w:p w14:paraId="3AEF0B99" w14:textId="26E2AEF2"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1186</w:t>
            </w:r>
          </w:p>
        </w:tc>
        <w:tc>
          <w:tcPr>
            <w:tcW w:w="955" w:type="dxa"/>
            <w:tcBorders>
              <w:right w:val="single" w:sz="18" w:space="0" w:color="auto"/>
            </w:tcBorders>
            <w:vAlign w:val="center"/>
          </w:tcPr>
          <w:p w14:paraId="3DFD03B9" w14:textId="3497E1AC"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34.6</w:t>
            </w:r>
          </w:p>
        </w:tc>
      </w:tr>
      <w:tr w:rsidR="008C2CDD" w:rsidRPr="00857E97" w14:paraId="518B0DE9" w14:textId="2E849764" w:rsidTr="009C6040">
        <w:trPr>
          <w:trHeight w:val="61"/>
        </w:trPr>
        <w:tc>
          <w:tcPr>
            <w:tcW w:w="1470" w:type="dxa"/>
            <w:vMerge/>
            <w:tcBorders>
              <w:left w:val="single" w:sz="18" w:space="0" w:color="auto"/>
              <w:bottom w:val="single" w:sz="18" w:space="0" w:color="auto"/>
            </w:tcBorders>
            <w:vAlign w:val="center"/>
          </w:tcPr>
          <w:p w14:paraId="36D8FA62" w14:textId="77777777" w:rsidR="008C2CDD" w:rsidRPr="00857E97" w:rsidRDefault="008C2CDD" w:rsidP="009C6040">
            <w:pPr>
              <w:jc w:val="center"/>
              <w:rPr>
                <w:rFonts w:ascii="Times New Roman" w:hAnsi="Times New Roman" w:cs="Times New Roman"/>
                <w:sz w:val="24"/>
                <w:szCs w:val="24"/>
              </w:rPr>
            </w:pPr>
          </w:p>
        </w:tc>
        <w:tc>
          <w:tcPr>
            <w:tcW w:w="1740" w:type="dxa"/>
            <w:tcBorders>
              <w:bottom w:val="single" w:sz="18" w:space="0" w:color="auto"/>
            </w:tcBorders>
            <w:vAlign w:val="center"/>
          </w:tcPr>
          <w:p w14:paraId="1AD11048" w14:textId="5B285D2F"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90 and older</w:t>
            </w:r>
          </w:p>
        </w:tc>
        <w:tc>
          <w:tcPr>
            <w:tcW w:w="1177" w:type="dxa"/>
            <w:tcBorders>
              <w:bottom w:val="single" w:sz="18" w:space="0" w:color="auto"/>
            </w:tcBorders>
            <w:vAlign w:val="center"/>
          </w:tcPr>
          <w:p w14:paraId="3D0A5C7D" w14:textId="5D1B8D84"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6356</w:t>
            </w:r>
          </w:p>
        </w:tc>
        <w:tc>
          <w:tcPr>
            <w:tcW w:w="630" w:type="dxa"/>
            <w:tcBorders>
              <w:bottom w:val="single" w:sz="18" w:space="0" w:color="auto"/>
            </w:tcBorders>
            <w:vAlign w:val="center"/>
          </w:tcPr>
          <w:p w14:paraId="1675666A" w14:textId="08875CBE"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3.6</w:t>
            </w:r>
          </w:p>
        </w:tc>
        <w:tc>
          <w:tcPr>
            <w:tcW w:w="1321" w:type="dxa"/>
            <w:tcBorders>
              <w:bottom w:val="single" w:sz="18" w:space="0" w:color="auto"/>
            </w:tcBorders>
            <w:vAlign w:val="center"/>
          </w:tcPr>
          <w:p w14:paraId="3CB6353D" w14:textId="431D43D1"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r w:rsidRPr="00E8476C">
              <w:rPr>
                <w:rFonts w:ascii="Times New Roman" w:hAnsi="Times New Roman" w:cs="Times New Roman"/>
                <w:color w:val="000000"/>
                <w:sz w:val="24"/>
                <w:szCs w:val="24"/>
              </w:rPr>
              <w:t>343</w:t>
            </w:r>
          </w:p>
        </w:tc>
        <w:tc>
          <w:tcPr>
            <w:tcW w:w="760" w:type="dxa"/>
            <w:tcBorders>
              <w:bottom w:val="single" w:sz="18" w:space="0" w:color="auto"/>
            </w:tcBorders>
            <w:vAlign w:val="center"/>
          </w:tcPr>
          <w:p w14:paraId="684EE866" w14:textId="1033FED8"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3.1</w:t>
            </w:r>
          </w:p>
        </w:tc>
        <w:tc>
          <w:tcPr>
            <w:tcW w:w="1261" w:type="dxa"/>
            <w:tcBorders>
              <w:bottom w:val="single" w:sz="18" w:space="0" w:color="auto"/>
            </w:tcBorders>
            <w:vAlign w:val="center"/>
          </w:tcPr>
          <w:p w14:paraId="3A4A27DE" w14:textId="77E005E4"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985</w:t>
            </w:r>
          </w:p>
        </w:tc>
        <w:tc>
          <w:tcPr>
            <w:tcW w:w="955" w:type="dxa"/>
            <w:tcBorders>
              <w:bottom w:val="single" w:sz="18" w:space="0" w:color="auto"/>
              <w:right w:val="single" w:sz="18" w:space="0" w:color="auto"/>
            </w:tcBorders>
            <w:vAlign w:val="center"/>
          </w:tcPr>
          <w:p w14:paraId="2FB0A03C" w14:textId="41B955C2"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28.8</w:t>
            </w:r>
          </w:p>
        </w:tc>
      </w:tr>
      <w:tr w:rsidR="008C2CDD" w:rsidRPr="00857E97" w14:paraId="2DEDEBE6" w14:textId="25FFED86" w:rsidTr="009C6040">
        <w:trPr>
          <w:trHeight w:val="42"/>
        </w:trPr>
        <w:tc>
          <w:tcPr>
            <w:tcW w:w="1470" w:type="dxa"/>
            <w:vMerge w:val="restart"/>
            <w:tcBorders>
              <w:top w:val="single" w:sz="18" w:space="0" w:color="auto"/>
              <w:left w:val="single" w:sz="18" w:space="0" w:color="auto"/>
            </w:tcBorders>
            <w:vAlign w:val="center"/>
          </w:tcPr>
          <w:p w14:paraId="517ACA59" w14:textId="53575719"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Source of Infection</w:t>
            </w:r>
          </w:p>
        </w:tc>
        <w:tc>
          <w:tcPr>
            <w:tcW w:w="1740" w:type="dxa"/>
            <w:tcBorders>
              <w:top w:val="single" w:sz="18" w:space="0" w:color="auto"/>
            </w:tcBorders>
            <w:vAlign w:val="center"/>
          </w:tcPr>
          <w:p w14:paraId="057E27F6" w14:textId="4E7E68F0"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close contact</w:t>
            </w:r>
          </w:p>
        </w:tc>
        <w:tc>
          <w:tcPr>
            <w:tcW w:w="1177" w:type="dxa"/>
            <w:tcBorders>
              <w:top w:val="single" w:sz="18" w:space="0" w:color="auto"/>
            </w:tcBorders>
            <w:vAlign w:val="center"/>
          </w:tcPr>
          <w:p w14:paraId="6EB196AA" w14:textId="1DAA830B"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18531</w:t>
            </w:r>
          </w:p>
        </w:tc>
        <w:tc>
          <w:tcPr>
            <w:tcW w:w="630" w:type="dxa"/>
            <w:tcBorders>
              <w:top w:val="single" w:sz="18" w:space="0" w:color="auto"/>
            </w:tcBorders>
            <w:vAlign w:val="center"/>
          </w:tcPr>
          <w:p w14:paraId="1F133F58" w14:textId="5BC48D2E"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10.5</w:t>
            </w:r>
          </w:p>
        </w:tc>
        <w:tc>
          <w:tcPr>
            <w:tcW w:w="1321" w:type="dxa"/>
            <w:tcBorders>
              <w:top w:val="single" w:sz="18" w:space="0" w:color="auto"/>
            </w:tcBorders>
            <w:vAlign w:val="center"/>
          </w:tcPr>
          <w:p w14:paraId="721C8717" w14:textId="6EFE624E"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18076</w:t>
            </w:r>
          </w:p>
        </w:tc>
        <w:tc>
          <w:tcPr>
            <w:tcW w:w="760" w:type="dxa"/>
            <w:tcBorders>
              <w:top w:val="single" w:sz="18" w:space="0" w:color="auto"/>
            </w:tcBorders>
            <w:vAlign w:val="center"/>
          </w:tcPr>
          <w:p w14:paraId="61D4D7AC" w14:textId="35C45686"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10.6</w:t>
            </w:r>
          </w:p>
        </w:tc>
        <w:tc>
          <w:tcPr>
            <w:tcW w:w="1261" w:type="dxa"/>
            <w:tcBorders>
              <w:top w:val="single" w:sz="18" w:space="0" w:color="auto"/>
            </w:tcBorders>
            <w:vAlign w:val="center"/>
          </w:tcPr>
          <w:p w14:paraId="6DBFE472" w14:textId="3636728A"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135</w:t>
            </w:r>
          </w:p>
        </w:tc>
        <w:tc>
          <w:tcPr>
            <w:tcW w:w="955" w:type="dxa"/>
            <w:tcBorders>
              <w:top w:val="single" w:sz="18" w:space="0" w:color="auto"/>
              <w:right w:val="single" w:sz="18" w:space="0" w:color="auto"/>
            </w:tcBorders>
            <w:vAlign w:val="center"/>
          </w:tcPr>
          <w:p w14:paraId="6647EB58" w14:textId="7E1BCEE3"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3.9</w:t>
            </w:r>
          </w:p>
        </w:tc>
      </w:tr>
      <w:tr w:rsidR="008C2CDD" w:rsidRPr="00857E97" w14:paraId="47226A49" w14:textId="701C7B9D" w:rsidTr="009C6040">
        <w:trPr>
          <w:trHeight w:val="39"/>
        </w:trPr>
        <w:tc>
          <w:tcPr>
            <w:tcW w:w="1470" w:type="dxa"/>
            <w:vMerge/>
            <w:tcBorders>
              <w:left w:val="single" w:sz="18" w:space="0" w:color="auto"/>
            </w:tcBorders>
            <w:vAlign w:val="center"/>
          </w:tcPr>
          <w:p w14:paraId="3D9360E6"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388AAF52" w14:textId="02D6FB99"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community</w:t>
            </w:r>
          </w:p>
        </w:tc>
        <w:tc>
          <w:tcPr>
            <w:tcW w:w="1177" w:type="dxa"/>
            <w:vAlign w:val="center"/>
          </w:tcPr>
          <w:p w14:paraId="59F92C39" w14:textId="0B222298"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75478</w:t>
            </w:r>
          </w:p>
        </w:tc>
        <w:tc>
          <w:tcPr>
            <w:tcW w:w="630" w:type="dxa"/>
            <w:vAlign w:val="center"/>
          </w:tcPr>
          <w:p w14:paraId="6BF005E1" w14:textId="3B1BD756"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42.8</w:t>
            </w:r>
          </w:p>
        </w:tc>
        <w:tc>
          <w:tcPr>
            <w:tcW w:w="1321" w:type="dxa"/>
            <w:vAlign w:val="center"/>
          </w:tcPr>
          <w:p w14:paraId="406C5C0A" w14:textId="185ACBC9"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73265</w:t>
            </w:r>
          </w:p>
        </w:tc>
        <w:tc>
          <w:tcPr>
            <w:tcW w:w="760" w:type="dxa"/>
            <w:vAlign w:val="center"/>
          </w:tcPr>
          <w:p w14:paraId="0FE72EC2" w14:textId="4838130B"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43.0</w:t>
            </w:r>
          </w:p>
        </w:tc>
        <w:tc>
          <w:tcPr>
            <w:tcW w:w="1261" w:type="dxa"/>
            <w:vAlign w:val="center"/>
          </w:tcPr>
          <w:p w14:paraId="5AD2D653" w14:textId="3D62BC86"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936</w:t>
            </w:r>
          </w:p>
        </w:tc>
        <w:tc>
          <w:tcPr>
            <w:tcW w:w="955" w:type="dxa"/>
            <w:tcBorders>
              <w:right w:val="single" w:sz="18" w:space="0" w:color="auto"/>
            </w:tcBorders>
            <w:vAlign w:val="center"/>
          </w:tcPr>
          <w:p w14:paraId="0FBF1E6A" w14:textId="0BDCCB63"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27.3</w:t>
            </w:r>
          </w:p>
        </w:tc>
      </w:tr>
      <w:tr w:rsidR="008C2CDD" w:rsidRPr="00857E97" w14:paraId="656B38B1" w14:textId="31FE7D09" w:rsidTr="009C6040">
        <w:trPr>
          <w:trHeight w:val="39"/>
        </w:trPr>
        <w:tc>
          <w:tcPr>
            <w:tcW w:w="1470" w:type="dxa"/>
            <w:vMerge/>
            <w:tcBorders>
              <w:left w:val="single" w:sz="18" w:space="0" w:color="auto"/>
            </w:tcBorders>
            <w:vAlign w:val="center"/>
          </w:tcPr>
          <w:p w14:paraId="0E545BB9"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6A24597C" w14:textId="1FA47CAE"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household contact</w:t>
            </w:r>
          </w:p>
        </w:tc>
        <w:tc>
          <w:tcPr>
            <w:tcW w:w="1177" w:type="dxa"/>
            <w:vAlign w:val="center"/>
          </w:tcPr>
          <w:p w14:paraId="554F7C95" w14:textId="5A4D3657"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38562</w:t>
            </w:r>
          </w:p>
        </w:tc>
        <w:tc>
          <w:tcPr>
            <w:tcW w:w="630" w:type="dxa"/>
            <w:vAlign w:val="center"/>
          </w:tcPr>
          <w:p w14:paraId="173385FD" w14:textId="24145A8E"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21.9</w:t>
            </w:r>
          </w:p>
        </w:tc>
        <w:tc>
          <w:tcPr>
            <w:tcW w:w="1321" w:type="dxa"/>
            <w:vAlign w:val="center"/>
          </w:tcPr>
          <w:p w14:paraId="4B998CF6" w14:textId="788C4901"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37638</w:t>
            </w:r>
          </w:p>
        </w:tc>
        <w:tc>
          <w:tcPr>
            <w:tcW w:w="760" w:type="dxa"/>
            <w:vAlign w:val="center"/>
          </w:tcPr>
          <w:p w14:paraId="29A1BF78" w14:textId="2A3F67F6"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22.1</w:t>
            </w:r>
          </w:p>
        </w:tc>
        <w:tc>
          <w:tcPr>
            <w:tcW w:w="1261" w:type="dxa"/>
            <w:vAlign w:val="center"/>
          </w:tcPr>
          <w:p w14:paraId="54E5F6C6" w14:textId="32F9864B"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216</w:t>
            </w:r>
          </w:p>
        </w:tc>
        <w:tc>
          <w:tcPr>
            <w:tcW w:w="955" w:type="dxa"/>
            <w:tcBorders>
              <w:right w:val="single" w:sz="18" w:space="0" w:color="auto"/>
            </w:tcBorders>
            <w:vAlign w:val="center"/>
          </w:tcPr>
          <w:p w14:paraId="0B0F8269" w14:textId="30733E40"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6.3</w:t>
            </w:r>
          </w:p>
        </w:tc>
      </w:tr>
      <w:tr w:rsidR="008C2CDD" w:rsidRPr="00857E97" w14:paraId="45E5C9FF" w14:textId="6D0ABC33" w:rsidTr="009C6040">
        <w:trPr>
          <w:trHeight w:val="39"/>
        </w:trPr>
        <w:tc>
          <w:tcPr>
            <w:tcW w:w="1470" w:type="dxa"/>
            <w:vMerge/>
            <w:tcBorders>
              <w:left w:val="single" w:sz="18" w:space="0" w:color="auto"/>
            </w:tcBorders>
            <w:vAlign w:val="center"/>
          </w:tcPr>
          <w:p w14:paraId="5D6AD2F6"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04584F18" w14:textId="3E4C88E9"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outbreak (healthcare institute)</w:t>
            </w:r>
          </w:p>
        </w:tc>
        <w:tc>
          <w:tcPr>
            <w:tcW w:w="1177" w:type="dxa"/>
            <w:vAlign w:val="center"/>
          </w:tcPr>
          <w:p w14:paraId="662C2073" w14:textId="5BAEB9B3"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3940</w:t>
            </w:r>
          </w:p>
        </w:tc>
        <w:tc>
          <w:tcPr>
            <w:tcW w:w="630" w:type="dxa"/>
            <w:vAlign w:val="center"/>
          </w:tcPr>
          <w:p w14:paraId="7E457D0B" w14:textId="04019A60"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2.2</w:t>
            </w:r>
          </w:p>
        </w:tc>
        <w:tc>
          <w:tcPr>
            <w:tcW w:w="1321" w:type="dxa"/>
            <w:vAlign w:val="center"/>
          </w:tcPr>
          <w:p w14:paraId="0B1EF413" w14:textId="3399D179"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3882</w:t>
            </w:r>
          </w:p>
        </w:tc>
        <w:tc>
          <w:tcPr>
            <w:tcW w:w="760" w:type="dxa"/>
            <w:vAlign w:val="center"/>
          </w:tcPr>
          <w:p w14:paraId="1F22835A" w14:textId="5D840F79"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2.3</w:t>
            </w:r>
          </w:p>
        </w:tc>
        <w:tc>
          <w:tcPr>
            <w:tcW w:w="1261" w:type="dxa"/>
            <w:vAlign w:val="center"/>
          </w:tcPr>
          <w:p w14:paraId="43670427" w14:textId="3D3B185D"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30</w:t>
            </w:r>
          </w:p>
        </w:tc>
        <w:tc>
          <w:tcPr>
            <w:tcW w:w="955" w:type="dxa"/>
            <w:tcBorders>
              <w:right w:val="single" w:sz="18" w:space="0" w:color="auto"/>
            </w:tcBorders>
            <w:vAlign w:val="center"/>
          </w:tcPr>
          <w:p w14:paraId="4FE2EA5C" w14:textId="5027FA4F"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0.9</w:t>
            </w:r>
          </w:p>
        </w:tc>
      </w:tr>
      <w:tr w:rsidR="008C2CDD" w:rsidRPr="00857E97" w14:paraId="43DC6ED7" w14:textId="4F45B2BF" w:rsidTr="009C6040">
        <w:trPr>
          <w:trHeight w:val="39"/>
        </w:trPr>
        <w:tc>
          <w:tcPr>
            <w:tcW w:w="1470" w:type="dxa"/>
            <w:vMerge/>
            <w:tcBorders>
              <w:left w:val="single" w:sz="18" w:space="0" w:color="auto"/>
            </w:tcBorders>
            <w:vAlign w:val="center"/>
          </w:tcPr>
          <w:p w14:paraId="1B831CE5"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5E66751B" w14:textId="3E16DCE6"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outbreak (congregated settings)</w:t>
            </w:r>
          </w:p>
        </w:tc>
        <w:tc>
          <w:tcPr>
            <w:tcW w:w="1177" w:type="dxa"/>
            <w:vAlign w:val="center"/>
          </w:tcPr>
          <w:p w14:paraId="0FF84E31" w14:textId="0F9D9439"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25285</w:t>
            </w:r>
          </w:p>
        </w:tc>
        <w:tc>
          <w:tcPr>
            <w:tcW w:w="630" w:type="dxa"/>
            <w:vAlign w:val="center"/>
          </w:tcPr>
          <w:p w14:paraId="506A2EB5" w14:textId="30F8AF96"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14.3</w:t>
            </w:r>
          </w:p>
        </w:tc>
        <w:tc>
          <w:tcPr>
            <w:tcW w:w="1321" w:type="dxa"/>
            <w:vAlign w:val="center"/>
          </w:tcPr>
          <w:p w14:paraId="5F0675E7" w14:textId="3CFC7A63"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23052</w:t>
            </w:r>
          </w:p>
        </w:tc>
        <w:tc>
          <w:tcPr>
            <w:tcW w:w="760" w:type="dxa"/>
            <w:vAlign w:val="center"/>
          </w:tcPr>
          <w:p w14:paraId="0052F6FD" w14:textId="2E527D42"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13.5</w:t>
            </w:r>
          </w:p>
        </w:tc>
        <w:tc>
          <w:tcPr>
            <w:tcW w:w="1261" w:type="dxa"/>
            <w:vAlign w:val="center"/>
          </w:tcPr>
          <w:p w14:paraId="2ADB0644" w14:textId="0A15C5D3"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20030</w:t>
            </w:r>
          </w:p>
        </w:tc>
        <w:tc>
          <w:tcPr>
            <w:tcW w:w="955" w:type="dxa"/>
            <w:tcBorders>
              <w:right w:val="single" w:sz="18" w:space="0" w:color="auto"/>
            </w:tcBorders>
            <w:vAlign w:val="center"/>
          </w:tcPr>
          <w:p w14:paraId="3FE735BC" w14:textId="28BA9978"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584.6</w:t>
            </w:r>
          </w:p>
        </w:tc>
      </w:tr>
      <w:tr w:rsidR="008C2CDD" w:rsidRPr="00857E97" w14:paraId="2BF44ED7" w14:textId="240539CD" w:rsidTr="009C6040">
        <w:trPr>
          <w:trHeight w:val="39"/>
        </w:trPr>
        <w:tc>
          <w:tcPr>
            <w:tcW w:w="1470" w:type="dxa"/>
            <w:vMerge/>
            <w:tcBorders>
              <w:left w:val="single" w:sz="18" w:space="0" w:color="auto"/>
            </w:tcBorders>
            <w:vAlign w:val="center"/>
          </w:tcPr>
          <w:p w14:paraId="7A94FB0E"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4950AF0F" w14:textId="432EAA05"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outbreak (other settings)</w:t>
            </w:r>
          </w:p>
        </w:tc>
        <w:tc>
          <w:tcPr>
            <w:tcW w:w="1177" w:type="dxa"/>
            <w:vAlign w:val="center"/>
          </w:tcPr>
          <w:p w14:paraId="407036D5" w14:textId="6E6F79CE"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10475</w:t>
            </w:r>
          </w:p>
        </w:tc>
        <w:tc>
          <w:tcPr>
            <w:tcW w:w="630" w:type="dxa"/>
            <w:vAlign w:val="center"/>
          </w:tcPr>
          <w:p w14:paraId="3F1EA0F9" w14:textId="527C9DD1"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5.9</w:t>
            </w:r>
          </w:p>
        </w:tc>
        <w:tc>
          <w:tcPr>
            <w:tcW w:w="1321" w:type="dxa"/>
            <w:vAlign w:val="center"/>
          </w:tcPr>
          <w:p w14:paraId="33345443" w14:textId="42B66747"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10235</w:t>
            </w:r>
          </w:p>
        </w:tc>
        <w:tc>
          <w:tcPr>
            <w:tcW w:w="760" w:type="dxa"/>
            <w:vAlign w:val="center"/>
          </w:tcPr>
          <w:p w14:paraId="0A1ADBD1" w14:textId="2D9C20D3"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6.0</w:t>
            </w:r>
          </w:p>
        </w:tc>
        <w:tc>
          <w:tcPr>
            <w:tcW w:w="1261" w:type="dxa"/>
            <w:vAlign w:val="center"/>
          </w:tcPr>
          <w:p w14:paraId="2E59E116" w14:textId="09D9F864"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46</w:t>
            </w:r>
          </w:p>
        </w:tc>
        <w:tc>
          <w:tcPr>
            <w:tcW w:w="955" w:type="dxa"/>
            <w:tcBorders>
              <w:right w:val="single" w:sz="18" w:space="0" w:color="auto"/>
            </w:tcBorders>
            <w:vAlign w:val="center"/>
          </w:tcPr>
          <w:p w14:paraId="77873267" w14:textId="199E523C"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1.3</w:t>
            </w:r>
          </w:p>
        </w:tc>
      </w:tr>
      <w:tr w:rsidR="008C2CDD" w:rsidRPr="00857E97" w14:paraId="0589B48C" w14:textId="18A59DD2" w:rsidTr="009C6040">
        <w:trPr>
          <w:trHeight w:val="39"/>
        </w:trPr>
        <w:tc>
          <w:tcPr>
            <w:tcW w:w="1470" w:type="dxa"/>
            <w:vMerge/>
            <w:tcBorders>
              <w:left w:val="single" w:sz="18" w:space="0" w:color="auto"/>
              <w:bottom w:val="single" w:sz="18" w:space="0" w:color="auto"/>
            </w:tcBorders>
            <w:vAlign w:val="center"/>
          </w:tcPr>
          <w:p w14:paraId="56815031" w14:textId="77777777" w:rsidR="008C2CDD" w:rsidRPr="00857E97" w:rsidRDefault="008C2CDD" w:rsidP="009C6040">
            <w:pPr>
              <w:jc w:val="center"/>
              <w:rPr>
                <w:rFonts w:ascii="Times New Roman" w:hAnsi="Times New Roman" w:cs="Times New Roman"/>
                <w:sz w:val="24"/>
                <w:szCs w:val="24"/>
              </w:rPr>
            </w:pPr>
          </w:p>
        </w:tc>
        <w:tc>
          <w:tcPr>
            <w:tcW w:w="1740" w:type="dxa"/>
            <w:tcBorders>
              <w:bottom w:val="single" w:sz="18" w:space="0" w:color="auto"/>
            </w:tcBorders>
            <w:vAlign w:val="center"/>
          </w:tcPr>
          <w:p w14:paraId="197567B0" w14:textId="3203952B"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Travel</w:t>
            </w:r>
          </w:p>
        </w:tc>
        <w:tc>
          <w:tcPr>
            <w:tcW w:w="1177" w:type="dxa"/>
            <w:tcBorders>
              <w:bottom w:val="single" w:sz="18" w:space="0" w:color="auto"/>
            </w:tcBorders>
            <w:vAlign w:val="center"/>
          </w:tcPr>
          <w:p w14:paraId="39EE4995" w14:textId="4643B269"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4161</w:t>
            </w:r>
          </w:p>
        </w:tc>
        <w:tc>
          <w:tcPr>
            <w:tcW w:w="630" w:type="dxa"/>
            <w:tcBorders>
              <w:bottom w:val="single" w:sz="18" w:space="0" w:color="auto"/>
            </w:tcBorders>
            <w:vAlign w:val="center"/>
          </w:tcPr>
          <w:p w14:paraId="76D65884" w14:textId="7268D191"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2.4</w:t>
            </w:r>
          </w:p>
        </w:tc>
        <w:tc>
          <w:tcPr>
            <w:tcW w:w="1321" w:type="dxa"/>
            <w:tcBorders>
              <w:bottom w:val="single" w:sz="18" w:space="0" w:color="auto"/>
            </w:tcBorders>
            <w:vAlign w:val="center"/>
          </w:tcPr>
          <w:p w14:paraId="5717C3C2" w14:textId="03D4C964"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4085</w:t>
            </w:r>
          </w:p>
        </w:tc>
        <w:tc>
          <w:tcPr>
            <w:tcW w:w="760" w:type="dxa"/>
            <w:tcBorders>
              <w:bottom w:val="single" w:sz="18" w:space="0" w:color="auto"/>
            </w:tcBorders>
            <w:vAlign w:val="center"/>
          </w:tcPr>
          <w:p w14:paraId="28A87F9C" w14:textId="59A3FBF1"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2.4</w:t>
            </w:r>
          </w:p>
        </w:tc>
        <w:tc>
          <w:tcPr>
            <w:tcW w:w="1261" w:type="dxa"/>
            <w:tcBorders>
              <w:bottom w:val="single" w:sz="18" w:space="0" w:color="auto"/>
            </w:tcBorders>
            <w:vAlign w:val="center"/>
          </w:tcPr>
          <w:p w14:paraId="742B5791" w14:textId="436F875B"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955" w:type="dxa"/>
            <w:tcBorders>
              <w:bottom w:val="single" w:sz="18" w:space="0" w:color="auto"/>
              <w:right w:val="single" w:sz="18" w:space="0" w:color="auto"/>
            </w:tcBorders>
            <w:vAlign w:val="center"/>
          </w:tcPr>
          <w:p w14:paraId="24A43345" w14:textId="69C57FC4"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1.0</w:t>
            </w:r>
          </w:p>
        </w:tc>
      </w:tr>
      <w:tr w:rsidR="008C2CDD" w:rsidRPr="00857E97" w14:paraId="2B95CD32" w14:textId="4A4F9776" w:rsidTr="009C6040">
        <w:trPr>
          <w:trHeight w:val="92"/>
        </w:trPr>
        <w:tc>
          <w:tcPr>
            <w:tcW w:w="1470" w:type="dxa"/>
            <w:vMerge w:val="restart"/>
            <w:tcBorders>
              <w:top w:val="single" w:sz="18" w:space="0" w:color="auto"/>
              <w:left w:val="single" w:sz="18" w:space="0" w:color="auto"/>
            </w:tcBorders>
            <w:vAlign w:val="center"/>
          </w:tcPr>
          <w:p w14:paraId="19A2001C" w14:textId="77195447"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Gender</w:t>
            </w:r>
          </w:p>
        </w:tc>
        <w:tc>
          <w:tcPr>
            <w:tcW w:w="1740" w:type="dxa"/>
            <w:tcBorders>
              <w:top w:val="single" w:sz="18" w:space="0" w:color="auto"/>
            </w:tcBorders>
            <w:vAlign w:val="center"/>
          </w:tcPr>
          <w:p w14:paraId="351E4ABB" w14:textId="45A0D251"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female</w:t>
            </w:r>
          </w:p>
        </w:tc>
        <w:tc>
          <w:tcPr>
            <w:tcW w:w="1177" w:type="dxa"/>
            <w:tcBorders>
              <w:top w:val="single" w:sz="18" w:space="0" w:color="auto"/>
            </w:tcBorders>
            <w:vAlign w:val="center"/>
          </w:tcPr>
          <w:p w14:paraId="76EADFBA" w14:textId="01ECC345"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94267</w:t>
            </w:r>
          </w:p>
        </w:tc>
        <w:tc>
          <w:tcPr>
            <w:tcW w:w="630" w:type="dxa"/>
            <w:tcBorders>
              <w:top w:val="single" w:sz="18" w:space="0" w:color="auto"/>
            </w:tcBorders>
            <w:vAlign w:val="center"/>
          </w:tcPr>
          <w:p w14:paraId="30A12067" w14:textId="420FEAEF"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53.4</w:t>
            </w:r>
          </w:p>
        </w:tc>
        <w:tc>
          <w:tcPr>
            <w:tcW w:w="1321" w:type="dxa"/>
            <w:tcBorders>
              <w:top w:val="single" w:sz="18" w:space="0" w:color="auto"/>
            </w:tcBorders>
            <w:vAlign w:val="center"/>
          </w:tcPr>
          <w:p w14:paraId="1C2E89C6" w14:textId="41509C21"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91156</w:t>
            </w:r>
          </w:p>
        </w:tc>
        <w:tc>
          <w:tcPr>
            <w:tcW w:w="760" w:type="dxa"/>
            <w:tcBorders>
              <w:top w:val="single" w:sz="18" w:space="0" w:color="auto"/>
            </w:tcBorders>
            <w:vAlign w:val="center"/>
          </w:tcPr>
          <w:p w14:paraId="69E8E849" w14:textId="03053CB9"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53.5</w:t>
            </w:r>
          </w:p>
        </w:tc>
        <w:tc>
          <w:tcPr>
            <w:tcW w:w="1261" w:type="dxa"/>
            <w:tcBorders>
              <w:top w:val="single" w:sz="18" w:space="0" w:color="auto"/>
            </w:tcBorders>
            <w:vAlign w:val="center"/>
          </w:tcPr>
          <w:p w14:paraId="3951D106" w14:textId="6334568A"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1640</w:t>
            </w:r>
          </w:p>
        </w:tc>
        <w:tc>
          <w:tcPr>
            <w:tcW w:w="955" w:type="dxa"/>
            <w:tcBorders>
              <w:top w:val="single" w:sz="18" w:space="0" w:color="auto"/>
              <w:right w:val="single" w:sz="18" w:space="0" w:color="auto"/>
            </w:tcBorders>
            <w:vAlign w:val="center"/>
          </w:tcPr>
          <w:p w14:paraId="6A7268F3" w14:textId="58C37657"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47.9</w:t>
            </w:r>
          </w:p>
        </w:tc>
      </w:tr>
      <w:tr w:rsidR="008C2CDD" w:rsidRPr="00857E97" w14:paraId="21F29322" w14:textId="42311F60" w:rsidTr="009C6040">
        <w:trPr>
          <w:trHeight w:val="92"/>
        </w:trPr>
        <w:tc>
          <w:tcPr>
            <w:tcW w:w="1470" w:type="dxa"/>
            <w:vMerge/>
            <w:tcBorders>
              <w:left w:val="single" w:sz="18" w:space="0" w:color="auto"/>
            </w:tcBorders>
            <w:vAlign w:val="center"/>
          </w:tcPr>
          <w:p w14:paraId="197ED2B1"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0565396B" w14:textId="592D4FFD"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male</w:t>
            </w:r>
          </w:p>
        </w:tc>
        <w:tc>
          <w:tcPr>
            <w:tcW w:w="1177" w:type="dxa"/>
            <w:vAlign w:val="center"/>
          </w:tcPr>
          <w:p w14:paraId="31659ADB" w14:textId="6BC9EE2C"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82073</w:t>
            </w:r>
          </w:p>
        </w:tc>
        <w:tc>
          <w:tcPr>
            <w:tcW w:w="630" w:type="dxa"/>
            <w:vAlign w:val="center"/>
          </w:tcPr>
          <w:p w14:paraId="2AC5759B" w14:textId="68F1EBB2"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46.5</w:t>
            </w:r>
          </w:p>
        </w:tc>
        <w:tc>
          <w:tcPr>
            <w:tcW w:w="1321" w:type="dxa"/>
            <w:vAlign w:val="center"/>
          </w:tcPr>
          <w:p w14:paraId="7699F7D4" w14:textId="2C73E2DB"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78988</w:t>
            </w:r>
          </w:p>
        </w:tc>
        <w:tc>
          <w:tcPr>
            <w:tcW w:w="760" w:type="dxa"/>
            <w:vAlign w:val="center"/>
          </w:tcPr>
          <w:p w14:paraId="3381444D" w14:textId="7AF73575"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46.4</w:t>
            </w:r>
          </w:p>
        </w:tc>
        <w:tc>
          <w:tcPr>
            <w:tcW w:w="1261" w:type="dxa"/>
            <w:vAlign w:val="center"/>
          </w:tcPr>
          <w:p w14:paraId="5221BE76" w14:textId="272437E6"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1786</w:t>
            </w:r>
          </w:p>
        </w:tc>
        <w:tc>
          <w:tcPr>
            <w:tcW w:w="955" w:type="dxa"/>
            <w:tcBorders>
              <w:right w:val="single" w:sz="18" w:space="0" w:color="auto"/>
            </w:tcBorders>
            <w:vAlign w:val="center"/>
          </w:tcPr>
          <w:p w14:paraId="718D6B55" w14:textId="5D9FD646"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52.1</w:t>
            </w:r>
          </w:p>
        </w:tc>
      </w:tr>
      <w:tr w:rsidR="008C2CDD" w:rsidRPr="00857E97" w14:paraId="4A1D12D0" w14:textId="595B8454" w:rsidTr="009C6040">
        <w:trPr>
          <w:trHeight w:val="92"/>
        </w:trPr>
        <w:tc>
          <w:tcPr>
            <w:tcW w:w="1470" w:type="dxa"/>
            <w:vMerge/>
            <w:tcBorders>
              <w:left w:val="single" w:sz="18" w:space="0" w:color="auto"/>
            </w:tcBorders>
            <w:vAlign w:val="center"/>
          </w:tcPr>
          <w:p w14:paraId="72035571"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69669638" w14:textId="15A6DA76"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non-binary</w:t>
            </w:r>
          </w:p>
        </w:tc>
        <w:tc>
          <w:tcPr>
            <w:tcW w:w="1177" w:type="dxa"/>
            <w:vAlign w:val="center"/>
          </w:tcPr>
          <w:p w14:paraId="04F1C4F1" w14:textId="130E3209"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57</w:t>
            </w:r>
          </w:p>
        </w:tc>
        <w:tc>
          <w:tcPr>
            <w:tcW w:w="630" w:type="dxa"/>
            <w:vAlign w:val="center"/>
          </w:tcPr>
          <w:p w14:paraId="786791CB" w14:textId="2EE3F41A"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0.0</w:t>
            </w:r>
          </w:p>
        </w:tc>
        <w:tc>
          <w:tcPr>
            <w:tcW w:w="1321" w:type="dxa"/>
            <w:vAlign w:val="center"/>
          </w:tcPr>
          <w:p w14:paraId="32B7F763" w14:textId="391431A5"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55</w:t>
            </w:r>
          </w:p>
        </w:tc>
        <w:tc>
          <w:tcPr>
            <w:tcW w:w="760" w:type="dxa"/>
            <w:vAlign w:val="center"/>
          </w:tcPr>
          <w:p w14:paraId="2E666CFC" w14:textId="78CAC8CE"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0.0</w:t>
            </w:r>
          </w:p>
        </w:tc>
        <w:tc>
          <w:tcPr>
            <w:tcW w:w="1261" w:type="dxa"/>
            <w:vAlign w:val="center"/>
          </w:tcPr>
          <w:p w14:paraId="2530A78F" w14:textId="01261E56"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955" w:type="dxa"/>
            <w:tcBorders>
              <w:right w:val="single" w:sz="18" w:space="0" w:color="auto"/>
            </w:tcBorders>
            <w:vAlign w:val="center"/>
          </w:tcPr>
          <w:p w14:paraId="26F06C73" w14:textId="57EC2022"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0.0</w:t>
            </w:r>
          </w:p>
        </w:tc>
      </w:tr>
      <w:tr w:rsidR="008C2CDD" w:rsidRPr="00857E97" w14:paraId="4C4A720C" w14:textId="707D3AC3" w:rsidTr="009C6040">
        <w:trPr>
          <w:trHeight w:val="92"/>
        </w:trPr>
        <w:tc>
          <w:tcPr>
            <w:tcW w:w="1470" w:type="dxa"/>
            <w:vMerge/>
            <w:tcBorders>
              <w:left w:val="single" w:sz="18" w:space="0" w:color="auto"/>
            </w:tcBorders>
            <w:vAlign w:val="center"/>
          </w:tcPr>
          <w:p w14:paraId="5867976B"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5E2E7039" w14:textId="4DFFB80C"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trans man</w:t>
            </w:r>
          </w:p>
        </w:tc>
        <w:tc>
          <w:tcPr>
            <w:tcW w:w="1177" w:type="dxa"/>
            <w:vAlign w:val="center"/>
          </w:tcPr>
          <w:p w14:paraId="1928C641" w14:textId="6AC24F96"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7</w:t>
            </w:r>
          </w:p>
        </w:tc>
        <w:tc>
          <w:tcPr>
            <w:tcW w:w="630" w:type="dxa"/>
            <w:vAlign w:val="center"/>
          </w:tcPr>
          <w:p w14:paraId="1A877068" w14:textId="121656AE"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0.0</w:t>
            </w:r>
          </w:p>
        </w:tc>
        <w:tc>
          <w:tcPr>
            <w:tcW w:w="1321" w:type="dxa"/>
            <w:vAlign w:val="center"/>
          </w:tcPr>
          <w:p w14:paraId="78A7C48E" w14:textId="0CE54CBA"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7</w:t>
            </w:r>
          </w:p>
        </w:tc>
        <w:tc>
          <w:tcPr>
            <w:tcW w:w="760" w:type="dxa"/>
            <w:vAlign w:val="center"/>
          </w:tcPr>
          <w:p w14:paraId="1DE57FCF" w14:textId="16868EFC"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0.0</w:t>
            </w:r>
          </w:p>
        </w:tc>
        <w:tc>
          <w:tcPr>
            <w:tcW w:w="1261" w:type="dxa"/>
            <w:vAlign w:val="center"/>
          </w:tcPr>
          <w:p w14:paraId="3F76FCCE" w14:textId="2A6FCBAD"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955" w:type="dxa"/>
            <w:tcBorders>
              <w:right w:val="single" w:sz="18" w:space="0" w:color="auto"/>
            </w:tcBorders>
            <w:vAlign w:val="center"/>
          </w:tcPr>
          <w:p w14:paraId="0F443385" w14:textId="189996FD"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0.0</w:t>
            </w:r>
          </w:p>
        </w:tc>
      </w:tr>
      <w:tr w:rsidR="008C2CDD" w:rsidRPr="00857E97" w14:paraId="244B525A" w14:textId="46791F5A" w:rsidTr="009C6040">
        <w:trPr>
          <w:trHeight w:val="92"/>
        </w:trPr>
        <w:tc>
          <w:tcPr>
            <w:tcW w:w="1470" w:type="dxa"/>
            <w:vMerge/>
            <w:tcBorders>
              <w:left w:val="single" w:sz="18" w:space="0" w:color="auto"/>
            </w:tcBorders>
            <w:vAlign w:val="center"/>
          </w:tcPr>
          <w:p w14:paraId="5F06064E" w14:textId="77777777" w:rsidR="008C2CDD" w:rsidRPr="00857E97" w:rsidRDefault="008C2CDD" w:rsidP="009C6040">
            <w:pPr>
              <w:jc w:val="center"/>
              <w:rPr>
                <w:rFonts w:ascii="Times New Roman" w:hAnsi="Times New Roman" w:cs="Times New Roman"/>
                <w:sz w:val="24"/>
                <w:szCs w:val="24"/>
              </w:rPr>
            </w:pPr>
          </w:p>
        </w:tc>
        <w:tc>
          <w:tcPr>
            <w:tcW w:w="1740" w:type="dxa"/>
            <w:vAlign w:val="center"/>
          </w:tcPr>
          <w:p w14:paraId="2946D755" w14:textId="685884EF"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trans woman</w:t>
            </w:r>
          </w:p>
        </w:tc>
        <w:tc>
          <w:tcPr>
            <w:tcW w:w="1177" w:type="dxa"/>
            <w:vAlign w:val="center"/>
          </w:tcPr>
          <w:p w14:paraId="052CD746" w14:textId="449100C2"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11</w:t>
            </w:r>
          </w:p>
        </w:tc>
        <w:tc>
          <w:tcPr>
            <w:tcW w:w="630" w:type="dxa"/>
            <w:vAlign w:val="center"/>
          </w:tcPr>
          <w:p w14:paraId="0A28BFEB" w14:textId="1771858A"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0.0</w:t>
            </w:r>
          </w:p>
        </w:tc>
        <w:tc>
          <w:tcPr>
            <w:tcW w:w="1321" w:type="dxa"/>
            <w:vAlign w:val="center"/>
          </w:tcPr>
          <w:p w14:paraId="5E0F034D" w14:textId="1E85D138"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760" w:type="dxa"/>
            <w:vAlign w:val="center"/>
          </w:tcPr>
          <w:p w14:paraId="2075FBA6" w14:textId="43280EAC"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0.0</w:t>
            </w:r>
          </w:p>
        </w:tc>
        <w:tc>
          <w:tcPr>
            <w:tcW w:w="1261" w:type="dxa"/>
            <w:vAlign w:val="center"/>
          </w:tcPr>
          <w:p w14:paraId="259D0BDF" w14:textId="0864DCC4"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955" w:type="dxa"/>
            <w:tcBorders>
              <w:right w:val="single" w:sz="18" w:space="0" w:color="auto"/>
            </w:tcBorders>
            <w:vAlign w:val="center"/>
          </w:tcPr>
          <w:p w14:paraId="2FB495B7" w14:textId="57422B32"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0.0</w:t>
            </w:r>
          </w:p>
        </w:tc>
      </w:tr>
      <w:tr w:rsidR="008C2CDD" w:rsidRPr="00857E97" w14:paraId="6ACDE8A4" w14:textId="3DE0550A" w:rsidTr="009C6040">
        <w:trPr>
          <w:trHeight w:val="92"/>
        </w:trPr>
        <w:tc>
          <w:tcPr>
            <w:tcW w:w="1470" w:type="dxa"/>
            <w:vMerge/>
            <w:tcBorders>
              <w:left w:val="single" w:sz="18" w:space="0" w:color="auto"/>
              <w:bottom w:val="single" w:sz="18" w:space="0" w:color="auto"/>
            </w:tcBorders>
            <w:vAlign w:val="center"/>
          </w:tcPr>
          <w:p w14:paraId="78A309D4" w14:textId="77777777" w:rsidR="008C2CDD" w:rsidRPr="00857E97" w:rsidRDefault="008C2CDD" w:rsidP="009C6040">
            <w:pPr>
              <w:jc w:val="center"/>
              <w:rPr>
                <w:rFonts w:ascii="Times New Roman" w:hAnsi="Times New Roman" w:cs="Times New Roman"/>
                <w:sz w:val="24"/>
                <w:szCs w:val="24"/>
              </w:rPr>
            </w:pPr>
          </w:p>
        </w:tc>
        <w:tc>
          <w:tcPr>
            <w:tcW w:w="1740" w:type="dxa"/>
            <w:tcBorders>
              <w:bottom w:val="single" w:sz="18" w:space="0" w:color="auto"/>
            </w:tcBorders>
            <w:vAlign w:val="center"/>
          </w:tcPr>
          <w:p w14:paraId="08B53A83" w14:textId="191FB7AC"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transgender</w:t>
            </w:r>
          </w:p>
        </w:tc>
        <w:tc>
          <w:tcPr>
            <w:tcW w:w="1177" w:type="dxa"/>
            <w:tcBorders>
              <w:bottom w:val="single" w:sz="18" w:space="0" w:color="auto"/>
            </w:tcBorders>
            <w:vAlign w:val="center"/>
          </w:tcPr>
          <w:p w14:paraId="21BD00A1" w14:textId="160E9555"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17</w:t>
            </w:r>
          </w:p>
        </w:tc>
        <w:tc>
          <w:tcPr>
            <w:tcW w:w="630" w:type="dxa"/>
            <w:tcBorders>
              <w:bottom w:val="single" w:sz="18" w:space="0" w:color="auto"/>
            </w:tcBorders>
            <w:vAlign w:val="center"/>
          </w:tcPr>
          <w:p w14:paraId="28BCAAB8" w14:textId="5F024510"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0.0</w:t>
            </w:r>
          </w:p>
        </w:tc>
        <w:tc>
          <w:tcPr>
            <w:tcW w:w="1321" w:type="dxa"/>
            <w:tcBorders>
              <w:bottom w:val="single" w:sz="18" w:space="0" w:color="auto"/>
            </w:tcBorders>
            <w:vAlign w:val="center"/>
          </w:tcPr>
          <w:p w14:paraId="40B9CCB4" w14:textId="47D998B7"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17</w:t>
            </w:r>
          </w:p>
        </w:tc>
        <w:tc>
          <w:tcPr>
            <w:tcW w:w="760" w:type="dxa"/>
            <w:tcBorders>
              <w:bottom w:val="single" w:sz="18" w:space="0" w:color="auto"/>
            </w:tcBorders>
            <w:vAlign w:val="center"/>
          </w:tcPr>
          <w:p w14:paraId="672E38EB" w14:textId="72C7AE01"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0.0</w:t>
            </w:r>
          </w:p>
        </w:tc>
        <w:tc>
          <w:tcPr>
            <w:tcW w:w="1261" w:type="dxa"/>
            <w:tcBorders>
              <w:bottom w:val="single" w:sz="18" w:space="0" w:color="auto"/>
            </w:tcBorders>
            <w:vAlign w:val="center"/>
          </w:tcPr>
          <w:p w14:paraId="0200533E" w14:textId="6943C01E"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955" w:type="dxa"/>
            <w:tcBorders>
              <w:bottom w:val="single" w:sz="18" w:space="0" w:color="auto"/>
              <w:right w:val="single" w:sz="18" w:space="0" w:color="auto"/>
            </w:tcBorders>
            <w:vAlign w:val="center"/>
          </w:tcPr>
          <w:p w14:paraId="622B2604" w14:textId="207FFB5A"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0.0</w:t>
            </w:r>
          </w:p>
        </w:tc>
      </w:tr>
      <w:tr w:rsidR="008C2CDD" w:rsidRPr="00857E97" w14:paraId="32E388F6" w14:textId="2C5E48F0" w:rsidTr="009C6040">
        <w:trPr>
          <w:trHeight w:val="138"/>
        </w:trPr>
        <w:tc>
          <w:tcPr>
            <w:tcW w:w="1470" w:type="dxa"/>
            <w:vMerge w:val="restart"/>
            <w:tcBorders>
              <w:top w:val="single" w:sz="18" w:space="0" w:color="auto"/>
              <w:left w:val="single" w:sz="18" w:space="0" w:color="auto"/>
            </w:tcBorders>
            <w:vAlign w:val="center"/>
          </w:tcPr>
          <w:p w14:paraId="2CEDBCEC" w14:textId="4BC31D5C"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Ever Hospitalized</w:t>
            </w:r>
          </w:p>
        </w:tc>
        <w:tc>
          <w:tcPr>
            <w:tcW w:w="1740" w:type="dxa"/>
            <w:tcBorders>
              <w:top w:val="single" w:sz="18" w:space="0" w:color="auto"/>
            </w:tcBorders>
            <w:vAlign w:val="center"/>
          </w:tcPr>
          <w:p w14:paraId="2928534A" w14:textId="0D963608"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yes</w:t>
            </w:r>
          </w:p>
        </w:tc>
        <w:tc>
          <w:tcPr>
            <w:tcW w:w="1177" w:type="dxa"/>
            <w:tcBorders>
              <w:top w:val="single" w:sz="18" w:space="0" w:color="auto"/>
            </w:tcBorders>
            <w:vAlign w:val="center"/>
          </w:tcPr>
          <w:p w14:paraId="377587B2" w14:textId="00319C12"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10258</w:t>
            </w:r>
          </w:p>
        </w:tc>
        <w:tc>
          <w:tcPr>
            <w:tcW w:w="630" w:type="dxa"/>
            <w:tcBorders>
              <w:top w:val="single" w:sz="18" w:space="0" w:color="auto"/>
            </w:tcBorders>
            <w:vAlign w:val="center"/>
          </w:tcPr>
          <w:p w14:paraId="1495E058" w14:textId="7788BCE2"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5.8</w:t>
            </w:r>
          </w:p>
        </w:tc>
        <w:tc>
          <w:tcPr>
            <w:tcW w:w="1321" w:type="dxa"/>
            <w:tcBorders>
              <w:top w:val="single" w:sz="18" w:space="0" w:color="auto"/>
            </w:tcBorders>
            <w:vAlign w:val="center"/>
          </w:tcPr>
          <w:p w14:paraId="151FD345" w14:textId="1398E6EC"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7960</w:t>
            </w:r>
          </w:p>
        </w:tc>
        <w:tc>
          <w:tcPr>
            <w:tcW w:w="760" w:type="dxa"/>
            <w:tcBorders>
              <w:top w:val="single" w:sz="18" w:space="0" w:color="auto"/>
            </w:tcBorders>
            <w:vAlign w:val="center"/>
          </w:tcPr>
          <w:p w14:paraId="0A709A3F" w14:textId="716B4E2D"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4.7</w:t>
            </w:r>
          </w:p>
        </w:tc>
        <w:tc>
          <w:tcPr>
            <w:tcW w:w="1261" w:type="dxa"/>
            <w:tcBorders>
              <w:top w:val="single" w:sz="18" w:space="0" w:color="auto"/>
            </w:tcBorders>
            <w:vAlign w:val="center"/>
          </w:tcPr>
          <w:p w14:paraId="701E5B81" w14:textId="734A74D2"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2137</w:t>
            </w:r>
          </w:p>
        </w:tc>
        <w:tc>
          <w:tcPr>
            <w:tcW w:w="955" w:type="dxa"/>
            <w:tcBorders>
              <w:top w:val="single" w:sz="18" w:space="0" w:color="auto"/>
              <w:right w:val="single" w:sz="18" w:space="0" w:color="auto"/>
            </w:tcBorders>
            <w:vAlign w:val="center"/>
          </w:tcPr>
          <w:p w14:paraId="3820DEBA" w14:textId="68DA6B88"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62.4</w:t>
            </w:r>
          </w:p>
        </w:tc>
      </w:tr>
      <w:tr w:rsidR="008C2CDD" w:rsidRPr="00857E97" w14:paraId="3E501E29" w14:textId="600D609B" w:rsidTr="009C6040">
        <w:trPr>
          <w:trHeight w:val="138"/>
        </w:trPr>
        <w:tc>
          <w:tcPr>
            <w:tcW w:w="1470" w:type="dxa"/>
            <w:vMerge/>
            <w:tcBorders>
              <w:left w:val="single" w:sz="18" w:space="0" w:color="auto"/>
              <w:bottom w:val="single" w:sz="18" w:space="0" w:color="auto"/>
            </w:tcBorders>
            <w:vAlign w:val="center"/>
          </w:tcPr>
          <w:p w14:paraId="797A5670" w14:textId="77777777" w:rsidR="008C2CDD" w:rsidRPr="00857E97" w:rsidRDefault="008C2CDD" w:rsidP="009C6040">
            <w:pPr>
              <w:jc w:val="center"/>
              <w:rPr>
                <w:rFonts w:ascii="Times New Roman" w:hAnsi="Times New Roman" w:cs="Times New Roman"/>
                <w:sz w:val="24"/>
                <w:szCs w:val="24"/>
              </w:rPr>
            </w:pPr>
          </w:p>
        </w:tc>
        <w:tc>
          <w:tcPr>
            <w:tcW w:w="1740" w:type="dxa"/>
            <w:tcBorders>
              <w:bottom w:val="single" w:sz="18" w:space="0" w:color="auto"/>
            </w:tcBorders>
            <w:vAlign w:val="center"/>
          </w:tcPr>
          <w:p w14:paraId="02C798AE" w14:textId="61444CBB"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no</w:t>
            </w:r>
          </w:p>
        </w:tc>
        <w:tc>
          <w:tcPr>
            <w:tcW w:w="1177" w:type="dxa"/>
            <w:tcBorders>
              <w:bottom w:val="single" w:sz="18" w:space="0" w:color="auto"/>
            </w:tcBorders>
            <w:vAlign w:val="center"/>
          </w:tcPr>
          <w:p w14:paraId="65530E15" w14:textId="62DE5148"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166174</w:t>
            </w:r>
          </w:p>
        </w:tc>
        <w:tc>
          <w:tcPr>
            <w:tcW w:w="630" w:type="dxa"/>
            <w:tcBorders>
              <w:bottom w:val="single" w:sz="18" w:space="0" w:color="auto"/>
            </w:tcBorders>
            <w:vAlign w:val="center"/>
          </w:tcPr>
          <w:p w14:paraId="3CA00E70" w14:textId="00A54AD0"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94.2</w:t>
            </w:r>
          </w:p>
        </w:tc>
        <w:tc>
          <w:tcPr>
            <w:tcW w:w="1321" w:type="dxa"/>
            <w:tcBorders>
              <w:bottom w:val="single" w:sz="18" w:space="0" w:color="auto"/>
            </w:tcBorders>
            <w:vAlign w:val="center"/>
          </w:tcPr>
          <w:p w14:paraId="5F4178DB" w14:textId="56B3066A"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162273</w:t>
            </w:r>
          </w:p>
        </w:tc>
        <w:tc>
          <w:tcPr>
            <w:tcW w:w="760" w:type="dxa"/>
            <w:tcBorders>
              <w:bottom w:val="single" w:sz="18" w:space="0" w:color="auto"/>
            </w:tcBorders>
            <w:vAlign w:val="center"/>
          </w:tcPr>
          <w:p w14:paraId="778CE8F4" w14:textId="3CA31141"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95.3</w:t>
            </w:r>
          </w:p>
        </w:tc>
        <w:tc>
          <w:tcPr>
            <w:tcW w:w="1261" w:type="dxa"/>
            <w:tcBorders>
              <w:bottom w:val="single" w:sz="18" w:space="0" w:color="auto"/>
            </w:tcBorders>
            <w:vAlign w:val="center"/>
          </w:tcPr>
          <w:p w14:paraId="13EA45F8" w14:textId="1CDA2367"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1289</w:t>
            </w:r>
          </w:p>
        </w:tc>
        <w:tc>
          <w:tcPr>
            <w:tcW w:w="955" w:type="dxa"/>
            <w:tcBorders>
              <w:bottom w:val="single" w:sz="18" w:space="0" w:color="auto"/>
              <w:right w:val="single" w:sz="18" w:space="0" w:color="auto"/>
            </w:tcBorders>
            <w:vAlign w:val="center"/>
          </w:tcPr>
          <w:p w14:paraId="7C400EBE" w14:textId="1E5C3752"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37.6</w:t>
            </w:r>
          </w:p>
        </w:tc>
      </w:tr>
      <w:tr w:rsidR="008C2CDD" w:rsidRPr="00857E97" w14:paraId="1FA32402" w14:textId="40829991" w:rsidTr="009C6040">
        <w:trPr>
          <w:trHeight w:val="138"/>
        </w:trPr>
        <w:tc>
          <w:tcPr>
            <w:tcW w:w="1470" w:type="dxa"/>
            <w:vMerge w:val="restart"/>
            <w:tcBorders>
              <w:top w:val="single" w:sz="18" w:space="0" w:color="auto"/>
              <w:left w:val="single" w:sz="18" w:space="0" w:color="auto"/>
            </w:tcBorders>
            <w:vAlign w:val="center"/>
          </w:tcPr>
          <w:p w14:paraId="5E0A2247" w14:textId="6F6BE18D"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Ever in ICU</w:t>
            </w:r>
          </w:p>
        </w:tc>
        <w:tc>
          <w:tcPr>
            <w:tcW w:w="1740" w:type="dxa"/>
            <w:tcBorders>
              <w:top w:val="single" w:sz="18" w:space="0" w:color="auto"/>
            </w:tcBorders>
            <w:vAlign w:val="center"/>
          </w:tcPr>
          <w:p w14:paraId="2156CEBD" w14:textId="7E1D4AFC"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yes</w:t>
            </w:r>
          </w:p>
        </w:tc>
        <w:tc>
          <w:tcPr>
            <w:tcW w:w="1177" w:type="dxa"/>
            <w:tcBorders>
              <w:top w:val="single" w:sz="18" w:space="0" w:color="auto"/>
            </w:tcBorders>
            <w:vAlign w:val="center"/>
          </w:tcPr>
          <w:p w14:paraId="45D1E0A0" w14:textId="40AF8492"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1880</w:t>
            </w:r>
          </w:p>
        </w:tc>
        <w:tc>
          <w:tcPr>
            <w:tcW w:w="630" w:type="dxa"/>
            <w:tcBorders>
              <w:top w:val="single" w:sz="18" w:space="0" w:color="auto"/>
            </w:tcBorders>
            <w:vAlign w:val="center"/>
          </w:tcPr>
          <w:p w14:paraId="10E3855D" w14:textId="3B1A1E79"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1.1</w:t>
            </w:r>
          </w:p>
        </w:tc>
        <w:tc>
          <w:tcPr>
            <w:tcW w:w="1321" w:type="dxa"/>
            <w:tcBorders>
              <w:top w:val="single" w:sz="18" w:space="0" w:color="auto"/>
            </w:tcBorders>
            <w:vAlign w:val="center"/>
          </w:tcPr>
          <w:p w14:paraId="6E308DDB" w14:textId="680D630E"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1090</w:t>
            </w:r>
          </w:p>
        </w:tc>
        <w:tc>
          <w:tcPr>
            <w:tcW w:w="760" w:type="dxa"/>
            <w:tcBorders>
              <w:top w:val="single" w:sz="18" w:space="0" w:color="auto"/>
            </w:tcBorders>
            <w:vAlign w:val="center"/>
          </w:tcPr>
          <w:p w14:paraId="506DD6C6" w14:textId="56D9BCA9"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0.6</w:t>
            </w:r>
          </w:p>
        </w:tc>
        <w:tc>
          <w:tcPr>
            <w:tcW w:w="1261" w:type="dxa"/>
            <w:tcBorders>
              <w:top w:val="single" w:sz="18" w:space="0" w:color="auto"/>
            </w:tcBorders>
            <w:vAlign w:val="center"/>
          </w:tcPr>
          <w:p w14:paraId="778A3637" w14:textId="73D1BDDE"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753</w:t>
            </w:r>
          </w:p>
        </w:tc>
        <w:tc>
          <w:tcPr>
            <w:tcW w:w="955" w:type="dxa"/>
            <w:tcBorders>
              <w:top w:val="single" w:sz="18" w:space="0" w:color="auto"/>
              <w:right w:val="single" w:sz="18" w:space="0" w:color="auto"/>
            </w:tcBorders>
            <w:vAlign w:val="center"/>
          </w:tcPr>
          <w:p w14:paraId="6D4A23F8" w14:textId="52C30261"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22.0</w:t>
            </w:r>
          </w:p>
        </w:tc>
      </w:tr>
      <w:tr w:rsidR="008C2CDD" w:rsidRPr="00857E97" w14:paraId="4F95B3BD" w14:textId="5052C832" w:rsidTr="009C6040">
        <w:trPr>
          <w:trHeight w:val="138"/>
        </w:trPr>
        <w:tc>
          <w:tcPr>
            <w:tcW w:w="1470" w:type="dxa"/>
            <w:vMerge/>
            <w:tcBorders>
              <w:left w:val="single" w:sz="18" w:space="0" w:color="auto"/>
              <w:bottom w:val="single" w:sz="18" w:space="0" w:color="auto"/>
            </w:tcBorders>
            <w:vAlign w:val="center"/>
          </w:tcPr>
          <w:p w14:paraId="0CACAB2C" w14:textId="77777777" w:rsidR="008C2CDD" w:rsidRPr="00857E97" w:rsidRDefault="008C2CDD" w:rsidP="009C6040">
            <w:pPr>
              <w:jc w:val="center"/>
              <w:rPr>
                <w:rFonts w:ascii="Times New Roman" w:hAnsi="Times New Roman" w:cs="Times New Roman"/>
                <w:sz w:val="24"/>
                <w:szCs w:val="24"/>
              </w:rPr>
            </w:pPr>
          </w:p>
        </w:tc>
        <w:tc>
          <w:tcPr>
            <w:tcW w:w="1740" w:type="dxa"/>
            <w:tcBorders>
              <w:bottom w:val="single" w:sz="18" w:space="0" w:color="auto"/>
            </w:tcBorders>
            <w:vAlign w:val="center"/>
          </w:tcPr>
          <w:p w14:paraId="72841935" w14:textId="44D2AF44"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no</w:t>
            </w:r>
          </w:p>
        </w:tc>
        <w:tc>
          <w:tcPr>
            <w:tcW w:w="1177" w:type="dxa"/>
            <w:tcBorders>
              <w:bottom w:val="single" w:sz="18" w:space="0" w:color="auto"/>
            </w:tcBorders>
            <w:vAlign w:val="center"/>
          </w:tcPr>
          <w:p w14:paraId="572F607E" w14:textId="72040406"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174552</w:t>
            </w:r>
          </w:p>
        </w:tc>
        <w:tc>
          <w:tcPr>
            <w:tcW w:w="630" w:type="dxa"/>
            <w:tcBorders>
              <w:bottom w:val="single" w:sz="18" w:space="0" w:color="auto"/>
            </w:tcBorders>
            <w:vAlign w:val="center"/>
          </w:tcPr>
          <w:p w14:paraId="61CFBD39" w14:textId="1EB273AA"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98.9</w:t>
            </w:r>
          </w:p>
        </w:tc>
        <w:tc>
          <w:tcPr>
            <w:tcW w:w="1321" w:type="dxa"/>
            <w:tcBorders>
              <w:bottom w:val="single" w:sz="18" w:space="0" w:color="auto"/>
            </w:tcBorders>
            <w:vAlign w:val="center"/>
          </w:tcPr>
          <w:p w14:paraId="53F91005" w14:textId="728DAE96"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169143</w:t>
            </w:r>
          </w:p>
        </w:tc>
        <w:tc>
          <w:tcPr>
            <w:tcW w:w="760" w:type="dxa"/>
            <w:tcBorders>
              <w:bottom w:val="single" w:sz="18" w:space="0" w:color="auto"/>
            </w:tcBorders>
            <w:vAlign w:val="center"/>
          </w:tcPr>
          <w:p w14:paraId="2FAFB896" w14:textId="7A277542"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99.4</w:t>
            </w:r>
          </w:p>
        </w:tc>
        <w:tc>
          <w:tcPr>
            <w:tcW w:w="1261" w:type="dxa"/>
            <w:tcBorders>
              <w:bottom w:val="single" w:sz="18" w:space="0" w:color="auto"/>
            </w:tcBorders>
            <w:vAlign w:val="center"/>
          </w:tcPr>
          <w:p w14:paraId="463CC172" w14:textId="20D53DC7"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2673</w:t>
            </w:r>
          </w:p>
        </w:tc>
        <w:tc>
          <w:tcPr>
            <w:tcW w:w="955" w:type="dxa"/>
            <w:tcBorders>
              <w:bottom w:val="single" w:sz="18" w:space="0" w:color="auto"/>
              <w:right w:val="single" w:sz="18" w:space="0" w:color="auto"/>
            </w:tcBorders>
            <w:vAlign w:val="center"/>
          </w:tcPr>
          <w:p w14:paraId="12D6FD9C" w14:textId="1E3F28EB"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78.0</w:t>
            </w:r>
          </w:p>
        </w:tc>
      </w:tr>
      <w:tr w:rsidR="008C2CDD" w:rsidRPr="00857E97" w14:paraId="1F0C7C3D" w14:textId="5CCBFC2C" w:rsidTr="009C6040">
        <w:trPr>
          <w:trHeight w:val="138"/>
        </w:trPr>
        <w:tc>
          <w:tcPr>
            <w:tcW w:w="1470" w:type="dxa"/>
            <w:vMerge w:val="restart"/>
            <w:tcBorders>
              <w:top w:val="single" w:sz="18" w:space="0" w:color="auto"/>
              <w:left w:val="single" w:sz="18" w:space="0" w:color="auto"/>
            </w:tcBorders>
            <w:vAlign w:val="center"/>
          </w:tcPr>
          <w:p w14:paraId="50A917F3" w14:textId="380A3C86"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Ever Intubated</w:t>
            </w:r>
          </w:p>
        </w:tc>
        <w:tc>
          <w:tcPr>
            <w:tcW w:w="1740" w:type="dxa"/>
            <w:tcBorders>
              <w:top w:val="single" w:sz="18" w:space="0" w:color="auto"/>
            </w:tcBorders>
            <w:vAlign w:val="center"/>
          </w:tcPr>
          <w:p w14:paraId="241B964A" w14:textId="4B5B89DF"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yes</w:t>
            </w:r>
          </w:p>
        </w:tc>
        <w:tc>
          <w:tcPr>
            <w:tcW w:w="1177" w:type="dxa"/>
            <w:tcBorders>
              <w:top w:val="single" w:sz="18" w:space="0" w:color="auto"/>
            </w:tcBorders>
            <w:vAlign w:val="center"/>
          </w:tcPr>
          <w:p w14:paraId="02089A1A" w14:textId="2FAC4168"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1109</w:t>
            </w:r>
          </w:p>
        </w:tc>
        <w:tc>
          <w:tcPr>
            <w:tcW w:w="630" w:type="dxa"/>
            <w:tcBorders>
              <w:top w:val="single" w:sz="18" w:space="0" w:color="auto"/>
            </w:tcBorders>
            <w:vAlign w:val="center"/>
          </w:tcPr>
          <w:p w14:paraId="4CEA9F74" w14:textId="4C8246FB"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0.6</w:t>
            </w:r>
          </w:p>
        </w:tc>
        <w:tc>
          <w:tcPr>
            <w:tcW w:w="1321" w:type="dxa"/>
            <w:tcBorders>
              <w:top w:val="single" w:sz="18" w:space="0" w:color="auto"/>
            </w:tcBorders>
            <w:vAlign w:val="center"/>
          </w:tcPr>
          <w:p w14:paraId="36A25BBE" w14:textId="2A8979B3"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531</w:t>
            </w:r>
          </w:p>
        </w:tc>
        <w:tc>
          <w:tcPr>
            <w:tcW w:w="760" w:type="dxa"/>
            <w:tcBorders>
              <w:top w:val="single" w:sz="18" w:space="0" w:color="auto"/>
            </w:tcBorders>
            <w:vAlign w:val="center"/>
          </w:tcPr>
          <w:p w14:paraId="26CF663A" w14:textId="56CA6B52"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0.3</w:t>
            </w:r>
          </w:p>
        </w:tc>
        <w:tc>
          <w:tcPr>
            <w:tcW w:w="1261" w:type="dxa"/>
            <w:tcBorders>
              <w:top w:val="single" w:sz="18" w:space="0" w:color="auto"/>
            </w:tcBorders>
            <w:vAlign w:val="center"/>
          </w:tcPr>
          <w:p w14:paraId="688969CA" w14:textId="03491C4D"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559</w:t>
            </w:r>
          </w:p>
        </w:tc>
        <w:tc>
          <w:tcPr>
            <w:tcW w:w="955" w:type="dxa"/>
            <w:tcBorders>
              <w:top w:val="single" w:sz="18" w:space="0" w:color="auto"/>
              <w:right w:val="single" w:sz="18" w:space="0" w:color="auto"/>
            </w:tcBorders>
            <w:vAlign w:val="center"/>
          </w:tcPr>
          <w:p w14:paraId="18960E29" w14:textId="78118580"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16.3</w:t>
            </w:r>
          </w:p>
        </w:tc>
      </w:tr>
      <w:tr w:rsidR="008C2CDD" w:rsidRPr="00857E97" w14:paraId="711D519C" w14:textId="4FA9FD21" w:rsidTr="009C6040">
        <w:trPr>
          <w:trHeight w:val="138"/>
        </w:trPr>
        <w:tc>
          <w:tcPr>
            <w:tcW w:w="1470" w:type="dxa"/>
            <w:vMerge/>
            <w:tcBorders>
              <w:left w:val="single" w:sz="18" w:space="0" w:color="auto"/>
              <w:bottom w:val="single" w:sz="18" w:space="0" w:color="auto"/>
            </w:tcBorders>
            <w:vAlign w:val="center"/>
          </w:tcPr>
          <w:p w14:paraId="65596B07" w14:textId="77777777" w:rsidR="008C2CDD" w:rsidRPr="00857E97" w:rsidRDefault="008C2CDD" w:rsidP="009C6040">
            <w:pPr>
              <w:jc w:val="center"/>
              <w:rPr>
                <w:rFonts w:ascii="Times New Roman" w:hAnsi="Times New Roman" w:cs="Times New Roman"/>
                <w:sz w:val="24"/>
                <w:szCs w:val="24"/>
              </w:rPr>
            </w:pPr>
          </w:p>
        </w:tc>
        <w:tc>
          <w:tcPr>
            <w:tcW w:w="1740" w:type="dxa"/>
            <w:tcBorders>
              <w:bottom w:val="single" w:sz="18" w:space="0" w:color="auto"/>
            </w:tcBorders>
            <w:vAlign w:val="center"/>
          </w:tcPr>
          <w:p w14:paraId="4FA218D1" w14:textId="11C50BE0"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no</w:t>
            </w:r>
          </w:p>
        </w:tc>
        <w:tc>
          <w:tcPr>
            <w:tcW w:w="1177" w:type="dxa"/>
            <w:tcBorders>
              <w:bottom w:val="single" w:sz="18" w:space="0" w:color="auto"/>
            </w:tcBorders>
            <w:vAlign w:val="center"/>
          </w:tcPr>
          <w:p w14:paraId="326BEAD9" w14:textId="17179694"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175323</w:t>
            </w:r>
          </w:p>
        </w:tc>
        <w:tc>
          <w:tcPr>
            <w:tcW w:w="630" w:type="dxa"/>
            <w:tcBorders>
              <w:bottom w:val="single" w:sz="18" w:space="0" w:color="auto"/>
            </w:tcBorders>
            <w:vAlign w:val="center"/>
          </w:tcPr>
          <w:p w14:paraId="2E3378BD" w14:textId="7437A685"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99.4</w:t>
            </w:r>
          </w:p>
        </w:tc>
        <w:tc>
          <w:tcPr>
            <w:tcW w:w="1321" w:type="dxa"/>
            <w:tcBorders>
              <w:bottom w:val="single" w:sz="18" w:space="0" w:color="auto"/>
            </w:tcBorders>
            <w:vAlign w:val="center"/>
          </w:tcPr>
          <w:p w14:paraId="41D75A89" w14:textId="7616A882"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169702</w:t>
            </w:r>
          </w:p>
        </w:tc>
        <w:tc>
          <w:tcPr>
            <w:tcW w:w="760" w:type="dxa"/>
            <w:tcBorders>
              <w:bottom w:val="single" w:sz="18" w:space="0" w:color="auto"/>
            </w:tcBorders>
            <w:vAlign w:val="center"/>
          </w:tcPr>
          <w:p w14:paraId="55818CDF" w14:textId="2E841CDB"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99.7</w:t>
            </w:r>
          </w:p>
        </w:tc>
        <w:tc>
          <w:tcPr>
            <w:tcW w:w="1261" w:type="dxa"/>
            <w:tcBorders>
              <w:bottom w:val="single" w:sz="18" w:space="0" w:color="auto"/>
            </w:tcBorders>
            <w:vAlign w:val="center"/>
          </w:tcPr>
          <w:p w14:paraId="3EB66563" w14:textId="7D919802"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2867</w:t>
            </w:r>
          </w:p>
        </w:tc>
        <w:tc>
          <w:tcPr>
            <w:tcW w:w="955" w:type="dxa"/>
            <w:tcBorders>
              <w:bottom w:val="single" w:sz="18" w:space="0" w:color="auto"/>
              <w:right w:val="single" w:sz="18" w:space="0" w:color="auto"/>
            </w:tcBorders>
            <w:vAlign w:val="center"/>
          </w:tcPr>
          <w:p w14:paraId="4760CAB5" w14:textId="533B804D"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83.7</w:t>
            </w:r>
          </w:p>
        </w:tc>
      </w:tr>
      <w:tr w:rsidR="008C2CDD" w:rsidRPr="00857E97" w14:paraId="0B5A1C3E" w14:textId="674D54EC" w:rsidTr="009C6040">
        <w:trPr>
          <w:trHeight w:val="92"/>
        </w:trPr>
        <w:tc>
          <w:tcPr>
            <w:tcW w:w="1470" w:type="dxa"/>
            <w:vMerge w:val="restart"/>
            <w:tcBorders>
              <w:top w:val="single" w:sz="18" w:space="0" w:color="auto"/>
              <w:left w:val="single" w:sz="18" w:space="0" w:color="auto"/>
            </w:tcBorders>
            <w:vAlign w:val="center"/>
          </w:tcPr>
          <w:p w14:paraId="24E6234D" w14:textId="106E60BE"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Outcome</w:t>
            </w:r>
          </w:p>
        </w:tc>
        <w:tc>
          <w:tcPr>
            <w:tcW w:w="1740" w:type="dxa"/>
            <w:tcBorders>
              <w:top w:val="single" w:sz="18" w:space="0" w:color="auto"/>
            </w:tcBorders>
            <w:vAlign w:val="center"/>
          </w:tcPr>
          <w:p w14:paraId="5AAD410B" w14:textId="4DD15850"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Resolved</w:t>
            </w:r>
          </w:p>
        </w:tc>
        <w:tc>
          <w:tcPr>
            <w:tcW w:w="1177" w:type="dxa"/>
            <w:tcBorders>
              <w:top w:val="single" w:sz="18" w:space="0" w:color="auto"/>
            </w:tcBorders>
            <w:vAlign w:val="center"/>
          </w:tcPr>
          <w:p w14:paraId="2BE500BD" w14:textId="6176A7C5"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172979</w:t>
            </w:r>
          </w:p>
        </w:tc>
        <w:tc>
          <w:tcPr>
            <w:tcW w:w="630" w:type="dxa"/>
            <w:tcBorders>
              <w:top w:val="single" w:sz="18" w:space="0" w:color="auto"/>
            </w:tcBorders>
            <w:vAlign w:val="center"/>
          </w:tcPr>
          <w:p w14:paraId="6F1D802E" w14:textId="08FB0872"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98.0</w:t>
            </w:r>
          </w:p>
        </w:tc>
        <w:tc>
          <w:tcPr>
            <w:tcW w:w="1321" w:type="dxa"/>
            <w:tcBorders>
              <w:top w:val="single" w:sz="18" w:space="0" w:color="auto"/>
            </w:tcBorders>
            <w:vAlign w:val="center"/>
          </w:tcPr>
          <w:p w14:paraId="41BBE7A0" w14:textId="6A4286A5" w:rsidR="008C2CDD" w:rsidRPr="00857E97" w:rsidRDefault="008C2CDD" w:rsidP="009C6040">
            <w:pPr>
              <w:jc w:val="center"/>
              <w:rPr>
                <w:rFonts w:ascii="Times New Roman" w:hAnsi="Times New Roman" w:cs="Times New Roman"/>
                <w:color w:val="000000"/>
                <w:sz w:val="24"/>
                <w:szCs w:val="24"/>
              </w:rPr>
            </w:pPr>
            <w:r w:rsidRPr="00E8476C">
              <w:rPr>
                <w:rFonts w:ascii="Times New Roman" w:hAnsi="Times New Roman" w:cs="Times New Roman"/>
                <w:color w:val="000000"/>
                <w:sz w:val="24"/>
                <w:szCs w:val="24"/>
              </w:rPr>
              <w:t>170233</w:t>
            </w:r>
          </w:p>
        </w:tc>
        <w:tc>
          <w:tcPr>
            <w:tcW w:w="760" w:type="dxa"/>
            <w:tcBorders>
              <w:top w:val="single" w:sz="18" w:space="0" w:color="auto"/>
            </w:tcBorders>
            <w:vAlign w:val="center"/>
          </w:tcPr>
          <w:p w14:paraId="14665A06" w14:textId="1D53BEE6" w:rsidR="008C2CDD" w:rsidRPr="00857E97" w:rsidRDefault="008C2CDD" w:rsidP="009C6040">
            <w:pPr>
              <w:jc w:val="center"/>
              <w:rPr>
                <w:rFonts w:ascii="Times New Roman" w:hAnsi="Times New Roman" w:cs="Times New Roman"/>
                <w:color w:val="000000"/>
                <w:sz w:val="24"/>
                <w:szCs w:val="24"/>
              </w:rPr>
            </w:pPr>
            <w:r>
              <w:rPr>
                <w:rFonts w:ascii="Calibri" w:hAnsi="Calibri" w:cs="Calibri"/>
                <w:color w:val="000000"/>
              </w:rPr>
              <w:t>100.0</w:t>
            </w:r>
          </w:p>
        </w:tc>
        <w:tc>
          <w:tcPr>
            <w:tcW w:w="1261" w:type="dxa"/>
            <w:tcBorders>
              <w:top w:val="single" w:sz="18" w:space="0" w:color="auto"/>
            </w:tcBorders>
            <w:vAlign w:val="center"/>
          </w:tcPr>
          <w:p w14:paraId="502B99D2" w14:textId="6606227F" w:rsidR="008C2CDD" w:rsidRPr="00857E97" w:rsidRDefault="008C2CDD" w:rsidP="009C6040">
            <w:pPr>
              <w:jc w:val="center"/>
              <w:rPr>
                <w:rFonts w:ascii="Times New Roman" w:hAnsi="Times New Roman" w:cs="Times New Roman"/>
                <w:color w:val="000000"/>
                <w:sz w:val="24"/>
                <w:szCs w:val="24"/>
              </w:rPr>
            </w:pPr>
          </w:p>
        </w:tc>
        <w:tc>
          <w:tcPr>
            <w:tcW w:w="955" w:type="dxa"/>
            <w:tcBorders>
              <w:top w:val="single" w:sz="18" w:space="0" w:color="auto"/>
              <w:right w:val="single" w:sz="18" w:space="0" w:color="auto"/>
            </w:tcBorders>
            <w:vAlign w:val="center"/>
          </w:tcPr>
          <w:p w14:paraId="1CBFD367" w14:textId="2CB5ED1B" w:rsidR="008C2CDD" w:rsidRPr="00857E97" w:rsidRDefault="008C2CDD" w:rsidP="009C6040">
            <w:pPr>
              <w:jc w:val="center"/>
              <w:rPr>
                <w:rFonts w:ascii="Times New Roman" w:hAnsi="Times New Roman" w:cs="Times New Roman"/>
                <w:color w:val="000000"/>
                <w:sz w:val="24"/>
                <w:szCs w:val="24"/>
              </w:rPr>
            </w:pPr>
            <w:r>
              <w:rPr>
                <w:rFonts w:ascii="Calibri" w:hAnsi="Calibri" w:cs="Calibri"/>
                <w:color w:val="000000"/>
              </w:rPr>
              <w:t>0.0</w:t>
            </w:r>
          </w:p>
        </w:tc>
      </w:tr>
      <w:tr w:rsidR="008C2CDD" w:rsidRPr="00857E97" w14:paraId="63841E19" w14:textId="061DDEF4" w:rsidTr="009C6040">
        <w:trPr>
          <w:trHeight w:val="92"/>
        </w:trPr>
        <w:tc>
          <w:tcPr>
            <w:tcW w:w="1470" w:type="dxa"/>
            <w:vMerge/>
            <w:tcBorders>
              <w:left w:val="single" w:sz="18" w:space="0" w:color="auto"/>
              <w:bottom w:val="single" w:sz="18" w:space="0" w:color="auto"/>
            </w:tcBorders>
            <w:vAlign w:val="center"/>
          </w:tcPr>
          <w:p w14:paraId="1AFA383D" w14:textId="77777777" w:rsidR="008C2CDD" w:rsidRPr="00857E97" w:rsidRDefault="008C2CDD" w:rsidP="009C6040">
            <w:pPr>
              <w:jc w:val="center"/>
              <w:rPr>
                <w:rFonts w:ascii="Times New Roman" w:hAnsi="Times New Roman" w:cs="Times New Roman"/>
                <w:sz w:val="24"/>
                <w:szCs w:val="24"/>
              </w:rPr>
            </w:pPr>
          </w:p>
        </w:tc>
        <w:tc>
          <w:tcPr>
            <w:tcW w:w="1740" w:type="dxa"/>
            <w:tcBorders>
              <w:bottom w:val="single" w:sz="18" w:space="0" w:color="auto"/>
            </w:tcBorders>
            <w:vAlign w:val="center"/>
          </w:tcPr>
          <w:p w14:paraId="401AC8BB" w14:textId="2A70DDF1"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fatal</w:t>
            </w:r>
          </w:p>
        </w:tc>
        <w:tc>
          <w:tcPr>
            <w:tcW w:w="1177" w:type="dxa"/>
            <w:tcBorders>
              <w:bottom w:val="single" w:sz="18" w:space="0" w:color="auto"/>
            </w:tcBorders>
            <w:vAlign w:val="center"/>
          </w:tcPr>
          <w:p w14:paraId="0C4C3B1A" w14:textId="3386B5C9"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sz w:val="24"/>
                <w:szCs w:val="24"/>
              </w:rPr>
              <w:t>3453</w:t>
            </w:r>
          </w:p>
        </w:tc>
        <w:tc>
          <w:tcPr>
            <w:tcW w:w="630" w:type="dxa"/>
            <w:tcBorders>
              <w:bottom w:val="single" w:sz="18" w:space="0" w:color="auto"/>
            </w:tcBorders>
            <w:vAlign w:val="center"/>
          </w:tcPr>
          <w:p w14:paraId="694D4960" w14:textId="3BA081C4" w:rsidR="008C2CDD" w:rsidRPr="00857E97" w:rsidRDefault="008C2CDD" w:rsidP="009C6040">
            <w:pPr>
              <w:jc w:val="center"/>
              <w:rPr>
                <w:rFonts w:ascii="Times New Roman" w:hAnsi="Times New Roman" w:cs="Times New Roman"/>
                <w:sz w:val="24"/>
                <w:szCs w:val="24"/>
              </w:rPr>
            </w:pPr>
            <w:r w:rsidRPr="00857E97">
              <w:rPr>
                <w:rFonts w:ascii="Times New Roman" w:hAnsi="Times New Roman" w:cs="Times New Roman"/>
                <w:color w:val="000000"/>
                <w:sz w:val="24"/>
                <w:szCs w:val="24"/>
              </w:rPr>
              <w:t>2.0</w:t>
            </w:r>
          </w:p>
        </w:tc>
        <w:tc>
          <w:tcPr>
            <w:tcW w:w="1321" w:type="dxa"/>
            <w:tcBorders>
              <w:bottom w:val="single" w:sz="18" w:space="0" w:color="auto"/>
            </w:tcBorders>
            <w:vAlign w:val="center"/>
          </w:tcPr>
          <w:p w14:paraId="1F8A494D" w14:textId="77777777" w:rsidR="008C2CDD" w:rsidRPr="00857E97" w:rsidRDefault="008C2CDD" w:rsidP="009C6040">
            <w:pPr>
              <w:jc w:val="center"/>
              <w:rPr>
                <w:rFonts w:ascii="Times New Roman" w:hAnsi="Times New Roman" w:cs="Times New Roman"/>
                <w:color w:val="000000"/>
                <w:sz w:val="24"/>
                <w:szCs w:val="24"/>
              </w:rPr>
            </w:pPr>
          </w:p>
        </w:tc>
        <w:tc>
          <w:tcPr>
            <w:tcW w:w="760" w:type="dxa"/>
            <w:tcBorders>
              <w:bottom w:val="single" w:sz="18" w:space="0" w:color="auto"/>
            </w:tcBorders>
            <w:vAlign w:val="center"/>
          </w:tcPr>
          <w:p w14:paraId="32331452" w14:textId="30CF4004"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0.0</w:t>
            </w:r>
          </w:p>
        </w:tc>
        <w:tc>
          <w:tcPr>
            <w:tcW w:w="1261" w:type="dxa"/>
            <w:tcBorders>
              <w:bottom w:val="single" w:sz="18" w:space="0" w:color="auto"/>
            </w:tcBorders>
            <w:vAlign w:val="center"/>
          </w:tcPr>
          <w:p w14:paraId="55F540C4" w14:textId="359863A2" w:rsidR="008C2CDD" w:rsidRPr="00857E97" w:rsidRDefault="008C2CDD" w:rsidP="009C6040">
            <w:pPr>
              <w:jc w:val="center"/>
              <w:rPr>
                <w:rFonts w:ascii="Times New Roman" w:hAnsi="Times New Roman" w:cs="Times New Roman"/>
                <w:color w:val="000000"/>
                <w:sz w:val="24"/>
                <w:szCs w:val="24"/>
              </w:rPr>
            </w:pPr>
            <w:r>
              <w:rPr>
                <w:rFonts w:ascii="Times New Roman" w:hAnsi="Times New Roman" w:cs="Times New Roman"/>
                <w:color w:val="000000"/>
                <w:sz w:val="24"/>
                <w:szCs w:val="24"/>
              </w:rPr>
              <w:t>3426</w:t>
            </w:r>
          </w:p>
        </w:tc>
        <w:tc>
          <w:tcPr>
            <w:tcW w:w="955" w:type="dxa"/>
            <w:tcBorders>
              <w:bottom w:val="single" w:sz="18" w:space="0" w:color="auto"/>
              <w:right w:val="single" w:sz="18" w:space="0" w:color="auto"/>
            </w:tcBorders>
            <w:vAlign w:val="center"/>
          </w:tcPr>
          <w:p w14:paraId="42FEE386" w14:textId="5A55E432" w:rsidR="008C2CDD" w:rsidRDefault="008C2CDD" w:rsidP="009C6040">
            <w:pPr>
              <w:jc w:val="center"/>
              <w:rPr>
                <w:rFonts w:ascii="Times New Roman" w:hAnsi="Times New Roman" w:cs="Times New Roman"/>
                <w:color w:val="000000"/>
                <w:sz w:val="24"/>
                <w:szCs w:val="24"/>
              </w:rPr>
            </w:pPr>
            <w:r>
              <w:rPr>
                <w:rFonts w:ascii="Calibri" w:hAnsi="Calibri" w:cs="Calibri"/>
                <w:color w:val="000000"/>
              </w:rPr>
              <w:t>100.0</w:t>
            </w:r>
          </w:p>
        </w:tc>
      </w:tr>
    </w:tbl>
    <w:p w14:paraId="009542DC" w14:textId="77777777" w:rsidR="006F65EE" w:rsidRPr="00857E97" w:rsidRDefault="006F65EE">
      <w:pPr>
        <w:rPr>
          <w:rFonts w:ascii="Times New Roman" w:hAnsi="Times New Roman" w:cs="Times New Roman"/>
          <w:b/>
          <w:bCs/>
          <w:sz w:val="24"/>
          <w:szCs w:val="24"/>
        </w:rPr>
      </w:pPr>
    </w:p>
    <w:tbl>
      <w:tblPr>
        <w:tblW w:w="935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335"/>
        <w:gridCol w:w="1248"/>
        <w:gridCol w:w="1136"/>
        <w:gridCol w:w="1125"/>
        <w:gridCol w:w="1846"/>
        <w:gridCol w:w="1332"/>
        <w:gridCol w:w="1332"/>
      </w:tblGrid>
      <w:tr w:rsidR="00DF224A" w:rsidRPr="00857E97" w14:paraId="4B627ABB" w14:textId="79C4E710" w:rsidTr="00E8476C">
        <w:trPr>
          <w:trHeight w:val="715"/>
        </w:trPr>
        <w:tc>
          <w:tcPr>
            <w:tcW w:w="1336" w:type="dxa"/>
            <w:tcBorders>
              <w:top w:val="single" w:sz="18" w:space="0" w:color="auto"/>
              <w:left w:val="single" w:sz="18" w:space="0" w:color="auto"/>
              <w:right w:val="single" w:sz="18" w:space="0" w:color="auto"/>
            </w:tcBorders>
            <w:shd w:val="clear" w:color="auto" w:fill="auto"/>
            <w:vAlign w:val="center"/>
            <w:hideMark/>
          </w:tcPr>
          <w:p w14:paraId="7940F7E7" w14:textId="77777777" w:rsidR="00DF224A" w:rsidRPr="00F724BA" w:rsidRDefault="00DF224A" w:rsidP="00F724BA">
            <w:pPr>
              <w:spacing w:after="0" w:line="240" w:lineRule="auto"/>
              <w:rPr>
                <w:rFonts w:ascii="Times New Roman" w:eastAsia="Times New Roman" w:hAnsi="Times New Roman" w:cs="Times New Roman"/>
                <w:b/>
                <w:bCs/>
                <w:color w:val="000000"/>
                <w:sz w:val="24"/>
                <w:szCs w:val="24"/>
              </w:rPr>
            </w:pPr>
            <w:r w:rsidRPr="00F724BA">
              <w:rPr>
                <w:rFonts w:ascii="Times New Roman" w:eastAsia="Times New Roman" w:hAnsi="Times New Roman" w:cs="Times New Roman"/>
                <w:b/>
                <w:bCs/>
                <w:color w:val="000000"/>
                <w:sz w:val="24"/>
                <w:szCs w:val="24"/>
              </w:rPr>
              <w:lastRenderedPageBreak/>
              <w:t>Numeric Variable</w:t>
            </w:r>
          </w:p>
        </w:tc>
        <w:tc>
          <w:tcPr>
            <w:tcW w:w="1250" w:type="dxa"/>
            <w:tcBorders>
              <w:top w:val="single" w:sz="18" w:space="0" w:color="auto"/>
              <w:left w:val="single" w:sz="18" w:space="0" w:color="auto"/>
            </w:tcBorders>
            <w:shd w:val="clear" w:color="auto" w:fill="auto"/>
            <w:vAlign w:val="center"/>
            <w:hideMark/>
          </w:tcPr>
          <w:p w14:paraId="6B9BDB74" w14:textId="77777777" w:rsidR="00DF224A" w:rsidRPr="00E8476C" w:rsidRDefault="00DF224A" w:rsidP="00E8476C">
            <w:pPr>
              <w:spacing w:after="0" w:line="240" w:lineRule="auto"/>
              <w:jc w:val="center"/>
              <w:rPr>
                <w:rFonts w:ascii="Times New Roman" w:eastAsia="Times New Roman" w:hAnsi="Times New Roman" w:cs="Times New Roman"/>
                <w:b/>
                <w:bCs/>
                <w:color w:val="000000"/>
                <w:sz w:val="24"/>
                <w:szCs w:val="24"/>
              </w:rPr>
            </w:pPr>
            <w:r w:rsidRPr="00F724BA">
              <w:rPr>
                <w:rFonts w:ascii="Times New Roman" w:eastAsia="Times New Roman" w:hAnsi="Times New Roman" w:cs="Times New Roman"/>
                <w:b/>
                <w:bCs/>
                <w:color w:val="000000"/>
                <w:sz w:val="24"/>
                <w:szCs w:val="24"/>
              </w:rPr>
              <w:t>Days from onset</w:t>
            </w:r>
          </w:p>
          <w:p w14:paraId="01EF37D6" w14:textId="50F53FC2" w:rsidR="00DF224A" w:rsidRPr="00F724BA" w:rsidRDefault="00DF224A" w:rsidP="00E8476C">
            <w:pPr>
              <w:spacing w:after="0" w:line="240" w:lineRule="auto"/>
              <w:jc w:val="center"/>
              <w:rPr>
                <w:rFonts w:ascii="Times New Roman" w:eastAsia="Times New Roman" w:hAnsi="Times New Roman" w:cs="Times New Roman"/>
                <w:b/>
                <w:bCs/>
                <w:color w:val="000000"/>
                <w:sz w:val="24"/>
                <w:szCs w:val="24"/>
              </w:rPr>
            </w:pPr>
            <w:r w:rsidRPr="00F724BA">
              <w:rPr>
                <w:rFonts w:ascii="Times New Roman" w:eastAsia="Times New Roman" w:hAnsi="Times New Roman" w:cs="Times New Roman"/>
                <w:b/>
                <w:bCs/>
                <w:color w:val="000000"/>
                <w:sz w:val="24"/>
                <w:szCs w:val="24"/>
              </w:rPr>
              <w:t>to report</w:t>
            </w:r>
          </w:p>
        </w:tc>
        <w:tc>
          <w:tcPr>
            <w:tcW w:w="1127" w:type="dxa"/>
            <w:tcBorders>
              <w:top w:val="single" w:sz="18" w:space="0" w:color="auto"/>
            </w:tcBorders>
            <w:vAlign w:val="center"/>
          </w:tcPr>
          <w:p w14:paraId="685DEABE" w14:textId="0EB66562" w:rsidR="00DF224A" w:rsidRPr="00E8476C" w:rsidRDefault="00DF224A" w:rsidP="00E8476C">
            <w:pPr>
              <w:spacing w:after="0" w:line="240" w:lineRule="auto"/>
              <w:jc w:val="center"/>
              <w:rPr>
                <w:rFonts w:ascii="Times New Roman" w:eastAsia="Times New Roman" w:hAnsi="Times New Roman" w:cs="Times New Roman"/>
                <w:b/>
                <w:bCs/>
                <w:color w:val="000000"/>
                <w:sz w:val="24"/>
                <w:szCs w:val="24"/>
              </w:rPr>
            </w:pPr>
            <w:r w:rsidRPr="00E8476C">
              <w:rPr>
                <w:rFonts w:ascii="Times New Roman" w:eastAsia="Times New Roman" w:hAnsi="Times New Roman" w:cs="Times New Roman"/>
                <w:b/>
                <w:bCs/>
                <w:color w:val="000000"/>
                <w:sz w:val="24"/>
                <w:szCs w:val="24"/>
              </w:rPr>
              <w:t>Resolved</w:t>
            </w:r>
          </w:p>
        </w:tc>
        <w:tc>
          <w:tcPr>
            <w:tcW w:w="1127" w:type="dxa"/>
            <w:tcBorders>
              <w:top w:val="single" w:sz="18" w:space="0" w:color="auto"/>
              <w:right w:val="single" w:sz="18" w:space="0" w:color="auto"/>
            </w:tcBorders>
            <w:vAlign w:val="center"/>
          </w:tcPr>
          <w:p w14:paraId="1CE02CD1" w14:textId="63609BB2" w:rsidR="00DF224A" w:rsidRPr="00E8476C" w:rsidRDefault="00DF224A" w:rsidP="00E8476C">
            <w:pPr>
              <w:spacing w:after="0" w:line="240" w:lineRule="auto"/>
              <w:jc w:val="center"/>
              <w:rPr>
                <w:rFonts w:ascii="Times New Roman" w:eastAsia="Times New Roman" w:hAnsi="Times New Roman" w:cs="Times New Roman"/>
                <w:b/>
                <w:bCs/>
                <w:color w:val="000000"/>
                <w:sz w:val="24"/>
                <w:szCs w:val="24"/>
              </w:rPr>
            </w:pPr>
            <w:r w:rsidRPr="00E8476C">
              <w:rPr>
                <w:rFonts w:ascii="Times New Roman" w:eastAsia="Times New Roman" w:hAnsi="Times New Roman" w:cs="Times New Roman"/>
                <w:b/>
                <w:bCs/>
                <w:color w:val="000000"/>
                <w:sz w:val="24"/>
                <w:szCs w:val="24"/>
              </w:rPr>
              <w:t>Fatal</w:t>
            </w:r>
          </w:p>
        </w:tc>
        <w:tc>
          <w:tcPr>
            <w:tcW w:w="1848" w:type="dxa"/>
            <w:tcBorders>
              <w:top w:val="single" w:sz="18" w:space="0" w:color="auto"/>
              <w:left w:val="single" w:sz="18" w:space="0" w:color="auto"/>
            </w:tcBorders>
            <w:shd w:val="clear" w:color="auto" w:fill="auto"/>
            <w:vAlign w:val="center"/>
            <w:hideMark/>
          </w:tcPr>
          <w:p w14:paraId="513DD007" w14:textId="10620ED8" w:rsidR="00DF224A" w:rsidRPr="00F724BA" w:rsidRDefault="00DF224A" w:rsidP="00E8476C">
            <w:pPr>
              <w:spacing w:after="0" w:line="240" w:lineRule="auto"/>
              <w:jc w:val="center"/>
              <w:rPr>
                <w:rFonts w:ascii="Times New Roman" w:eastAsia="Times New Roman" w:hAnsi="Times New Roman" w:cs="Times New Roman"/>
                <w:b/>
                <w:bCs/>
                <w:color w:val="000000"/>
                <w:sz w:val="24"/>
                <w:szCs w:val="24"/>
              </w:rPr>
            </w:pPr>
            <w:r w:rsidRPr="00F724BA">
              <w:rPr>
                <w:rFonts w:ascii="Times New Roman" w:eastAsia="Times New Roman" w:hAnsi="Times New Roman" w:cs="Times New Roman"/>
                <w:b/>
                <w:bCs/>
                <w:color w:val="000000"/>
                <w:sz w:val="24"/>
                <w:szCs w:val="24"/>
              </w:rPr>
              <w:t xml:space="preserve">Average </w:t>
            </w:r>
            <w:r w:rsidRPr="00E8476C">
              <w:rPr>
                <w:rFonts w:ascii="Times New Roman" w:eastAsia="Times New Roman" w:hAnsi="Times New Roman" w:cs="Times New Roman"/>
                <w:b/>
                <w:bCs/>
                <w:color w:val="000000"/>
                <w:sz w:val="24"/>
                <w:szCs w:val="24"/>
              </w:rPr>
              <w:t>after-tax income of households in 2015</w:t>
            </w:r>
          </w:p>
        </w:tc>
        <w:tc>
          <w:tcPr>
            <w:tcW w:w="1333" w:type="dxa"/>
            <w:tcBorders>
              <w:top w:val="single" w:sz="18" w:space="0" w:color="auto"/>
            </w:tcBorders>
            <w:vAlign w:val="center"/>
          </w:tcPr>
          <w:p w14:paraId="64F1A006" w14:textId="6E4D2534" w:rsidR="00DF224A" w:rsidRPr="00E8476C" w:rsidRDefault="00DF224A" w:rsidP="00E8476C">
            <w:pPr>
              <w:spacing w:after="0" w:line="240" w:lineRule="auto"/>
              <w:jc w:val="center"/>
              <w:rPr>
                <w:rFonts w:ascii="Times New Roman" w:eastAsia="Times New Roman" w:hAnsi="Times New Roman" w:cs="Times New Roman"/>
                <w:b/>
                <w:bCs/>
                <w:color w:val="000000"/>
                <w:sz w:val="24"/>
                <w:szCs w:val="24"/>
              </w:rPr>
            </w:pPr>
            <w:r w:rsidRPr="00E8476C">
              <w:rPr>
                <w:rFonts w:ascii="Times New Roman" w:eastAsia="Times New Roman" w:hAnsi="Times New Roman" w:cs="Times New Roman"/>
                <w:b/>
                <w:bCs/>
                <w:color w:val="000000"/>
                <w:sz w:val="24"/>
                <w:szCs w:val="24"/>
              </w:rPr>
              <w:t>Resolved</w:t>
            </w:r>
          </w:p>
        </w:tc>
        <w:tc>
          <w:tcPr>
            <w:tcW w:w="1333" w:type="dxa"/>
            <w:tcBorders>
              <w:top w:val="single" w:sz="18" w:space="0" w:color="auto"/>
              <w:right w:val="single" w:sz="18" w:space="0" w:color="auto"/>
            </w:tcBorders>
            <w:vAlign w:val="center"/>
          </w:tcPr>
          <w:p w14:paraId="11E158E3" w14:textId="5986C2CF" w:rsidR="00DF224A" w:rsidRPr="00E8476C" w:rsidRDefault="00DF224A" w:rsidP="00E8476C">
            <w:pPr>
              <w:spacing w:after="0" w:line="240" w:lineRule="auto"/>
              <w:jc w:val="center"/>
              <w:rPr>
                <w:rFonts w:ascii="Times New Roman" w:eastAsia="Times New Roman" w:hAnsi="Times New Roman" w:cs="Times New Roman"/>
                <w:b/>
                <w:bCs/>
                <w:color w:val="000000"/>
                <w:sz w:val="24"/>
                <w:szCs w:val="24"/>
              </w:rPr>
            </w:pPr>
            <w:r w:rsidRPr="00E8476C">
              <w:rPr>
                <w:rFonts w:ascii="Times New Roman" w:eastAsia="Times New Roman" w:hAnsi="Times New Roman" w:cs="Times New Roman"/>
                <w:b/>
                <w:bCs/>
                <w:color w:val="000000"/>
                <w:sz w:val="24"/>
                <w:szCs w:val="24"/>
              </w:rPr>
              <w:t>Fatal</w:t>
            </w:r>
          </w:p>
        </w:tc>
      </w:tr>
      <w:tr w:rsidR="00DF224A" w:rsidRPr="00857E97" w14:paraId="6B8D5C6E" w14:textId="0D1BAA8D" w:rsidTr="00E8476C">
        <w:trPr>
          <w:trHeight w:val="355"/>
        </w:trPr>
        <w:tc>
          <w:tcPr>
            <w:tcW w:w="1336" w:type="dxa"/>
            <w:tcBorders>
              <w:left w:val="single" w:sz="18" w:space="0" w:color="auto"/>
              <w:right w:val="single" w:sz="18" w:space="0" w:color="auto"/>
            </w:tcBorders>
            <w:shd w:val="clear" w:color="auto" w:fill="auto"/>
            <w:vAlign w:val="center"/>
            <w:hideMark/>
          </w:tcPr>
          <w:p w14:paraId="1C0B2EC7" w14:textId="77777777" w:rsidR="00DF224A" w:rsidRPr="00F724BA" w:rsidRDefault="00DF224A" w:rsidP="00F724BA">
            <w:pPr>
              <w:spacing w:after="0" w:line="240" w:lineRule="auto"/>
              <w:rPr>
                <w:rFonts w:ascii="Times New Roman" w:eastAsia="Times New Roman" w:hAnsi="Times New Roman" w:cs="Times New Roman"/>
                <w:b/>
                <w:bCs/>
                <w:color w:val="000000"/>
                <w:sz w:val="24"/>
                <w:szCs w:val="24"/>
              </w:rPr>
            </w:pPr>
            <w:r w:rsidRPr="00F724BA">
              <w:rPr>
                <w:rFonts w:ascii="Times New Roman" w:eastAsia="Times New Roman" w:hAnsi="Times New Roman" w:cs="Times New Roman"/>
                <w:b/>
                <w:bCs/>
                <w:color w:val="000000"/>
                <w:sz w:val="24"/>
                <w:szCs w:val="24"/>
              </w:rPr>
              <w:t>n</w:t>
            </w:r>
          </w:p>
        </w:tc>
        <w:tc>
          <w:tcPr>
            <w:tcW w:w="1250" w:type="dxa"/>
            <w:tcBorders>
              <w:left w:val="single" w:sz="18" w:space="0" w:color="auto"/>
            </w:tcBorders>
            <w:shd w:val="clear" w:color="auto" w:fill="auto"/>
            <w:vAlign w:val="center"/>
            <w:hideMark/>
          </w:tcPr>
          <w:p w14:paraId="740E4FC6" w14:textId="77777777"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176432</w:t>
            </w:r>
          </w:p>
        </w:tc>
        <w:tc>
          <w:tcPr>
            <w:tcW w:w="1127" w:type="dxa"/>
          </w:tcPr>
          <w:p w14:paraId="79CA0938" w14:textId="67CA41EC"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sidRPr="00E8476C">
              <w:rPr>
                <w:rFonts w:ascii="Times New Roman" w:hAnsi="Times New Roman" w:cs="Times New Roman"/>
                <w:color w:val="000000"/>
                <w:sz w:val="24"/>
                <w:szCs w:val="24"/>
              </w:rPr>
              <w:t>170233</w:t>
            </w:r>
          </w:p>
        </w:tc>
        <w:tc>
          <w:tcPr>
            <w:tcW w:w="1127" w:type="dxa"/>
            <w:tcBorders>
              <w:right w:val="single" w:sz="18" w:space="0" w:color="auto"/>
            </w:tcBorders>
          </w:tcPr>
          <w:p w14:paraId="06C076C7" w14:textId="5B5AAD54"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3426</w:t>
            </w:r>
          </w:p>
        </w:tc>
        <w:tc>
          <w:tcPr>
            <w:tcW w:w="1848" w:type="dxa"/>
            <w:tcBorders>
              <w:left w:val="single" w:sz="18" w:space="0" w:color="auto"/>
            </w:tcBorders>
            <w:shd w:val="clear" w:color="auto" w:fill="auto"/>
            <w:vAlign w:val="center"/>
            <w:hideMark/>
          </w:tcPr>
          <w:p w14:paraId="641743B5" w14:textId="5F24182E"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176432</w:t>
            </w:r>
          </w:p>
        </w:tc>
        <w:tc>
          <w:tcPr>
            <w:tcW w:w="1333" w:type="dxa"/>
          </w:tcPr>
          <w:p w14:paraId="7EE16BCB" w14:textId="69F49A24"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sidRPr="00E8476C">
              <w:rPr>
                <w:rFonts w:ascii="Times New Roman" w:hAnsi="Times New Roman" w:cs="Times New Roman"/>
                <w:color w:val="000000"/>
                <w:sz w:val="24"/>
                <w:szCs w:val="24"/>
              </w:rPr>
              <w:t>170233</w:t>
            </w:r>
          </w:p>
        </w:tc>
        <w:tc>
          <w:tcPr>
            <w:tcW w:w="1333" w:type="dxa"/>
            <w:tcBorders>
              <w:right w:val="single" w:sz="18" w:space="0" w:color="auto"/>
            </w:tcBorders>
          </w:tcPr>
          <w:p w14:paraId="796A8B88" w14:textId="4B7FE14F"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3426</w:t>
            </w:r>
          </w:p>
        </w:tc>
      </w:tr>
      <w:tr w:rsidR="00DF224A" w:rsidRPr="00857E97" w14:paraId="00652F19" w14:textId="0777D5F9" w:rsidTr="00E8476C">
        <w:trPr>
          <w:trHeight w:val="336"/>
        </w:trPr>
        <w:tc>
          <w:tcPr>
            <w:tcW w:w="1336" w:type="dxa"/>
            <w:tcBorders>
              <w:left w:val="single" w:sz="18" w:space="0" w:color="auto"/>
              <w:right w:val="single" w:sz="18" w:space="0" w:color="auto"/>
            </w:tcBorders>
            <w:shd w:val="clear" w:color="auto" w:fill="auto"/>
            <w:vAlign w:val="center"/>
            <w:hideMark/>
          </w:tcPr>
          <w:p w14:paraId="291FD475" w14:textId="77777777" w:rsidR="00DF224A" w:rsidRPr="00F724BA" w:rsidRDefault="00DF224A" w:rsidP="00F724BA">
            <w:pPr>
              <w:spacing w:after="0" w:line="240" w:lineRule="auto"/>
              <w:rPr>
                <w:rFonts w:ascii="Times New Roman" w:eastAsia="Times New Roman" w:hAnsi="Times New Roman" w:cs="Times New Roman"/>
                <w:b/>
                <w:bCs/>
                <w:color w:val="000000"/>
                <w:sz w:val="24"/>
                <w:szCs w:val="24"/>
              </w:rPr>
            </w:pPr>
            <w:r w:rsidRPr="00F724BA">
              <w:rPr>
                <w:rFonts w:ascii="Times New Roman" w:eastAsia="Times New Roman" w:hAnsi="Times New Roman" w:cs="Times New Roman"/>
                <w:b/>
                <w:bCs/>
                <w:color w:val="000000"/>
                <w:sz w:val="24"/>
                <w:szCs w:val="24"/>
              </w:rPr>
              <w:t>Mean</w:t>
            </w:r>
          </w:p>
        </w:tc>
        <w:tc>
          <w:tcPr>
            <w:tcW w:w="1250" w:type="dxa"/>
            <w:tcBorders>
              <w:left w:val="single" w:sz="18" w:space="0" w:color="auto"/>
            </w:tcBorders>
            <w:shd w:val="clear" w:color="auto" w:fill="auto"/>
            <w:vAlign w:val="center"/>
            <w:hideMark/>
          </w:tcPr>
          <w:p w14:paraId="452666F1" w14:textId="77777777"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4</w:t>
            </w:r>
          </w:p>
        </w:tc>
        <w:tc>
          <w:tcPr>
            <w:tcW w:w="1127" w:type="dxa"/>
          </w:tcPr>
          <w:p w14:paraId="1E726CB2" w14:textId="74987A16"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4.05</w:t>
            </w:r>
          </w:p>
        </w:tc>
        <w:tc>
          <w:tcPr>
            <w:tcW w:w="1127" w:type="dxa"/>
            <w:tcBorders>
              <w:right w:val="single" w:sz="18" w:space="0" w:color="auto"/>
            </w:tcBorders>
          </w:tcPr>
          <w:p w14:paraId="397DF841" w14:textId="68202237"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p>
        </w:tc>
        <w:tc>
          <w:tcPr>
            <w:tcW w:w="1848" w:type="dxa"/>
            <w:tcBorders>
              <w:left w:val="single" w:sz="18" w:space="0" w:color="auto"/>
            </w:tcBorders>
            <w:shd w:val="clear" w:color="auto" w:fill="auto"/>
            <w:vAlign w:val="center"/>
            <w:hideMark/>
          </w:tcPr>
          <w:p w14:paraId="6D480E9B" w14:textId="20997082"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375944</w:t>
            </w:r>
          </w:p>
        </w:tc>
        <w:tc>
          <w:tcPr>
            <w:tcW w:w="1333" w:type="dxa"/>
          </w:tcPr>
          <w:p w14:paraId="4D564CB2" w14:textId="057F340A"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sidRPr="00E8476C">
              <w:rPr>
                <w:rFonts w:ascii="Times New Roman" w:eastAsia="Times New Roman" w:hAnsi="Times New Roman" w:cs="Times New Roman"/>
                <w:color w:val="000000"/>
                <w:sz w:val="24"/>
                <w:szCs w:val="24"/>
              </w:rPr>
              <w:t>376340</w:t>
            </w:r>
          </w:p>
        </w:tc>
        <w:tc>
          <w:tcPr>
            <w:tcW w:w="1333" w:type="dxa"/>
            <w:tcBorders>
              <w:right w:val="single" w:sz="18" w:space="0" w:color="auto"/>
            </w:tcBorders>
          </w:tcPr>
          <w:p w14:paraId="1B5864C9" w14:textId="49D57E91"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356279</w:t>
            </w:r>
          </w:p>
        </w:tc>
      </w:tr>
      <w:tr w:rsidR="00DF224A" w:rsidRPr="00857E97" w14:paraId="498CBF86" w14:textId="291F36C2" w:rsidTr="00E8476C">
        <w:trPr>
          <w:trHeight w:val="400"/>
        </w:trPr>
        <w:tc>
          <w:tcPr>
            <w:tcW w:w="1336" w:type="dxa"/>
            <w:tcBorders>
              <w:left w:val="single" w:sz="18" w:space="0" w:color="auto"/>
              <w:right w:val="single" w:sz="18" w:space="0" w:color="auto"/>
            </w:tcBorders>
            <w:shd w:val="clear" w:color="auto" w:fill="auto"/>
            <w:vAlign w:val="center"/>
            <w:hideMark/>
          </w:tcPr>
          <w:p w14:paraId="44CC7D04" w14:textId="77777777" w:rsidR="00DF224A" w:rsidRPr="00F724BA" w:rsidRDefault="00DF224A" w:rsidP="00F724BA">
            <w:pPr>
              <w:spacing w:after="0" w:line="240" w:lineRule="auto"/>
              <w:rPr>
                <w:rFonts w:ascii="Times New Roman" w:eastAsia="Times New Roman" w:hAnsi="Times New Roman" w:cs="Times New Roman"/>
                <w:b/>
                <w:bCs/>
                <w:color w:val="000000"/>
                <w:sz w:val="24"/>
                <w:szCs w:val="24"/>
              </w:rPr>
            </w:pPr>
            <w:r w:rsidRPr="00F724BA">
              <w:rPr>
                <w:rFonts w:ascii="Times New Roman" w:eastAsia="Times New Roman" w:hAnsi="Times New Roman" w:cs="Times New Roman"/>
                <w:b/>
                <w:bCs/>
                <w:color w:val="000000"/>
                <w:sz w:val="24"/>
                <w:szCs w:val="24"/>
              </w:rPr>
              <w:t>SD</w:t>
            </w:r>
          </w:p>
        </w:tc>
        <w:tc>
          <w:tcPr>
            <w:tcW w:w="1250" w:type="dxa"/>
            <w:tcBorders>
              <w:left w:val="single" w:sz="18" w:space="0" w:color="auto"/>
            </w:tcBorders>
            <w:shd w:val="clear" w:color="auto" w:fill="auto"/>
            <w:vAlign w:val="center"/>
            <w:hideMark/>
          </w:tcPr>
          <w:p w14:paraId="73E4DF5D" w14:textId="77777777"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5.1</w:t>
            </w:r>
          </w:p>
        </w:tc>
        <w:tc>
          <w:tcPr>
            <w:tcW w:w="1127" w:type="dxa"/>
          </w:tcPr>
          <w:p w14:paraId="46B43CEE" w14:textId="6B5F00B7"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4.98</w:t>
            </w:r>
          </w:p>
        </w:tc>
        <w:tc>
          <w:tcPr>
            <w:tcW w:w="1127" w:type="dxa"/>
            <w:tcBorders>
              <w:right w:val="single" w:sz="18" w:space="0" w:color="auto"/>
            </w:tcBorders>
          </w:tcPr>
          <w:p w14:paraId="772A58EA" w14:textId="4DA78636"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c>
          <w:tcPr>
            <w:tcW w:w="1848" w:type="dxa"/>
            <w:tcBorders>
              <w:left w:val="single" w:sz="18" w:space="0" w:color="auto"/>
            </w:tcBorders>
            <w:shd w:val="clear" w:color="auto" w:fill="auto"/>
            <w:vAlign w:val="center"/>
            <w:hideMark/>
          </w:tcPr>
          <w:p w14:paraId="2E59E401" w14:textId="30A9A4F7"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205587</w:t>
            </w:r>
          </w:p>
        </w:tc>
        <w:tc>
          <w:tcPr>
            <w:tcW w:w="1333" w:type="dxa"/>
          </w:tcPr>
          <w:p w14:paraId="77F2EF68" w14:textId="56148C25"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sidRPr="00E8476C">
              <w:rPr>
                <w:rFonts w:ascii="Times New Roman" w:eastAsia="Times New Roman" w:hAnsi="Times New Roman" w:cs="Times New Roman"/>
                <w:color w:val="000000"/>
                <w:sz w:val="24"/>
                <w:szCs w:val="24"/>
              </w:rPr>
              <w:t>205835</w:t>
            </w:r>
          </w:p>
        </w:tc>
        <w:tc>
          <w:tcPr>
            <w:tcW w:w="1333" w:type="dxa"/>
            <w:tcBorders>
              <w:right w:val="single" w:sz="18" w:space="0" w:color="auto"/>
            </w:tcBorders>
          </w:tcPr>
          <w:p w14:paraId="2D846BBF" w14:textId="7AAE2A65"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sidRPr="00E8476C">
              <w:rPr>
                <w:rFonts w:ascii="Times New Roman" w:eastAsia="Times New Roman" w:hAnsi="Times New Roman" w:cs="Times New Roman"/>
                <w:color w:val="000000"/>
                <w:sz w:val="24"/>
                <w:szCs w:val="24"/>
              </w:rPr>
              <w:t>191847.6</w:t>
            </w:r>
          </w:p>
        </w:tc>
      </w:tr>
      <w:tr w:rsidR="00DF224A" w:rsidRPr="00857E97" w14:paraId="30C64750" w14:textId="4C264BDD" w:rsidTr="00E8476C">
        <w:trPr>
          <w:trHeight w:val="336"/>
        </w:trPr>
        <w:tc>
          <w:tcPr>
            <w:tcW w:w="1336" w:type="dxa"/>
            <w:tcBorders>
              <w:left w:val="single" w:sz="18" w:space="0" w:color="auto"/>
              <w:right w:val="single" w:sz="18" w:space="0" w:color="auto"/>
            </w:tcBorders>
            <w:shd w:val="clear" w:color="auto" w:fill="auto"/>
            <w:vAlign w:val="center"/>
            <w:hideMark/>
          </w:tcPr>
          <w:p w14:paraId="379C4442" w14:textId="77777777" w:rsidR="00DF224A" w:rsidRPr="00F724BA" w:rsidRDefault="00DF224A" w:rsidP="00F724BA">
            <w:pPr>
              <w:spacing w:after="0" w:line="240" w:lineRule="auto"/>
              <w:rPr>
                <w:rFonts w:ascii="Times New Roman" w:eastAsia="Times New Roman" w:hAnsi="Times New Roman" w:cs="Times New Roman"/>
                <w:b/>
                <w:bCs/>
                <w:color w:val="000000"/>
                <w:sz w:val="24"/>
                <w:szCs w:val="24"/>
              </w:rPr>
            </w:pPr>
            <w:r w:rsidRPr="00F724BA">
              <w:rPr>
                <w:rFonts w:ascii="Times New Roman" w:eastAsia="Times New Roman" w:hAnsi="Times New Roman" w:cs="Times New Roman"/>
                <w:b/>
                <w:bCs/>
                <w:color w:val="000000"/>
                <w:sz w:val="24"/>
                <w:szCs w:val="24"/>
              </w:rPr>
              <w:t>Median</w:t>
            </w:r>
          </w:p>
        </w:tc>
        <w:tc>
          <w:tcPr>
            <w:tcW w:w="1250" w:type="dxa"/>
            <w:tcBorders>
              <w:left w:val="single" w:sz="18" w:space="0" w:color="auto"/>
            </w:tcBorders>
            <w:shd w:val="clear" w:color="auto" w:fill="auto"/>
            <w:vAlign w:val="center"/>
            <w:hideMark/>
          </w:tcPr>
          <w:p w14:paraId="00F363E2" w14:textId="77777777"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3</w:t>
            </w:r>
          </w:p>
        </w:tc>
        <w:tc>
          <w:tcPr>
            <w:tcW w:w="1127" w:type="dxa"/>
          </w:tcPr>
          <w:p w14:paraId="0802816E" w14:textId="7A1FB58C"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127" w:type="dxa"/>
            <w:tcBorders>
              <w:right w:val="single" w:sz="18" w:space="0" w:color="auto"/>
            </w:tcBorders>
          </w:tcPr>
          <w:p w14:paraId="19706C8E" w14:textId="33CD8467"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48" w:type="dxa"/>
            <w:tcBorders>
              <w:left w:val="single" w:sz="18" w:space="0" w:color="auto"/>
            </w:tcBorders>
            <w:shd w:val="clear" w:color="auto" w:fill="auto"/>
            <w:vAlign w:val="center"/>
            <w:hideMark/>
          </w:tcPr>
          <w:p w14:paraId="144B88A8" w14:textId="2EA20A43"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332776</w:t>
            </w:r>
          </w:p>
        </w:tc>
        <w:tc>
          <w:tcPr>
            <w:tcW w:w="1333" w:type="dxa"/>
          </w:tcPr>
          <w:p w14:paraId="081ABFE2" w14:textId="15B3E639"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sidRPr="00E8476C">
              <w:rPr>
                <w:rFonts w:ascii="Times New Roman" w:eastAsia="Times New Roman" w:hAnsi="Times New Roman" w:cs="Times New Roman"/>
                <w:color w:val="000000"/>
                <w:sz w:val="24"/>
                <w:szCs w:val="24"/>
              </w:rPr>
              <w:t>332776</w:t>
            </w:r>
          </w:p>
        </w:tc>
        <w:tc>
          <w:tcPr>
            <w:tcW w:w="1333" w:type="dxa"/>
            <w:tcBorders>
              <w:right w:val="single" w:sz="18" w:space="0" w:color="auto"/>
            </w:tcBorders>
          </w:tcPr>
          <w:p w14:paraId="74393014" w14:textId="36A3BA38"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302358</w:t>
            </w:r>
          </w:p>
        </w:tc>
      </w:tr>
      <w:tr w:rsidR="00DF224A" w:rsidRPr="00857E97" w14:paraId="0AD7DFFE" w14:textId="50F66474" w:rsidTr="00E8476C">
        <w:trPr>
          <w:trHeight w:val="336"/>
        </w:trPr>
        <w:tc>
          <w:tcPr>
            <w:tcW w:w="1336" w:type="dxa"/>
            <w:tcBorders>
              <w:left w:val="single" w:sz="18" w:space="0" w:color="auto"/>
              <w:right w:val="single" w:sz="18" w:space="0" w:color="auto"/>
            </w:tcBorders>
            <w:shd w:val="clear" w:color="auto" w:fill="auto"/>
            <w:vAlign w:val="center"/>
            <w:hideMark/>
          </w:tcPr>
          <w:p w14:paraId="41AA8278" w14:textId="77777777" w:rsidR="00DF224A" w:rsidRPr="00F724BA" w:rsidRDefault="00DF224A" w:rsidP="00F724BA">
            <w:pPr>
              <w:spacing w:after="0" w:line="240" w:lineRule="auto"/>
              <w:rPr>
                <w:rFonts w:ascii="Times New Roman" w:eastAsia="Times New Roman" w:hAnsi="Times New Roman" w:cs="Times New Roman"/>
                <w:b/>
                <w:bCs/>
                <w:color w:val="000000"/>
                <w:sz w:val="24"/>
                <w:szCs w:val="24"/>
              </w:rPr>
            </w:pPr>
            <w:r w:rsidRPr="00F724BA">
              <w:rPr>
                <w:rFonts w:ascii="Times New Roman" w:eastAsia="Times New Roman" w:hAnsi="Times New Roman" w:cs="Times New Roman"/>
                <w:b/>
                <w:bCs/>
                <w:color w:val="000000"/>
                <w:sz w:val="24"/>
                <w:szCs w:val="24"/>
              </w:rPr>
              <w:t>Q1</w:t>
            </w:r>
          </w:p>
        </w:tc>
        <w:tc>
          <w:tcPr>
            <w:tcW w:w="1250" w:type="dxa"/>
            <w:tcBorders>
              <w:left w:val="single" w:sz="18" w:space="0" w:color="auto"/>
            </w:tcBorders>
            <w:shd w:val="clear" w:color="auto" w:fill="auto"/>
            <w:vAlign w:val="center"/>
            <w:hideMark/>
          </w:tcPr>
          <w:p w14:paraId="455C12D8" w14:textId="77777777"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2</w:t>
            </w:r>
          </w:p>
        </w:tc>
        <w:tc>
          <w:tcPr>
            <w:tcW w:w="1127" w:type="dxa"/>
          </w:tcPr>
          <w:p w14:paraId="2EC8B520" w14:textId="1B2BCB37"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127" w:type="dxa"/>
            <w:tcBorders>
              <w:right w:val="single" w:sz="18" w:space="0" w:color="auto"/>
            </w:tcBorders>
          </w:tcPr>
          <w:p w14:paraId="127E6663" w14:textId="6E5D36E3"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48" w:type="dxa"/>
            <w:tcBorders>
              <w:left w:val="single" w:sz="18" w:space="0" w:color="auto"/>
            </w:tcBorders>
            <w:shd w:val="clear" w:color="auto" w:fill="auto"/>
            <w:vAlign w:val="center"/>
            <w:hideMark/>
          </w:tcPr>
          <w:p w14:paraId="784BB125" w14:textId="0901509E"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222404</w:t>
            </w:r>
          </w:p>
        </w:tc>
        <w:tc>
          <w:tcPr>
            <w:tcW w:w="1333" w:type="dxa"/>
          </w:tcPr>
          <w:p w14:paraId="025CFA85" w14:textId="7224149B"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sidRPr="00E8476C">
              <w:rPr>
                <w:rFonts w:ascii="Times New Roman" w:eastAsia="Times New Roman" w:hAnsi="Times New Roman" w:cs="Times New Roman"/>
                <w:color w:val="000000"/>
                <w:sz w:val="24"/>
                <w:szCs w:val="24"/>
              </w:rPr>
              <w:t>222648</w:t>
            </w:r>
          </w:p>
        </w:tc>
        <w:tc>
          <w:tcPr>
            <w:tcW w:w="1333" w:type="dxa"/>
            <w:tcBorders>
              <w:right w:val="single" w:sz="18" w:space="0" w:color="auto"/>
            </w:tcBorders>
          </w:tcPr>
          <w:p w14:paraId="17789347" w14:textId="4B5CB77B"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215135</w:t>
            </w:r>
          </w:p>
        </w:tc>
      </w:tr>
      <w:tr w:rsidR="00DF224A" w:rsidRPr="00857E97" w14:paraId="3EB552C5" w14:textId="07B6DC2B" w:rsidTr="00E8476C">
        <w:trPr>
          <w:trHeight w:val="336"/>
        </w:trPr>
        <w:tc>
          <w:tcPr>
            <w:tcW w:w="1336" w:type="dxa"/>
            <w:tcBorders>
              <w:left w:val="single" w:sz="18" w:space="0" w:color="auto"/>
              <w:right w:val="single" w:sz="18" w:space="0" w:color="auto"/>
            </w:tcBorders>
            <w:shd w:val="clear" w:color="auto" w:fill="auto"/>
            <w:vAlign w:val="center"/>
            <w:hideMark/>
          </w:tcPr>
          <w:p w14:paraId="16B8B704" w14:textId="77777777" w:rsidR="00DF224A" w:rsidRPr="00F724BA" w:rsidRDefault="00DF224A" w:rsidP="00F724BA">
            <w:pPr>
              <w:spacing w:after="0" w:line="240" w:lineRule="auto"/>
              <w:rPr>
                <w:rFonts w:ascii="Times New Roman" w:eastAsia="Times New Roman" w:hAnsi="Times New Roman" w:cs="Times New Roman"/>
                <w:b/>
                <w:bCs/>
                <w:color w:val="000000"/>
                <w:sz w:val="24"/>
                <w:szCs w:val="24"/>
              </w:rPr>
            </w:pPr>
            <w:r w:rsidRPr="00F724BA">
              <w:rPr>
                <w:rFonts w:ascii="Times New Roman" w:eastAsia="Times New Roman" w:hAnsi="Times New Roman" w:cs="Times New Roman"/>
                <w:b/>
                <w:bCs/>
                <w:color w:val="000000"/>
                <w:sz w:val="24"/>
                <w:szCs w:val="24"/>
              </w:rPr>
              <w:t>Q3</w:t>
            </w:r>
          </w:p>
        </w:tc>
        <w:tc>
          <w:tcPr>
            <w:tcW w:w="1250" w:type="dxa"/>
            <w:tcBorders>
              <w:left w:val="single" w:sz="18" w:space="0" w:color="auto"/>
            </w:tcBorders>
            <w:shd w:val="clear" w:color="auto" w:fill="auto"/>
            <w:vAlign w:val="center"/>
            <w:hideMark/>
          </w:tcPr>
          <w:p w14:paraId="4751E095" w14:textId="77777777"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5</w:t>
            </w:r>
          </w:p>
        </w:tc>
        <w:tc>
          <w:tcPr>
            <w:tcW w:w="1127" w:type="dxa"/>
          </w:tcPr>
          <w:p w14:paraId="7FAD7DE5" w14:textId="157A9827"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127" w:type="dxa"/>
            <w:tcBorders>
              <w:right w:val="single" w:sz="18" w:space="0" w:color="auto"/>
            </w:tcBorders>
          </w:tcPr>
          <w:p w14:paraId="7D0EA40D" w14:textId="090F89A5"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848" w:type="dxa"/>
            <w:tcBorders>
              <w:left w:val="single" w:sz="18" w:space="0" w:color="auto"/>
            </w:tcBorders>
            <w:shd w:val="clear" w:color="auto" w:fill="auto"/>
            <w:vAlign w:val="center"/>
            <w:hideMark/>
          </w:tcPr>
          <w:p w14:paraId="2B217C96" w14:textId="162AA528"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496958</w:t>
            </w:r>
          </w:p>
        </w:tc>
        <w:tc>
          <w:tcPr>
            <w:tcW w:w="1333" w:type="dxa"/>
          </w:tcPr>
          <w:p w14:paraId="510E407C" w14:textId="0DCDBCF0"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sidRPr="00E8476C">
              <w:rPr>
                <w:rFonts w:ascii="Times New Roman" w:eastAsia="Times New Roman" w:hAnsi="Times New Roman" w:cs="Times New Roman"/>
                <w:color w:val="000000"/>
                <w:sz w:val="24"/>
                <w:szCs w:val="24"/>
              </w:rPr>
              <w:t>516575</w:t>
            </w:r>
          </w:p>
        </w:tc>
        <w:tc>
          <w:tcPr>
            <w:tcW w:w="1333" w:type="dxa"/>
            <w:tcBorders>
              <w:right w:val="single" w:sz="18" w:space="0" w:color="auto"/>
            </w:tcBorders>
          </w:tcPr>
          <w:p w14:paraId="0D291B24" w14:textId="6FC18B7A"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441052</w:t>
            </w:r>
          </w:p>
        </w:tc>
      </w:tr>
      <w:tr w:rsidR="00DF224A" w:rsidRPr="00857E97" w14:paraId="4991E14E" w14:textId="7D02EC6C" w:rsidTr="00E8476C">
        <w:trPr>
          <w:trHeight w:val="336"/>
        </w:trPr>
        <w:tc>
          <w:tcPr>
            <w:tcW w:w="1336" w:type="dxa"/>
            <w:tcBorders>
              <w:left w:val="single" w:sz="18" w:space="0" w:color="auto"/>
              <w:right w:val="single" w:sz="18" w:space="0" w:color="auto"/>
            </w:tcBorders>
            <w:shd w:val="clear" w:color="auto" w:fill="auto"/>
            <w:vAlign w:val="center"/>
            <w:hideMark/>
          </w:tcPr>
          <w:p w14:paraId="4D3525F5" w14:textId="77777777" w:rsidR="00DF224A" w:rsidRPr="00F724BA" w:rsidRDefault="00DF224A" w:rsidP="00F724BA">
            <w:pPr>
              <w:spacing w:after="0" w:line="240" w:lineRule="auto"/>
              <w:rPr>
                <w:rFonts w:ascii="Times New Roman" w:eastAsia="Times New Roman" w:hAnsi="Times New Roman" w:cs="Times New Roman"/>
                <w:b/>
                <w:bCs/>
                <w:color w:val="000000"/>
                <w:sz w:val="24"/>
                <w:szCs w:val="24"/>
              </w:rPr>
            </w:pPr>
            <w:r w:rsidRPr="00F724BA">
              <w:rPr>
                <w:rFonts w:ascii="Times New Roman" w:eastAsia="Times New Roman" w:hAnsi="Times New Roman" w:cs="Times New Roman"/>
                <w:b/>
                <w:bCs/>
                <w:color w:val="000000"/>
                <w:sz w:val="24"/>
                <w:szCs w:val="24"/>
              </w:rPr>
              <w:t>Min</w:t>
            </w:r>
          </w:p>
        </w:tc>
        <w:tc>
          <w:tcPr>
            <w:tcW w:w="1250" w:type="dxa"/>
            <w:tcBorders>
              <w:left w:val="single" w:sz="18" w:space="0" w:color="auto"/>
            </w:tcBorders>
            <w:shd w:val="clear" w:color="auto" w:fill="auto"/>
            <w:vAlign w:val="center"/>
            <w:hideMark/>
          </w:tcPr>
          <w:p w14:paraId="0AFE1268" w14:textId="77777777"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0</w:t>
            </w:r>
          </w:p>
        </w:tc>
        <w:tc>
          <w:tcPr>
            <w:tcW w:w="1127" w:type="dxa"/>
          </w:tcPr>
          <w:p w14:paraId="190EE3A6" w14:textId="6D515B6E"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27" w:type="dxa"/>
            <w:tcBorders>
              <w:right w:val="single" w:sz="18" w:space="0" w:color="auto"/>
            </w:tcBorders>
          </w:tcPr>
          <w:p w14:paraId="0502CDEB" w14:textId="34203710"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848" w:type="dxa"/>
            <w:tcBorders>
              <w:left w:val="single" w:sz="18" w:space="0" w:color="auto"/>
            </w:tcBorders>
            <w:shd w:val="clear" w:color="auto" w:fill="auto"/>
            <w:vAlign w:val="center"/>
            <w:hideMark/>
          </w:tcPr>
          <w:p w14:paraId="5014D08F" w14:textId="35B89397"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102259</w:t>
            </w:r>
          </w:p>
        </w:tc>
        <w:tc>
          <w:tcPr>
            <w:tcW w:w="1333" w:type="dxa"/>
          </w:tcPr>
          <w:p w14:paraId="08C892DE" w14:textId="7A4FB342"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sidRPr="00E8476C">
              <w:rPr>
                <w:rFonts w:ascii="Times New Roman" w:eastAsia="Times New Roman" w:hAnsi="Times New Roman" w:cs="Times New Roman"/>
                <w:color w:val="000000"/>
                <w:sz w:val="24"/>
                <w:szCs w:val="24"/>
              </w:rPr>
              <w:t>102259</w:t>
            </w:r>
          </w:p>
        </w:tc>
        <w:tc>
          <w:tcPr>
            <w:tcW w:w="1333" w:type="dxa"/>
            <w:tcBorders>
              <w:right w:val="single" w:sz="18" w:space="0" w:color="auto"/>
            </w:tcBorders>
          </w:tcPr>
          <w:p w14:paraId="7434DBD9" w14:textId="38B2EB1F"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102259</w:t>
            </w:r>
          </w:p>
        </w:tc>
      </w:tr>
      <w:tr w:rsidR="00DF224A" w:rsidRPr="00857E97" w14:paraId="7642988C" w14:textId="2AE31456" w:rsidTr="00E8476C">
        <w:trPr>
          <w:trHeight w:val="336"/>
        </w:trPr>
        <w:tc>
          <w:tcPr>
            <w:tcW w:w="1336" w:type="dxa"/>
            <w:tcBorders>
              <w:left w:val="single" w:sz="18" w:space="0" w:color="auto"/>
              <w:bottom w:val="single" w:sz="18" w:space="0" w:color="auto"/>
              <w:right w:val="single" w:sz="18" w:space="0" w:color="auto"/>
            </w:tcBorders>
            <w:shd w:val="clear" w:color="auto" w:fill="auto"/>
            <w:vAlign w:val="center"/>
            <w:hideMark/>
          </w:tcPr>
          <w:p w14:paraId="7C7D41A0" w14:textId="77777777" w:rsidR="00DF224A" w:rsidRPr="00F724BA" w:rsidRDefault="00DF224A" w:rsidP="00F724BA">
            <w:pPr>
              <w:spacing w:after="0" w:line="240" w:lineRule="auto"/>
              <w:rPr>
                <w:rFonts w:ascii="Times New Roman" w:eastAsia="Times New Roman" w:hAnsi="Times New Roman" w:cs="Times New Roman"/>
                <w:b/>
                <w:bCs/>
                <w:color w:val="000000"/>
                <w:sz w:val="24"/>
                <w:szCs w:val="24"/>
              </w:rPr>
            </w:pPr>
            <w:r w:rsidRPr="00F724BA">
              <w:rPr>
                <w:rFonts w:ascii="Times New Roman" w:eastAsia="Times New Roman" w:hAnsi="Times New Roman" w:cs="Times New Roman"/>
                <w:b/>
                <w:bCs/>
                <w:color w:val="000000"/>
                <w:sz w:val="24"/>
                <w:szCs w:val="24"/>
              </w:rPr>
              <w:t>Max</w:t>
            </w:r>
          </w:p>
        </w:tc>
        <w:tc>
          <w:tcPr>
            <w:tcW w:w="1250" w:type="dxa"/>
            <w:tcBorders>
              <w:left w:val="single" w:sz="18" w:space="0" w:color="auto"/>
              <w:bottom w:val="single" w:sz="18" w:space="0" w:color="auto"/>
            </w:tcBorders>
            <w:shd w:val="clear" w:color="auto" w:fill="auto"/>
            <w:vAlign w:val="center"/>
            <w:hideMark/>
          </w:tcPr>
          <w:p w14:paraId="6C4BA496" w14:textId="77777777"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383</w:t>
            </w:r>
          </w:p>
        </w:tc>
        <w:tc>
          <w:tcPr>
            <w:tcW w:w="1127" w:type="dxa"/>
            <w:tcBorders>
              <w:bottom w:val="single" w:sz="18" w:space="0" w:color="auto"/>
            </w:tcBorders>
          </w:tcPr>
          <w:p w14:paraId="17205BD5" w14:textId="2127F8A5"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383</w:t>
            </w:r>
          </w:p>
        </w:tc>
        <w:tc>
          <w:tcPr>
            <w:tcW w:w="1127" w:type="dxa"/>
            <w:tcBorders>
              <w:bottom w:val="single" w:sz="18" w:space="0" w:color="auto"/>
              <w:right w:val="single" w:sz="18" w:space="0" w:color="auto"/>
            </w:tcBorders>
          </w:tcPr>
          <w:p w14:paraId="0AE8F880" w14:textId="7237C71B"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1848" w:type="dxa"/>
            <w:tcBorders>
              <w:left w:val="single" w:sz="18" w:space="0" w:color="auto"/>
              <w:bottom w:val="single" w:sz="18" w:space="0" w:color="auto"/>
            </w:tcBorders>
            <w:shd w:val="clear" w:color="auto" w:fill="auto"/>
            <w:vAlign w:val="center"/>
            <w:hideMark/>
          </w:tcPr>
          <w:p w14:paraId="2CF60C4C" w14:textId="57A25D7A" w:rsidR="00DF224A" w:rsidRPr="00F724BA" w:rsidRDefault="00DF224A" w:rsidP="00F724BA">
            <w:pPr>
              <w:spacing w:after="0" w:line="240" w:lineRule="auto"/>
              <w:jc w:val="right"/>
              <w:rPr>
                <w:rFonts w:ascii="Times New Roman" w:eastAsia="Times New Roman" w:hAnsi="Times New Roman" w:cs="Times New Roman"/>
                <w:color w:val="000000"/>
                <w:sz w:val="24"/>
                <w:szCs w:val="24"/>
              </w:rPr>
            </w:pPr>
            <w:r w:rsidRPr="00F724BA">
              <w:rPr>
                <w:rFonts w:ascii="Times New Roman" w:eastAsia="Times New Roman" w:hAnsi="Times New Roman" w:cs="Times New Roman"/>
                <w:color w:val="000000"/>
                <w:sz w:val="24"/>
                <w:szCs w:val="24"/>
              </w:rPr>
              <w:t>1413132</w:t>
            </w:r>
          </w:p>
        </w:tc>
        <w:tc>
          <w:tcPr>
            <w:tcW w:w="1333" w:type="dxa"/>
            <w:tcBorders>
              <w:bottom w:val="single" w:sz="18" w:space="0" w:color="auto"/>
            </w:tcBorders>
          </w:tcPr>
          <w:p w14:paraId="3266B37E" w14:textId="0F3AAE68"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sidRPr="00E8476C">
              <w:rPr>
                <w:rFonts w:ascii="Times New Roman" w:eastAsia="Times New Roman" w:hAnsi="Times New Roman" w:cs="Times New Roman"/>
                <w:color w:val="000000"/>
                <w:sz w:val="24"/>
                <w:szCs w:val="24"/>
              </w:rPr>
              <w:t>1413132</w:t>
            </w:r>
          </w:p>
        </w:tc>
        <w:tc>
          <w:tcPr>
            <w:tcW w:w="1333" w:type="dxa"/>
            <w:tcBorders>
              <w:bottom w:val="single" w:sz="18" w:space="0" w:color="auto"/>
              <w:right w:val="single" w:sz="18" w:space="0" w:color="auto"/>
            </w:tcBorders>
          </w:tcPr>
          <w:p w14:paraId="648FEE7F" w14:textId="315A787D" w:rsidR="00DF224A" w:rsidRPr="00F724BA" w:rsidRDefault="00E8476C" w:rsidP="00F724B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1413132</w:t>
            </w:r>
          </w:p>
        </w:tc>
      </w:tr>
    </w:tbl>
    <w:p w14:paraId="25546A6B" w14:textId="77777777" w:rsidR="00857E97" w:rsidRPr="00857E97" w:rsidRDefault="00857E97">
      <w:pPr>
        <w:rPr>
          <w:rFonts w:ascii="Times New Roman" w:hAnsi="Times New Roman" w:cs="Times New Roman"/>
          <w:b/>
          <w:bCs/>
          <w:sz w:val="24"/>
          <w:szCs w:val="24"/>
        </w:rPr>
      </w:pPr>
    </w:p>
    <w:p w14:paraId="7D588AF7" w14:textId="49A72CE0" w:rsidR="00857E97" w:rsidRPr="00857E97" w:rsidRDefault="00857E97">
      <w:pPr>
        <w:rPr>
          <w:rFonts w:ascii="Times New Roman" w:hAnsi="Times New Roman" w:cs="Times New Roman"/>
          <w:b/>
          <w:bCs/>
          <w:sz w:val="24"/>
          <w:szCs w:val="24"/>
        </w:rPr>
      </w:pPr>
      <w:r w:rsidRPr="00857E97">
        <w:rPr>
          <w:rFonts w:ascii="Times New Roman" w:hAnsi="Times New Roman" w:cs="Times New Roman"/>
          <w:b/>
          <w:bCs/>
          <w:sz w:val="24"/>
          <w:szCs w:val="24"/>
        </w:rPr>
        <w:t>Literature Reviews</w:t>
      </w:r>
      <w:r w:rsidR="00195B13">
        <w:rPr>
          <w:rFonts w:ascii="Times New Roman" w:hAnsi="Times New Roman" w:cs="Times New Roman"/>
          <w:b/>
          <w:bCs/>
          <w:sz w:val="24"/>
          <w:szCs w:val="24"/>
        </w:rPr>
        <w:t xml:space="preserve"> &amp; References</w:t>
      </w:r>
    </w:p>
    <w:p w14:paraId="565BB16C" w14:textId="7B122624" w:rsidR="00D26596" w:rsidRDefault="00857E97" w:rsidP="007D2158">
      <w:pPr>
        <w:ind w:firstLine="72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Feng et al., (2021) Examined the mortality risk for COVID-19 using confirmed cases in Toronto, Canada, 2020. The researchers had used five techniques: random forest, extreme gradient boosting, logistic regression, generalized additive model and linear discriminant analysis to examine mortality patterns. </w:t>
      </w:r>
      <w:r w:rsidR="002A3A09">
        <w:rPr>
          <w:rFonts w:ascii="Times New Roman" w:hAnsi="Times New Roman" w:cs="Times New Roman"/>
          <w:color w:val="212121"/>
          <w:sz w:val="24"/>
          <w:szCs w:val="24"/>
          <w:shd w:val="clear" w:color="auto" w:fill="FFFFFF"/>
        </w:rPr>
        <w:t xml:space="preserve">The study was conducted on a sample of </w:t>
      </w:r>
      <w:r w:rsidR="002F766D">
        <w:rPr>
          <w:rFonts w:ascii="Times New Roman" w:hAnsi="Times New Roman" w:cs="Times New Roman"/>
          <w:color w:val="212121"/>
          <w:sz w:val="24"/>
          <w:szCs w:val="24"/>
          <w:shd w:val="clear" w:color="auto" w:fill="FFFFFF"/>
        </w:rPr>
        <w:t>49,216</w:t>
      </w:r>
      <w:r w:rsidR="002A3A09">
        <w:rPr>
          <w:rFonts w:ascii="Times New Roman" w:hAnsi="Times New Roman" w:cs="Times New Roman"/>
          <w:color w:val="212121"/>
          <w:sz w:val="24"/>
          <w:szCs w:val="24"/>
          <w:shd w:val="clear" w:color="auto" w:fill="FFFFFF"/>
        </w:rPr>
        <w:t xml:space="preserve"> positive cases while </w:t>
      </w:r>
      <w:r w:rsidR="00F0644F">
        <w:rPr>
          <w:rFonts w:ascii="Times New Roman" w:hAnsi="Times New Roman" w:cs="Times New Roman"/>
          <w:color w:val="212121"/>
          <w:sz w:val="24"/>
          <w:szCs w:val="24"/>
          <w:shd w:val="clear" w:color="auto" w:fill="FFFFFF"/>
        </w:rPr>
        <w:t xml:space="preserve">around </w:t>
      </w:r>
      <w:r w:rsidR="002A3A09">
        <w:rPr>
          <w:rFonts w:ascii="Times New Roman" w:hAnsi="Times New Roman" w:cs="Times New Roman"/>
          <w:color w:val="212121"/>
          <w:sz w:val="24"/>
          <w:szCs w:val="24"/>
          <w:shd w:val="clear" w:color="auto" w:fill="FFFFFF"/>
        </w:rPr>
        <w:t>4% died from COVID-19</w:t>
      </w:r>
      <w:r w:rsidR="00F0644F">
        <w:rPr>
          <w:rFonts w:ascii="Times New Roman" w:hAnsi="Times New Roman" w:cs="Times New Roman"/>
          <w:color w:val="212121"/>
          <w:sz w:val="24"/>
          <w:szCs w:val="24"/>
          <w:shd w:val="clear" w:color="auto" w:fill="FFFFFF"/>
        </w:rPr>
        <w:t>.</w:t>
      </w:r>
      <w:r w:rsidR="002A3A09">
        <w:rPr>
          <w:rFonts w:ascii="Times New Roman" w:hAnsi="Times New Roman" w:cs="Times New Roman"/>
          <w:color w:val="212121"/>
          <w:sz w:val="24"/>
          <w:szCs w:val="24"/>
          <w:shd w:val="clear" w:color="auto" w:fill="FFFFFF"/>
        </w:rPr>
        <w:t xml:space="preserve"> </w:t>
      </w:r>
      <w:r w:rsidR="00F0644F">
        <w:rPr>
          <w:rFonts w:ascii="Times New Roman" w:hAnsi="Times New Roman" w:cs="Times New Roman"/>
          <w:color w:val="212121"/>
          <w:sz w:val="24"/>
          <w:szCs w:val="24"/>
          <w:shd w:val="clear" w:color="auto" w:fill="FFFFFF"/>
        </w:rPr>
        <w:t>T</w:t>
      </w:r>
      <w:r w:rsidR="002A3A09">
        <w:rPr>
          <w:rFonts w:ascii="Times New Roman" w:hAnsi="Times New Roman" w:cs="Times New Roman"/>
          <w:color w:val="212121"/>
          <w:sz w:val="24"/>
          <w:szCs w:val="24"/>
          <w:shd w:val="clear" w:color="auto" w:fill="FFFFFF"/>
        </w:rPr>
        <w:t xml:space="preserve">he researchers </w:t>
      </w:r>
      <w:r w:rsidR="00F0644F">
        <w:rPr>
          <w:rFonts w:ascii="Times New Roman" w:hAnsi="Times New Roman" w:cs="Times New Roman"/>
          <w:color w:val="212121"/>
          <w:sz w:val="24"/>
          <w:szCs w:val="24"/>
          <w:shd w:val="clear" w:color="auto" w:fill="FFFFFF"/>
        </w:rPr>
        <w:t>used patient data on</w:t>
      </w:r>
      <w:r w:rsidR="002A3A09">
        <w:rPr>
          <w:rFonts w:ascii="Times New Roman" w:hAnsi="Times New Roman" w:cs="Times New Roman"/>
          <w:color w:val="212121"/>
          <w:sz w:val="24"/>
          <w:szCs w:val="24"/>
          <w:shd w:val="clear" w:color="auto" w:fill="FFFFFF"/>
        </w:rPr>
        <w:t xml:space="preserve"> demographic information</w:t>
      </w:r>
      <w:r w:rsidR="00F0644F">
        <w:rPr>
          <w:rFonts w:ascii="Times New Roman" w:hAnsi="Times New Roman" w:cs="Times New Roman"/>
          <w:color w:val="212121"/>
          <w:sz w:val="24"/>
          <w:szCs w:val="24"/>
          <w:shd w:val="clear" w:color="auto" w:fill="FFFFFF"/>
        </w:rPr>
        <w:t xml:space="preserve"> such as age, gender and combined with hospitalization information to conduct predictive analyses</w:t>
      </w:r>
      <w:r w:rsidR="002A3A09">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With the different methods, the researchers found that extreme gradient boosting was the best performing model with the highest AUC score </w:t>
      </w:r>
      <w:r w:rsidR="002A3A09">
        <w:rPr>
          <w:rFonts w:ascii="Times New Roman" w:hAnsi="Times New Roman" w:cs="Times New Roman"/>
          <w:color w:val="212121"/>
          <w:sz w:val="24"/>
          <w:szCs w:val="24"/>
          <w:shd w:val="clear" w:color="auto" w:fill="FFFFFF"/>
        </w:rPr>
        <w:t>(AUC: 0.9</w:t>
      </w:r>
      <w:r w:rsidR="00E9665F">
        <w:rPr>
          <w:rFonts w:ascii="Times New Roman" w:hAnsi="Times New Roman" w:cs="Times New Roman"/>
          <w:color w:val="212121"/>
          <w:sz w:val="24"/>
          <w:szCs w:val="24"/>
          <w:shd w:val="clear" w:color="auto" w:fill="FFFFFF"/>
        </w:rPr>
        <w:t>6</w:t>
      </w:r>
      <w:r w:rsidR="002A3A09">
        <w:rPr>
          <w:rFonts w:ascii="Times New Roman" w:hAnsi="Times New Roman" w:cs="Times New Roman"/>
          <w:color w:val="212121"/>
          <w:sz w:val="24"/>
          <w:szCs w:val="24"/>
          <w:shd w:val="clear" w:color="auto" w:fill="FFFFFF"/>
        </w:rPr>
        <w:t xml:space="preserve">) </w:t>
      </w:r>
      <w:r w:rsidR="00E9665F">
        <w:rPr>
          <w:rFonts w:ascii="Times New Roman" w:hAnsi="Times New Roman" w:cs="Times New Roman"/>
          <w:color w:val="212121"/>
          <w:sz w:val="24"/>
          <w:szCs w:val="24"/>
          <w:shd w:val="clear" w:color="auto" w:fill="FFFFFF"/>
        </w:rPr>
        <w:t xml:space="preserve">and Brier’s score (0.025) </w:t>
      </w:r>
      <w:r>
        <w:rPr>
          <w:rFonts w:ascii="Times New Roman" w:hAnsi="Times New Roman" w:cs="Times New Roman"/>
          <w:color w:val="212121"/>
          <w:sz w:val="24"/>
          <w:szCs w:val="24"/>
          <w:shd w:val="clear" w:color="auto" w:fill="FFFFFF"/>
        </w:rPr>
        <w:t>for predicting COVID-19 mortality</w:t>
      </w:r>
      <w:r w:rsidR="00E9665F">
        <w:rPr>
          <w:rFonts w:ascii="Times New Roman" w:hAnsi="Times New Roman" w:cs="Times New Roman"/>
          <w:color w:val="212121"/>
          <w:sz w:val="24"/>
          <w:szCs w:val="24"/>
          <w:shd w:val="clear" w:color="auto" w:fill="FFFFFF"/>
        </w:rPr>
        <w:t xml:space="preserve">. </w:t>
      </w:r>
      <w:r w:rsidR="00D15A64">
        <w:rPr>
          <w:rFonts w:ascii="Times New Roman" w:hAnsi="Times New Roman" w:cs="Times New Roman"/>
          <w:color w:val="212121"/>
          <w:sz w:val="24"/>
          <w:szCs w:val="24"/>
          <w:shd w:val="clear" w:color="auto" w:fill="FFFFFF"/>
        </w:rPr>
        <w:t>Among the predictors, the researchers found age to be the strongest predictor under the XGB</w:t>
      </w:r>
      <w:r w:rsidR="00D15A64">
        <w:rPr>
          <w:rFonts w:ascii="Times New Roman" w:hAnsi="Times New Roman" w:cs="Times New Roman" w:hint="eastAsia"/>
          <w:color w:val="212121"/>
          <w:sz w:val="24"/>
          <w:szCs w:val="24"/>
          <w:shd w:val="clear" w:color="auto" w:fill="FFFFFF"/>
        </w:rPr>
        <w:t>oo</w:t>
      </w:r>
      <w:r w:rsidR="00D15A64">
        <w:rPr>
          <w:rFonts w:ascii="Times New Roman" w:hAnsi="Times New Roman" w:cs="Times New Roman"/>
          <w:color w:val="212121"/>
          <w:sz w:val="24"/>
          <w:szCs w:val="24"/>
          <w:shd w:val="clear" w:color="auto" w:fill="FFFFFF"/>
        </w:rPr>
        <w:t>st method</w:t>
      </w:r>
      <w:r w:rsidR="00321843">
        <w:rPr>
          <w:rFonts w:ascii="Times New Roman" w:hAnsi="Times New Roman" w:cs="Times New Roman"/>
          <w:color w:val="212121"/>
          <w:sz w:val="24"/>
          <w:szCs w:val="24"/>
          <w:shd w:val="clear" w:color="auto" w:fill="FFFFFF"/>
        </w:rPr>
        <w:t xml:space="preserve">, while gender had the least effect. </w:t>
      </w:r>
    </w:p>
    <w:p w14:paraId="377A3349" w14:textId="38B845E7" w:rsidR="000B43A9" w:rsidRPr="00F0644F" w:rsidRDefault="00F0644F" w:rsidP="007D2158">
      <w:pPr>
        <w:ind w:firstLine="720"/>
        <w:rPr>
          <w:rFonts w:ascii="Times New Roman" w:hAnsi="Times New Roman" w:cs="Times New Roman"/>
          <w:sz w:val="24"/>
          <w:szCs w:val="24"/>
        </w:rPr>
      </w:pPr>
      <w:proofErr w:type="spellStart"/>
      <w:r>
        <w:rPr>
          <w:rFonts w:ascii="Times New Roman" w:hAnsi="Times New Roman" w:cs="Times New Roman"/>
          <w:sz w:val="24"/>
          <w:szCs w:val="24"/>
        </w:rPr>
        <w:t>Ustebay</w:t>
      </w:r>
      <w:proofErr w:type="spellEnd"/>
      <w:r>
        <w:rPr>
          <w:rFonts w:ascii="Times New Roman" w:hAnsi="Times New Roman" w:cs="Times New Roman"/>
          <w:sz w:val="24"/>
          <w:szCs w:val="24"/>
        </w:rPr>
        <w:t xml:space="preserve"> et al., (2022) demonstrated that machine learning techniques could be used in the prognosis of COVID-19. In the study, eight machine learning algorithms: support vector machines, </w:t>
      </w:r>
      <w:r w:rsidR="00B77A6F">
        <w:rPr>
          <w:rFonts w:ascii="Times New Roman" w:hAnsi="Times New Roman" w:cs="Times New Roman"/>
          <w:sz w:val="24"/>
          <w:szCs w:val="24"/>
        </w:rPr>
        <w:t>logistic</w:t>
      </w:r>
      <w:r>
        <w:rPr>
          <w:rFonts w:ascii="Times New Roman" w:hAnsi="Times New Roman" w:cs="Times New Roman"/>
          <w:sz w:val="24"/>
          <w:szCs w:val="24"/>
        </w:rPr>
        <w:t xml:space="preserve"> regression, random forest, XGBoost, multilayer perceptron, extra trees, </w:t>
      </w:r>
      <w:proofErr w:type="spellStart"/>
      <w:r>
        <w:rPr>
          <w:rFonts w:ascii="Times New Roman" w:hAnsi="Times New Roman" w:cs="Times New Roman"/>
          <w:sz w:val="24"/>
          <w:szCs w:val="24"/>
        </w:rPr>
        <w:t>CatBoost</w:t>
      </w:r>
      <w:proofErr w:type="spellEnd"/>
      <w:r>
        <w:rPr>
          <w:rFonts w:ascii="Times New Roman" w:hAnsi="Times New Roman" w:cs="Times New Roman"/>
          <w:sz w:val="24"/>
          <w:szCs w:val="24"/>
        </w:rPr>
        <w:t>, and k-nearest neighbors classifiers were used to predict patient needs for intensive care, intubation and mortality risks. The study used confirmed positive cases on 13,</w:t>
      </w:r>
      <w:r w:rsidR="002F766D">
        <w:rPr>
          <w:rFonts w:ascii="Times New Roman" w:hAnsi="Times New Roman" w:cs="Times New Roman"/>
          <w:sz w:val="24"/>
          <w:szCs w:val="24"/>
        </w:rPr>
        <w:t>351</w:t>
      </w:r>
      <w:r>
        <w:rPr>
          <w:rFonts w:ascii="Times New Roman" w:hAnsi="Times New Roman" w:cs="Times New Roman"/>
          <w:sz w:val="24"/>
          <w:szCs w:val="24"/>
        </w:rPr>
        <w:t xml:space="preserve"> patients using information on demographics, clinic data and blood tests. </w:t>
      </w:r>
      <w:r w:rsidR="00B77A6F">
        <w:rPr>
          <w:rFonts w:ascii="Times New Roman" w:hAnsi="Times New Roman" w:cs="Times New Roman"/>
          <w:sz w:val="24"/>
          <w:szCs w:val="24"/>
        </w:rPr>
        <w:t>The researchers found that tree-based classifiers including XGBoost (</w:t>
      </w:r>
      <w:r w:rsidR="00B77A6F">
        <w:rPr>
          <w:rFonts w:ascii="Times New Roman" w:hAnsi="Times New Roman" w:cs="Times New Roman" w:hint="eastAsia"/>
          <w:sz w:val="24"/>
          <w:szCs w:val="24"/>
        </w:rPr>
        <w:t>Highest</w:t>
      </w:r>
      <w:r w:rsidR="00B77A6F">
        <w:rPr>
          <w:rFonts w:ascii="Times New Roman" w:hAnsi="Times New Roman" w:cs="Times New Roman"/>
          <w:sz w:val="24"/>
          <w:szCs w:val="24"/>
        </w:rPr>
        <w:t xml:space="preserve"> AUROC: 0.90), </w:t>
      </w:r>
      <w:proofErr w:type="spellStart"/>
      <w:r w:rsidR="00B77A6F">
        <w:rPr>
          <w:rFonts w:ascii="Times New Roman" w:hAnsi="Times New Roman" w:cs="Times New Roman"/>
          <w:sz w:val="24"/>
          <w:szCs w:val="24"/>
        </w:rPr>
        <w:t>Catboost</w:t>
      </w:r>
      <w:proofErr w:type="spellEnd"/>
      <w:r w:rsidR="00B77A6F">
        <w:rPr>
          <w:rFonts w:ascii="Times New Roman" w:hAnsi="Times New Roman" w:cs="Times New Roman"/>
          <w:sz w:val="24"/>
          <w:szCs w:val="24"/>
        </w:rPr>
        <w:t xml:space="preserve"> (0.96) and extra trees (0.99) had higher AUROC for predicting COVID-19 than other algorithms.</w:t>
      </w:r>
      <w:r w:rsidR="00F25A2E">
        <w:rPr>
          <w:rFonts w:ascii="Times New Roman" w:hAnsi="Times New Roman" w:cs="Times New Roman"/>
          <w:sz w:val="24"/>
          <w:szCs w:val="24"/>
        </w:rPr>
        <w:t xml:space="preserve"> </w:t>
      </w:r>
      <w:proofErr w:type="spellStart"/>
      <w:r w:rsidR="00F25A2E">
        <w:rPr>
          <w:rFonts w:ascii="Times New Roman" w:hAnsi="Times New Roman" w:cs="Times New Roman"/>
          <w:sz w:val="24"/>
          <w:szCs w:val="24"/>
        </w:rPr>
        <w:t>Ustebay</w:t>
      </w:r>
      <w:proofErr w:type="spellEnd"/>
      <w:r w:rsidR="00F25A2E">
        <w:rPr>
          <w:rFonts w:ascii="Times New Roman" w:hAnsi="Times New Roman" w:cs="Times New Roman"/>
          <w:sz w:val="24"/>
          <w:szCs w:val="24"/>
        </w:rPr>
        <w:t xml:space="preserve"> et al., </w:t>
      </w:r>
      <w:r w:rsidR="006F41BB">
        <w:rPr>
          <w:rFonts w:ascii="Times New Roman" w:hAnsi="Times New Roman" w:cs="Times New Roman"/>
          <w:sz w:val="24"/>
          <w:szCs w:val="24"/>
        </w:rPr>
        <w:t>(</w:t>
      </w:r>
      <w:r w:rsidR="00F25A2E">
        <w:rPr>
          <w:rFonts w:ascii="Times New Roman" w:hAnsi="Times New Roman" w:cs="Times New Roman"/>
          <w:sz w:val="24"/>
          <w:szCs w:val="24"/>
        </w:rPr>
        <w:t>2022)</w:t>
      </w:r>
      <w:r w:rsidR="006F41BB">
        <w:rPr>
          <w:rFonts w:ascii="Times New Roman" w:hAnsi="Times New Roman" w:cs="Times New Roman"/>
          <w:sz w:val="24"/>
          <w:szCs w:val="24"/>
        </w:rPr>
        <w:t xml:space="preserve"> </w:t>
      </w:r>
      <w:r w:rsidR="00F25A2E">
        <w:rPr>
          <w:rFonts w:ascii="Times New Roman" w:hAnsi="Times New Roman" w:cs="Times New Roman"/>
          <w:sz w:val="24"/>
          <w:szCs w:val="24"/>
        </w:rPr>
        <w:t xml:space="preserve">also found that lymphocyte counts are the most critical feature for predicting mortality for COVID patients. </w:t>
      </w:r>
    </w:p>
    <w:p w14:paraId="1DEB1D7C" w14:textId="028FCA5C" w:rsidR="008E4866" w:rsidRDefault="008E4866" w:rsidP="007D2158">
      <w:pPr>
        <w:ind w:firstLine="360"/>
        <w:rPr>
          <w:rFonts w:ascii="Times New Roman" w:hAnsi="Times New Roman" w:cs="Times New Roman"/>
          <w:color w:val="212121"/>
          <w:sz w:val="24"/>
          <w:szCs w:val="24"/>
          <w:shd w:val="clear" w:color="auto" w:fill="FFFFFF"/>
        </w:rPr>
      </w:pPr>
      <w:proofErr w:type="spellStart"/>
      <w:r w:rsidRPr="002F766D">
        <w:rPr>
          <w:rFonts w:ascii="Times New Roman" w:hAnsi="Times New Roman" w:cs="Times New Roman"/>
          <w:color w:val="212121"/>
          <w:sz w:val="24"/>
          <w:szCs w:val="24"/>
          <w:shd w:val="clear" w:color="auto" w:fill="FFFFFF"/>
        </w:rPr>
        <w:t>Ottenhoff</w:t>
      </w:r>
      <w:proofErr w:type="spellEnd"/>
      <w:r w:rsidR="002F766D">
        <w:rPr>
          <w:rFonts w:ascii="Times New Roman" w:hAnsi="Times New Roman" w:cs="Times New Roman"/>
          <w:color w:val="212121"/>
          <w:sz w:val="24"/>
          <w:szCs w:val="24"/>
          <w:shd w:val="clear" w:color="auto" w:fill="FFFFFF"/>
        </w:rPr>
        <w:t xml:space="preserve"> et al., (2021) conducted a retrospective study on predicting the mortality risk of COVID-19 patients in the Netherlands. The study used a linear logistic regression and a non-linear tree-based gradient boosting algorithm for predictive analysis on 2273 patients.</w:t>
      </w:r>
      <w:r w:rsidR="00172E81">
        <w:rPr>
          <w:rFonts w:ascii="Times New Roman" w:hAnsi="Times New Roman" w:cs="Times New Roman"/>
          <w:color w:val="212121"/>
          <w:sz w:val="24"/>
          <w:szCs w:val="24"/>
          <w:shd w:val="clear" w:color="auto" w:fill="FFFFFF"/>
        </w:rPr>
        <w:t xml:space="preserve"> The models were then compared with the age-based decision rule held in Netherland. Both machine learning algorithms showed better performance than age-based decision (AUC: 0.57-0.74), while </w:t>
      </w:r>
      <w:r w:rsidR="00172E81">
        <w:rPr>
          <w:rFonts w:ascii="Times New Roman" w:hAnsi="Times New Roman" w:cs="Times New Roman"/>
          <w:color w:val="212121"/>
          <w:sz w:val="24"/>
          <w:szCs w:val="24"/>
          <w:shd w:val="clear" w:color="auto" w:fill="FFFFFF"/>
        </w:rPr>
        <w:lastRenderedPageBreak/>
        <w:t>XBG had a better overall AUC score (0.79-0.85) than logistic regression (0.77-0.85). Age was identified as the most predictive feature in feature selection and SHAP analysis.</w:t>
      </w:r>
    </w:p>
    <w:p w14:paraId="5DEF34E3" w14:textId="2F069EF6" w:rsidR="001B0201" w:rsidRDefault="001B0201" w:rsidP="007D2158">
      <w:pPr>
        <w:ind w:firstLine="360"/>
        <w:rPr>
          <w:rFonts w:ascii="Times New Roman" w:hAnsi="Times New Roman" w:cs="Times New Roman"/>
          <w:color w:val="212121"/>
          <w:sz w:val="24"/>
          <w:szCs w:val="24"/>
          <w:shd w:val="clear" w:color="auto" w:fill="FFFFFF"/>
        </w:rPr>
      </w:pPr>
      <w:proofErr w:type="spellStart"/>
      <w:r>
        <w:rPr>
          <w:rFonts w:ascii="Times New Roman" w:hAnsi="Times New Roman" w:cs="Times New Roman"/>
          <w:color w:val="212121"/>
          <w:sz w:val="24"/>
          <w:szCs w:val="24"/>
          <w:shd w:val="clear" w:color="auto" w:fill="FFFFFF"/>
        </w:rPr>
        <w:t>Jamshidi</w:t>
      </w:r>
      <w:proofErr w:type="spellEnd"/>
      <w:r>
        <w:rPr>
          <w:rFonts w:ascii="Times New Roman" w:hAnsi="Times New Roman" w:cs="Times New Roman"/>
          <w:color w:val="212121"/>
          <w:sz w:val="24"/>
          <w:szCs w:val="24"/>
          <w:shd w:val="clear" w:color="auto" w:fill="FFFFFF"/>
        </w:rPr>
        <w:t xml:space="preserve"> et al., (2021) conducted a retrospective study on 797 patients using five machine learning algorithms: random forest, logistic regression, gradient boosting classifier, support vector machine classifier and artificial network algorithm to predict mortality risk of COVID-19. </w:t>
      </w:r>
      <w:r w:rsidR="00D619A2">
        <w:rPr>
          <w:rFonts w:ascii="Times New Roman" w:hAnsi="Times New Roman" w:cs="Times New Roman"/>
          <w:color w:val="212121"/>
          <w:sz w:val="24"/>
          <w:szCs w:val="24"/>
          <w:shd w:val="clear" w:color="auto" w:fill="FFFFFF"/>
        </w:rPr>
        <w:t xml:space="preserve">The researchers have used patient demographic, past medical background and laboratory biomarker as predictors factors. A further 10-fold cross-validation was used for feature selection. The random forest was the best performing machine learning algorithm </w:t>
      </w:r>
      <w:r w:rsidR="006A23E1">
        <w:rPr>
          <w:rFonts w:ascii="Times New Roman" w:hAnsi="Times New Roman" w:cs="Times New Roman"/>
          <w:color w:val="212121"/>
          <w:sz w:val="24"/>
          <w:szCs w:val="24"/>
          <w:shd w:val="clear" w:color="auto" w:fill="FFFFFF"/>
        </w:rPr>
        <w:t xml:space="preserve">(AUC: 0.79) </w:t>
      </w:r>
      <w:r w:rsidR="00D619A2">
        <w:rPr>
          <w:rFonts w:ascii="Times New Roman" w:hAnsi="Times New Roman" w:cs="Times New Roman"/>
          <w:color w:val="212121"/>
          <w:sz w:val="24"/>
          <w:szCs w:val="24"/>
          <w:shd w:val="clear" w:color="auto" w:fill="FFFFFF"/>
        </w:rPr>
        <w:t>predicting the mortality outcome of COVID-19 among others</w:t>
      </w:r>
      <w:r w:rsidR="006A23E1">
        <w:rPr>
          <w:rFonts w:ascii="Times New Roman" w:hAnsi="Times New Roman" w:cs="Times New Roman"/>
          <w:color w:val="212121"/>
          <w:sz w:val="24"/>
          <w:szCs w:val="24"/>
          <w:shd w:val="clear" w:color="auto" w:fill="FFFFFF"/>
        </w:rPr>
        <w:t xml:space="preserve">. It was suggested that random forest outperformed other models through its capacity for non-linear correlations. The best predictor was hypoalbuminemia and renal functions, most were related to biomarkers and past medical history, however demographic information such as age and gender were also shown to have effect in influencing mortality risk. </w:t>
      </w:r>
    </w:p>
    <w:p w14:paraId="52C1346F" w14:textId="2A6300F0" w:rsidR="006A23E1" w:rsidRDefault="006A23E1" w:rsidP="007D2158">
      <w:pPr>
        <w:ind w:firstLine="36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Fernandes et al., (2021) studied </w:t>
      </w:r>
      <w:r w:rsidR="00196544">
        <w:rPr>
          <w:rFonts w:ascii="Times New Roman" w:hAnsi="Times New Roman" w:cs="Times New Roman"/>
          <w:color w:val="212121"/>
          <w:sz w:val="24"/>
          <w:szCs w:val="24"/>
          <w:shd w:val="clear" w:color="auto" w:fill="FFFFFF"/>
        </w:rPr>
        <w:t xml:space="preserve">for a machine learning approach to predict patients that are more likely to develop critical conditions. A total of 1040 patients in Brazil with confirmed COVID-19 cases were studied with demographic, laboratory and clinical information collected. Five machine learning algorithms were applied: artificial neural networks, extra trees, random forest, </w:t>
      </w:r>
      <w:proofErr w:type="spellStart"/>
      <w:r w:rsidR="00196544">
        <w:rPr>
          <w:rFonts w:ascii="Times New Roman" w:hAnsi="Times New Roman" w:cs="Times New Roman"/>
          <w:color w:val="212121"/>
          <w:sz w:val="24"/>
          <w:szCs w:val="24"/>
          <w:shd w:val="clear" w:color="auto" w:fill="FFFFFF"/>
        </w:rPr>
        <w:t>catboost</w:t>
      </w:r>
      <w:proofErr w:type="spellEnd"/>
      <w:r w:rsidR="00196544">
        <w:rPr>
          <w:rFonts w:ascii="Times New Roman" w:hAnsi="Times New Roman" w:cs="Times New Roman"/>
          <w:color w:val="212121"/>
          <w:sz w:val="24"/>
          <w:szCs w:val="24"/>
          <w:shd w:val="clear" w:color="auto" w:fill="FFFFFF"/>
        </w:rPr>
        <w:t xml:space="preserve"> and extreme gradient boosting. The researchers suggested that all models performed equally above AUROC of 0.91 in test set. It was further suggested that age was an important predictor responsible for most negative health outcomes. </w:t>
      </w:r>
    </w:p>
    <w:p w14:paraId="027706A7" w14:textId="5F46233F" w:rsidR="008E4866" w:rsidRPr="00110597" w:rsidRDefault="00110597" w:rsidP="007D2158">
      <w:pPr>
        <w:ind w:firstLine="360"/>
        <w:rPr>
          <w:rFonts w:ascii="Times New Roman" w:hAnsi="Times New Roman" w:cs="Times New Roman"/>
          <w:color w:val="212121"/>
          <w:sz w:val="24"/>
          <w:szCs w:val="24"/>
          <w:shd w:val="clear" w:color="auto" w:fill="FFFFFF"/>
        </w:rPr>
      </w:pPr>
      <w:proofErr w:type="spellStart"/>
      <w:r>
        <w:rPr>
          <w:rFonts w:ascii="Times New Roman" w:hAnsi="Times New Roman" w:cs="Times New Roman"/>
          <w:color w:val="212121"/>
          <w:sz w:val="24"/>
          <w:szCs w:val="24"/>
          <w:shd w:val="clear" w:color="auto" w:fill="FFFFFF"/>
        </w:rPr>
        <w:t>Pourhomayoun</w:t>
      </w:r>
      <w:proofErr w:type="spellEnd"/>
      <w:r>
        <w:rPr>
          <w:rFonts w:ascii="Times New Roman" w:hAnsi="Times New Roman" w:cs="Times New Roman"/>
          <w:color w:val="212121"/>
          <w:sz w:val="24"/>
          <w:szCs w:val="24"/>
          <w:shd w:val="clear" w:color="auto" w:fill="FFFFFF"/>
        </w:rPr>
        <w:t xml:space="preserve"> &amp; </w:t>
      </w:r>
      <w:proofErr w:type="spellStart"/>
      <w:r>
        <w:rPr>
          <w:rFonts w:ascii="Times New Roman" w:hAnsi="Times New Roman" w:cs="Times New Roman"/>
          <w:color w:val="212121"/>
          <w:sz w:val="24"/>
          <w:szCs w:val="24"/>
          <w:shd w:val="clear" w:color="auto" w:fill="FFFFFF"/>
        </w:rPr>
        <w:t>Shakibi</w:t>
      </w:r>
      <w:proofErr w:type="spellEnd"/>
      <w:r>
        <w:rPr>
          <w:rFonts w:ascii="Times New Roman" w:hAnsi="Times New Roman" w:cs="Times New Roman"/>
          <w:color w:val="212121"/>
          <w:sz w:val="24"/>
          <w:szCs w:val="24"/>
          <w:shd w:val="clear" w:color="auto" w:fill="FFFFFF"/>
        </w:rPr>
        <w:t xml:space="preserve"> (2022) aimed to use machine learning to study the </w:t>
      </w:r>
      <w:r w:rsidR="00FA2974">
        <w:rPr>
          <w:rFonts w:ascii="Times New Roman" w:hAnsi="Times New Roman" w:cs="Times New Roman"/>
          <w:color w:val="212121"/>
          <w:sz w:val="24"/>
          <w:szCs w:val="24"/>
          <w:shd w:val="clear" w:color="auto" w:fill="FFFFFF"/>
        </w:rPr>
        <w:t>mortality risk in</w:t>
      </w:r>
      <w:r>
        <w:rPr>
          <w:rFonts w:ascii="Times New Roman" w:hAnsi="Times New Roman" w:cs="Times New Roman"/>
          <w:color w:val="212121"/>
          <w:sz w:val="24"/>
          <w:szCs w:val="24"/>
          <w:shd w:val="clear" w:color="auto" w:fill="FFFFFF"/>
        </w:rPr>
        <w:t xml:space="preserve"> COVID-19 patients. The research used </w:t>
      </w:r>
      <w:r w:rsidR="00FA2974">
        <w:rPr>
          <w:rFonts w:ascii="Times New Roman" w:hAnsi="Times New Roman" w:cs="Times New Roman"/>
          <w:color w:val="212121"/>
          <w:sz w:val="24"/>
          <w:szCs w:val="24"/>
          <w:shd w:val="clear" w:color="auto" w:fill="FFFFFF"/>
        </w:rPr>
        <w:t>six</w:t>
      </w:r>
      <w:r>
        <w:rPr>
          <w:rFonts w:ascii="Times New Roman" w:hAnsi="Times New Roman" w:cs="Times New Roman"/>
          <w:color w:val="212121"/>
          <w:sz w:val="24"/>
          <w:szCs w:val="24"/>
          <w:shd w:val="clear" w:color="auto" w:fill="FFFFFF"/>
        </w:rPr>
        <w:t xml:space="preserve"> algorithms: </w:t>
      </w:r>
      <w:r w:rsidR="00FA2974">
        <w:rPr>
          <w:rFonts w:ascii="Times New Roman" w:hAnsi="Times New Roman" w:cs="Times New Roman"/>
          <w:color w:val="212121"/>
          <w:sz w:val="24"/>
          <w:szCs w:val="24"/>
          <w:shd w:val="clear" w:color="auto" w:fill="FFFFFF"/>
        </w:rPr>
        <w:t>artificial neural networks, random forest, decision tree, logistic regression and K-Nearest neighbor to predict mortality rate. The research used more than 2,670,000 observations ranging from 146 countries for data analysis, where the predictor factors included symptoms, past medical history and demographic information. Features selection was done through</w:t>
      </w:r>
      <w:r w:rsidR="004A15B8">
        <w:rPr>
          <w:rFonts w:ascii="Times New Roman" w:hAnsi="Times New Roman" w:cs="Times New Roman"/>
          <w:color w:val="212121"/>
          <w:sz w:val="24"/>
          <w:szCs w:val="24"/>
          <w:shd w:val="clear" w:color="auto" w:fill="FFFFFF"/>
        </w:rPr>
        <w:t xml:space="preserve"> series of wrapper and filter method including </w:t>
      </w:r>
      <w:r w:rsidR="00FA2974">
        <w:rPr>
          <w:rFonts w:ascii="Times New Roman" w:hAnsi="Times New Roman" w:cs="Times New Roman"/>
          <w:color w:val="212121"/>
          <w:sz w:val="24"/>
          <w:szCs w:val="24"/>
          <w:shd w:val="clear" w:color="auto" w:fill="FFFFFF"/>
        </w:rPr>
        <w:t>correlation coefficient, Fisher score</w:t>
      </w:r>
      <w:r w:rsidR="004A15B8">
        <w:rPr>
          <w:rFonts w:ascii="Times New Roman" w:hAnsi="Times New Roman" w:cs="Times New Roman"/>
          <w:color w:val="212121"/>
          <w:sz w:val="24"/>
          <w:szCs w:val="24"/>
          <w:shd w:val="clear" w:color="auto" w:fill="FFFFFF"/>
        </w:rPr>
        <w:t xml:space="preserve"> and chi-square parameter. </w:t>
      </w:r>
      <w:r w:rsidR="00FA2974">
        <w:rPr>
          <w:rFonts w:ascii="Times New Roman" w:hAnsi="Times New Roman" w:cs="Times New Roman"/>
          <w:color w:val="212121"/>
          <w:sz w:val="24"/>
          <w:szCs w:val="24"/>
          <w:shd w:val="clear" w:color="auto" w:fill="FFFFFF"/>
        </w:rPr>
        <w:t xml:space="preserve">The neural network algorithm showed the best performance and accuracy among other models with 10-fold cross validation of 89.98%. </w:t>
      </w:r>
    </w:p>
    <w:p w14:paraId="5A24582A" w14:textId="018EFA35" w:rsidR="00587727" w:rsidRPr="00857E97" w:rsidRDefault="00195B13" w:rsidP="00195B13">
      <w:pPr>
        <w:rPr>
          <w:rStyle w:val="Hyperlink"/>
          <w:rFonts w:ascii="Times New Roman" w:hAnsi="Times New Roman" w:cs="Times New Roman"/>
          <w:color w:val="auto"/>
          <w:sz w:val="24"/>
          <w:szCs w:val="24"/>
          <w:u w:val="none"/>
        </w:rPr>
      </w:pPr>
      <w:r w:rsidRPr="00857E97">
        <w:rPr>
          <w:rStyle w:val="Hyperlink"/>
          <w:rFonts w:ascii="Times New Roman" w:hAnsi="Times New Roman" w:cs="Times New Roman"/>
          <w:color w:val="auto"/>
          <w:sz w:val="24"/>
          <w:szCs w:val="24"/>
          <w:u w:val="none"/>
        </w:rPr>
        <w:t xml:space="preserve"> </w:t>
      </w:r>
    </w:p>
    <w:p w14:paraId="570B3C60" w14:textId="77777777" w:rsidR="00E9171D" w:rsidRPr="00857E97" w:rsidRDefault="00E9171D" w:rsidP="00E9171D">
      <w:pPr>
        <w:spacing w:line="240" w:lineRule="auto"/>
        <w:ind w:left="720" w:hanging="720"/>
        <w:rPr>
          <w:rFonts w:ascii="Times New Roman" w:hAnsi="Times New Roman" w:cs="Times New Roman"/>
          <w:sz w:val="24"/>
          <w:szCs w:val="24"/>
        </w:rPr>
      </w:pPr>
    </w:p>
    <w:p w14:paraId="47DDE7E0" w14:textId="77777777" w:rsidR="009924D2" w:rsidRDefault="009924D2">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1D7D837" w14:textId="37516008" w:rsidR="00D12BE9" w:rsidRPr="009924D2" w:rsidRDefault="008A27FD" w:rsidP="00D12BE9">
      <w:pPr>
        <w:spacing w:line="480" w:lineRule="auto"/>
        <w:rPr>
          <w:rFonts w:ascii="Times New Roman" w:hAnsi="Times New Roman" w:cs="Times New Roman"/>
          <w:b/>
          <w:bCs/>
          <w:sz w:val="24"/>
          <w:szCs w:val="24"/>
          <w:lang w:val="en-US"/>
        </w:rPr>
      </w:pPr>
      <w:r w:rsidRPr="009924D2">
        <w:rPr>
          <w:rFonts w:ascii="Times New Roman" w:hAnsi="Times New Roman" w:cs="Times New Roman"/>
          <w:b/>
          <w:bCs/>
          <w:sz w:val="24"/>
          <w:szCs w:val="24"/>
          <w:lang w:val="en-US"/>
        </w:rPr>
        <w:lastRenderedPageBreak/>
        <w:t>References</w:t>
      </w:r>
    </w:p>
    <w:p w14:paraId="62848878" w14:textId="5DDC597F" w:rsidR="008A27FD" w:rsidRPr="008A27FD" w:rsidRDefault="008A27FD" w:rsidP="004C6689">
      <w:pPr>
        <w:spacing w:line="240" w:lineRule="auto"/>
        <w:ind w:left="720" w:hanging="720"/>
        <w:rPr>
          <w:rFonts w:ascii="Times New Roman" w:hAnsi="Times New Roman" w:cs="Times New Roman"/>
          <w:color w:val="212121"/>
          <w:sz w:val="24"/>
          <w:szCs w:val="24"/>
          <w:shd w:val="clear" w:color="auto" w:fill="FFFFFF"/>
        </w:rPr>
      </w:pPr>
      <w:r w:rsidRPr="008A27FD">
        <w:rPr>
          <w:rFonts w:ascii="Times New Roman" w:hAnsi="Times New Roman" w:cs="Times New Roman"/>
          <w:color w:val="212121"/>
          <w:sz w:val="24"/>
          <w:szCs w:val="24"/>
          <w:shd w:val="clear" w:color="auto" w:fill="FFFFFF"/>
        </w:rPr>
        <w:t xml:space="preserve">Alimohamadi, Y., </w:t>
      </w:r>
      <w:proofErr w:type="spellStart"/>
      <w:r w:rsidRPr="008A27FD">
        <w:rPr>
          <w:rFonts w:ascii="Times New Roman" w:hAnsi="Times New Roman" w:cs="Times New Roman"/>
          <w:color w:val="212121"/>
          <w:sz w:val="24"/>
          <w:szCs w:val="24"/>
          <w:shd w:val="clear" w:color="auto" w:fill="FFFFFF"/>
        </w:rPr>
        <w:t>Sepandi</w:t>
      </w:r>
      <w:proofErr w:type="spellEnd"/>
      <w:r w:rsidRPr="008A27FD">
        <w:rPr>
          <w:rFonts w:ascii="Times New Roman" w:hAnsi="Times New Roman" w:cs="Times New Roman"/>
          <w:color w:val="212121"/>
          <w:sz w:val="24"/>
          <w:szCs w:val="24"/>
          <w:shd w:val="clear" w:color="auto" w:fill="FFFFFF"/>
        </w:rPr>
        <w:t xml:space="preserve">, M., </w:t>
      </w:r>
      <w:proofErr w:type="spellStart"/>
      <w:r w:rsidRPr="008A27FD">
        <w:rPr>
          <w:rFonts w:ascii="Times New Roman" w:hAnsi="Times New Roman" w:cs="Times New Roman"/>
          <w:color w:val="212121"/>
          <w:sz w:val="24"/>
          <w:szCs w:val="24"/>
          <w:shd w:val="clear" w:color="auto" w:fill="FFFFFF"/>
        </w:rPr>
        <w:t>Taghdir</w:t>
      </w:r>
      <w:proofErr w:type="spellEnd"/>
      <w:r w:rsidRPr="008A27FD">
        <w:rPr>
          <w:rFonts w:ascii="Times New Roman" w:hAnsi="Times New Roman" w:cs="Times New Roman"/>
          <w:color w:val="212121"/>
          <w:sz w:val="24"/>
          <w:szCs w:val="24"/>
          <w:shd w:val="clear" w:color="auto" w:fill="FFFFFF"/>
        </w:rPr>
        <w:t xml:space="preserve">, M., &amp; </w:t>
      </w:r>
      <w:proofErr w:type="spellStart"/>
      <w:r w:rsidRPr="008A27FD">
        <w:rPr>
          <w:rFonts w:ascii="Times New Roman" w:hAnsi="Times New Roman" w:cs="Times New Roman"/>
          <w:color w:val="212121"/>
          <w:sz w:val="24"/>
          <w:szCs w:val="24"/>
          <w:shd w:val="clear" w:color="auto" w:fill="FFFFFF"/>
        </w:rPr>
        <w:t>Hosamirudsari</w:t>
      </w:r>
      <w:proofErr w:type="spellEnd"/>
      <w:r w:rsidRPr="008A27FD">
        <w:rPr>
          <w:rFonts w:ascii="Times New Roman" w:hAnsi="Times New Roman" w:cs="Times New Roman"/>
          <w:color w:val="212121"/>
          <w:sz w:val="24"/>
          <w:szCs w:val="24"/>
          <w:shd w:val="clear" w:color="auto" w:fill="FFFFFF"/>
        </w:rPr>
        <w:t>, H. (2020). Determine the most common clinical symptoms in COVID-19 patients: a systematic review and meta-analysis. </w:t>
      </w:r>
      <w:r w:rsidRPr="008A27FD">
        <w:rPr>
          <w:rFonts w:ascii="Times New Roman" w:hAnsi="Times New Roman" w:cs="Times New Roman"/>
          <w:i/>
          <w:iCs/>
          <w:color w:val="212121"/>
          <w:sz w:val="24"/>
          <w:szCs w:val="24"/>
          <w:shd w:val="clear" w:color="auto" w:fill="FFFFFF"/>
        </w:rPr>
        <w:t>Journal of preventive medicine and hygiene</w:t>
      </w:r>
      <w:r w:rsidRPr="008A27FD">
        <w:rPr>
          <w:rFonts w:ascii="Times New Roman" w:hAnsi="Times New Roman" w:cs="Times New Roman"/>
          <w:color w:val="212121"/>
          <w:sz w:val="24"/>
          <w:szCs w:val="24"/>
          <w:shd w:val="clear" w:color="auto" w:fill="FFFFFF"/>
        </w:rPr>
        <w:t>, </w:t>
      </w:r>
      <w:r w:rsidRPr="008A27FD">
        <w:rPr>
          <w:rFonts w:ascii="Times New Roman" w:hAnsi="Times New Roman" w:cs="Times New Roman"/>
          <w:i/>
          <w:iCs/>
          <w:color w:val="212121"/>
          <w:sz w:val="24"/>
          <w:szCs w:val="24"/>
          <w:shd w:val="clear" w:color="auto" w:fill="FFFFFF"/>
        </w:rPr>
        <w:t>61</w:t>
      </w:r>
      <w:r w:rsidRPr="008A27FD">
        <w:rPr>
          <w:rFonts w:ascii="Times New Roman" w:hAnsi="Times New Roman" w:cs="Times New Roman"/>
          <w:color w:val="212121"/>
          <w:sz w:val="24"/>
          <w:szCs w:val="24"/>
          <w:shd w:val="clear" w:color="auto" w:fill="FFFFFF"/>
        </w:rPr>
        <w:t xml:space="preserve">(3), E304–E312. </w:t>
      </w:r>
      <w:hyperlink r:id="rId7" w:history="1">
        <w:r w:rsidRPr="008A27FD">
          <w:rPr>
            <w:rStyle w:val="Hyperlink"/>
            <w:rFonts w:ascii="Times New Roman" w:hAnsi="Times New Roman" w:cs="Times New Roman"/>
            <w:sz w:val="24"/>
            <w:szCs w:val="24"/>
            <w:shd w:val="clear" w:color="auto" w:fill="FFFFFF"/>
          </w:rPr>
          <w:t>https://doi.org/10.15167/2421-4248/jpmh2020.61.3.1530</w:t>
        </w:r>
      </w:hyperlink>
    </w:p>
    <w:p w14:paraId="0C09C6B3" w14:textId="38A16119" w:rsidR="008A27FD" w:rsidRPr="008A27FD" w:rsidRDefault="008A27FD" w:rsidP="004C6689">
      <w:pPr>
        <w:spacing w:line="240" w:lineRule="auto"/>
        <w:ind w:left="720" w:hanging="720"/>
        <w:rPr>
          <w:rFonts w:ascii="Times New Roman" w:hAnsi="Times New Roman" w:cs="Times New Roman"/>
          <w:color w:val="212121"/>
          <w:sz w:val="24"/>
          <w:szCs w:val="24"/>
          <w:shd w:val="clear" w:color="auto" w:fill="FFFFFF"/>
        </w:rPr>
      </w:pPr>
      <w:r w:rsidRPr="008A27FD">
        <w:rPr>
          <w:rFonts w:ascii="Times New Roman" w:hAnsi="Times New Roman" w:cs="Times New Roman"/>
          <w:color w:val="212121"/>
          <w:sz w:val="24"/>
          <w:szCs w:val="24"/>
          <w:shd w:val="clear" w:color="auto" w:fill="FFFFFF"/>
        </w:rPr>
        <w:t xml:space="preserve">Davenport, T., &amp; </w:t>
      </w:r>
      <w:proofErr w:type="spellStart"/>
      <w:r w:rsidRPr="008A27FD">
        <w:rPr>
          <w:rFonts w:ascii="Times New Roman" w:hAnsi="Times New Roman" w:cs="Times New Roman"/>
          <w:color w:val="212121"/>
          <w:sz w:val="24"/>
          <w:szCs w:val="24"/>
          <w:shd w:val="clear" w:color="auto" w:fill="FFFFFF"/>
        </w:rPr>
        <w:t>Kalakota</w:t>
      </w:r>
      <w:proofErr w:type="spellEnd"/>
      <w:r w:rsidRPr="008A27FD">
        <w:rPr>
          <w:rFonts w:ascii="Times New Roman" w:hAnsi="Times New Roman" w:cs="Times New Roman"/>
          <w:color w:val="212121"/>
          <w:sz w:val="24"/>
          <w:szCs w:val="24"/>
          <w:shd w:val="clear" w:color="auto" w:fill="FFFFFF"/>
        </w:rPr>
        <w:t>, R. (2019). The potential for artificial intelligence in healthcare. </w:t>
      </w:r>
      <w:r w:rsidRPr="008A27FD">
        <w:rPr>
          <w:rFonts w:ascii="Times New Roman" w:hAnsi="Times New Roman" w:cs="Times New Roman"/>
          <w:i/>
          <w:iCs/>
          <w:color w:val="212121"/>
          <w:sz w:val="24"/>
          <w:szCs w:val="24"/>
          <w:shd w:val="clear" w:color="auto" w:fill="FFFFFF"/>
        </w:rPr>
        <w:t>Future healthcare journal</w:t>
      </w:r>
      <w:r w:rsidRPr="008A27FD">
        <w:rPr>
          <w:rFonts w:ascii="Times New Roman" w:hAnsi="Times New Roman" w:cs="Times New Roman"/>
          <w:color w:val="212121"/>
          <w:sz w:val="24"/>
          <w:szCs w:val="24"/>
          <w:shd w:val="clear" w:color="auto" w:fill="FFFFFF"/>
        </w:rPr>
        <w:t>, </w:t>
      </w:r>
      <w:r w:rsidRPr="008A27FD">
        <w:rPr>
          <w:rFonts w:ascii="Times New Roman" w:hAnsi="Times New Roman" w:cs="Times New Roman"/>
          <w:i/>
          <w:iCs/>
          <w:color w:val="212121"/>
          <w:sz w:val="24"/>
          <w:szCs w:val="24"/>
          <w:shd w:val="clear" w:color="auto" w:fill="FFFFFF"/>
        </w:rPr>
        <w:t>6</w:t>
      </w:r>
      <w:r w:rsidRPr="008A27FD">
        <w:rPr>
          <w:rFonts w:ascii="Times New Roman" w:hAnsi="Times New Roman" w:cs="Times New Roman"/>
          <w:color w:val="212121"/>
          <w:sz w:val="24"/>
          <w:szCs w:val="24"/>
          <w:shd w:val="clear" w:color="auto" w:fill="FFFFFF"/>
        </w:rPr>
        <w:t xml:space="preserve">(2), 94–98. </w:t>
      </w:r>
      <w:hyperlink r:id="rId8" w:history="1">
        <w:r w:rsidRPr="008A27FD">
          <w:rPr>
            <w:rStyle w:val="Hyperlink"/>
            <w:rFonts w:ascii="Times New Roman" w:hAnsi="Times New Roman" w:cs="Times New Roman"/>
            <w:sz w:val="24"/>
            <w:szCs w:val="24"/>
            <w:shd w:val="clear" w:color="auto" w:fill="FFFFFF"/>
          </w:rPr>
          <w:t>https://doi.org/10.7861/futurehosp.6-2-94</w:t>
        </w:r>
      </w:hyperlink>
    </w:p>
    <w:p w14:paraId="4F21B552" w14:textId="77777777" w:rsidR="009924D2" w:rsidRPr="009924D2" w:rsidRDefault="009924D2" w:rsidP="004C6689">
      <w:pPr>
        <w:ind w:left="720" w:hanging="720"/>
        <w:rPr>
          <w:rFonts w:ascii="Times New Roman" w:hAnsi="Times New Roman" w:cs="Times New Roman"/>
          <w:color w:val="212121"/>
          <w:sz w:val="24"/>
          <w:szCs w:val="24"/>
          <w:shd w:val="clear" w:color="auto" w:fill="FFFFFF"/>
        </w:rPr>
      </w:pPr>
      <w:r w:rsidRPr="009924D2">
        <w:rPr>
          <w:rFonts w:ascii="Times New Roman" w:hAnsi="Times New Roman" w:cs="Times New Roman"/>
          <w:color w:val="212121"/>
          <w:sz w:val="24"/>
          <w:szCs w:val="24"/>
          <w:shd w:val="clear" w:color="auto" w:fill="FFFFFF"/>
        </w:rPr>
        <w:t>Feng, C., Kephart, G., &amp; Juarez-</w:t>
      </w:r>
      <w:proofErr w:type="spellStart"/>
      <w:r w:rsidRPr="009924D2">
        <w:rPr>
          <w:rFonts w:ascii="Times New Roman" w:hAnsi="Times New Roman" w:cs="Times New Roman"/>
          <w:color w:val="212121"/>
          <w:sz w:val="24"/>
          <w:szCs w:val="24"/>
          <w:shd w:val="clear" w:color="auto" w:fill="FFFFFF"/>
        </w:rPr>
        <w:t>Colunga</w:t>
      </w:r>
      <w:proofErr w:type="spellEnd"/>
      <w:r w:rsidRPr="009924D2">
        <w:rPr>
          <w:rFonts w:ascii="Times New Roman" w:hAnsi="Times New Roman" w:cs="Times New Roman"/>
          <w:color w:val="212121"/>
          <w:sz w:val="24"/>
          <w:szCs w:val="24"/>
          <w:shd w:val="clear" w:color="auto" w:fill="FFFFFF"/>
        </w:rPr>
        <w:t>, E. (2021). Predicting COVID-19 mortality risk in Toronto, Canada: a comparison of tree-based and regression-based machine learning methods. </w:t>
      </w:r>
      <w:r w:rsidRPr="009924D2">
        <w:rPr>
          <w:rFonts w:ascii="Times New Roman" w:hAnsi="Times New Roman" w:cs="Times New Roman"/>
          <w:i/>
          <w:iCs/>
          <w:color w:val="212121"/>
          <w:sz w:val="24"/>
          <w:szCs w:val="24"/>
          <w:shd w:val="clear" w:color="auto" w:fill="FFFFFF"/>
        </w:rPr>
        <w:t>BMC medical research methodology</w:t>
      </w:r>
      <w:r w:rsidRPr="009924D2">
        <w:rPr>
          <w:rFonts w:ascii="Times New Roman" w:hAnsi="Times New Roman" w:cs="Times New Roman"/>
          <w:color w:val="212121"/>
          <w:sz w:val="24"/>
          <w:szCs w:val="24"/>
          <w:shd w:val="clear" w:color="auto" w:fill="FFFFFF"/>
        </w:rPr>
        <w:t>, </w:t>
      </w:r>
      <w:r w:rsidRPr="009924D2">
        <w:rPr>
          <w:rFonts w:ascii="Times New Roman" w:hAnsi="Times New Roman" w:cs="Times New Roman"/>
          <w:i/>
          <w:iCs/>
          <w:color w:val="212121"/>
          <w:sz w:val="24"/>
          <w:szCs w:val="24"/>
          <w:shd w:val="clear" w:color="auto" w:fill="FFFFFF"/>
        </w:rPr>
        <w:t>21</w:t>
      </w:r>
      <w:r w:rsidRPr="009924D2">
        <w:rPr>
          <w:rFonts w:ascii="Times New Roman" w:hAnsi="Times New Roman" w:cs="Times New Roman"/>
          <w:color w:val="212121"/>
          <w:sz w:val="24"/>
          <w:szCs w:val="24"/>
          <w:shd w:val="clear" w:color="auto" w:fill="FFFFFF"/>
        </w:rPr>
        <w:t xml:space="preserve">(1), 267. </w:t>
      </w:r>
      <w:hyperlink r:id="rId9" w:history="1">
        <w:r w:rsidRPr="009924D2">
          <w:rPr>
            <w:rStyle w:val="Hyperlink"/>
            <w:rFonts w:ascii="Times New Roman" w:hAnsi="Times New Roman" w:cs="Times New Roman"/>
            <w:sz w:val="24"/>
            <w:szCs w:val="24"/>
            <w:shd w:val="clear" w:color="auto" w:fill="FFFFFF"/>
          </w:rPr>
          <w:t>https://doi.org/10.1186/s12874-021-01441-4</w:t>
        </w:r>
      </w:hyperlink>
    </w:p>
    <w:p w14:paraId="139CCF64" w14:textId="77777777" w:rsidR="009924D2" w:rsidRPr="009924D2" w:rsidRDefault="009924D2" w:rsidP="004C6689">
      <w:pPr>
        <w:ind w:left="720" w:hanging="720"/>
        <w:rPr>
          <w:rFonts w:ascii="Times New Roman" w:hAnsi="Times New Roman" w:cs="Times New Roman"/>
          <w:color w:val="212121"/>
          <w:sz w:val="24"/>
          <w:szCs w:val="24"/>
          <w:shd w:val="clear" w:color="auto" w:fill="FFFFFF"/>
        </w:rPr>
      </w:pPr>
      <w:r w:rsidRPr="009924D2">
        <w:rPr>
          <w:rFonts w:ascii="Times New Roman" w:hAnsi="Times New Roman" w:cs="Times New Roman"/>
          <w:color w:val="212121"/>
          <w:sz w:val="24"/>
          <w:szCs w:val="24"/>
          <w:shd w:val="clear" w:color="auto" w:fill="FFFFFF"/>
        </w:rPr>
        <w:t xml:space="preserve">Fernandes, F. T., de Oliveira, T. A., Teixeira, C. E., Batista, A., Dalla Costa, G., &amp; </w:t>
      </w:r>
      <w:proofErr w:type="spellStart"/>
      <w:r w:rsidRPr="009924D2">
        <w:rPr>
          <w:rFonts w:ascii="Times New Roman" w:hAnsi="Times New Roman" w:cs="Times New Roman"/>
          <w:color w:val="212121"/>
          <w:sz w:val="24"/>
          <w:szCs w:val="24"/>
          <w:shd w:val="clear" w:color="auto" w:fill="FFFFFF"/>
        </w:rPr>
        <w:t>Chiavegatto</w:t>
      </w:r>
      <w:proofErr w:type="spellEnd"/>
      <w:r w:rsidRPr="009924D2">
        <w:rPr>
          <w:rFonts w:ascii="Times New Roman" w:hAnsi="Times New Roman" w:cs="Times New Roman"/>
          <w:color w:val="212121"/>
          <w:sz w:val="24"/>
          <w:szCs w:val="24"/>
          <w:shd w:val="clear" w:color="auto" w:fill="FFFFFF"/>
        </w:rPr>
        <w:t xml:space="preserve"> Filho, A. (2021). A multipurpose machine learning approach to predict COVID-19 negative prognosis in São Paulo, Brazil. </w:t>
      </w:r>
      <w:r w:rsidRPr="009924D2">
        <w:rPr>
          <w:rFonts w:ascii="Times New Roman" w:hAnsi="Times New Roman" w:cs="Times New Roman"/>
          <w:i/>
          <w:iCs/>
          <w:color w:val="212121"/>
          <w:sz w:val="24"/>
          <w:szCs w:val="24"/>
          <w:shd w:val="clear" w:color="auto" w:fill="FFFFFF"/>
        </w:rPr>
        <w:t>Scientific reports</w:t>
      </w:r>
      <w:r w:rsidRPr="009924D2">
        <w:rPr>
          <w:rFonts w:ascii="Times New Roman" w:hAnsi="Times New Roman" w:cs="Times New Roman"/>
          <w:color w:val="212121"/>
          <w:sz w:val="24"/>
          <w:szCs w:val="24"/>
          <w:shd w:val="clear" w:color="auto" w:fill="FFFFFF"/>
        </w:rPr>
        <w:t>, </w:t>
      </w:r>
      <w:r w:rsidRPr="009924D2">
        <w:rPr>
          <w:rFonts w:ascii="Times New Roman" w:hAnsi="Times New Roman" w:cs="Times New Roman"/>
          <w:i/>
          <w:iCs/>
          <w:color w:val="212121"/>
          <w:sz w:val="24"/>
          <w:szCs w:val="24"/>
          <w:shd w:val="clear" w:color="auto" w:fill="FFFFFF"/>
        </w:rPr>
        <w:t>11</w:t>
      </w:r>
      <w:r w:rsidRPr="009924D2">
        <w:rPr>
          <w:rFonts w:ascii="Times New Roman" w:hAnsi="Times New Roman" w:cs="Times New Roman"/>
          <w:color w:val="212121"/>
          <w:sz w:val="24"/>
          <w:szCs w:val="24"/>
          <w:shd w:val="clear" w:color="auto" w:fill="FFFFFF"/>
        </w:rPr>
        <w:t xml:space="preserve">(1), 3343. </w:t>
      </w:r>
      <w:hyperlink r:id="rId10" w:history="1">
        <w:r w:rsidRPr="009924D2">
          <w:rPr>
            <w:rStyle w:val="Hyperlink"/>
            <w:rFonts w:ascii="Times New Roman" w:hAnsi="Times New Roman" w:cs="Times New Roman"/>
            <w:sz w:val="24"/>
            <w:szCs w:val="24"/>
            <w:shd w:val="clear" w:color="auto" w:fill="FFFFFF"/>
          </w:rPr>
          <w:t>https://doi.org/10.1038/s41598-021-82885-y</w:t>
        </w:r>
      </w:hyperlink>
    </w:p>
    <w:p w14:paraId="3D8C8BA8" w14:textId="77777777" w:rsidR="009924D2" w:rsidRPr="009924D2" w:rsidRDefault="009924D2" w:rsidP="004C6689">
      <w:pPr>
        <w:ind w:left="720" w:hanging="720"/>
        <w:rPr>
          <w:rFonts w:ascii="Times New Roman" w:hAnsi="Times New Roman" w:cs="Times New Roman"/>
          <w:color w:val="212121"/>
          <w:sz w:val="24"/>
          <w:szCs w:val="24"/>
          <w:shd w:val="clear" w:color="auto" w:fill="FFFFFF"/>
        </w:rPr>
      </w:pPr>
      <w:proofErr w:type="spellStart"/>
      <w:r w:rsidRPr="009924D2">
        <w:rPr>
          <w:rFonts w:ascii="Times New Roman" w:hAnsi="Times New Roman" w:cs="Times New Roman"/>
          <w:color w:val="212121"/>
          <w:sz w:val="24"/>
          <w:szCs w:val="24"/>
          <w:shd w:val="clear" w:color="auto" w:fill="FFFFFF"/>
        </w:rPr>
        <w:t>Jamshidi</w:t>
      </w:r>
      <w:proofErr w:type="spellEnd"/>
      <w:r w:rsidRPr="009924D2">
        <w:rPr>
          <w:rFonts w:ascii="Times New Roman" w:hAnsi="Times New Roman" w:cs="Times New Roman"/>
          <w:color w:val="212121"/>
          <w:sz w:val="24"/>
          <w:szCs w:val="24"/>
          <w:shd w:val="clear" w:color="auto" w:fill="FFFFFF"/>
        </w:rPr>
        <w:t xml:space="preserve">, E., </w:t>
      </w:r>
      <w:proofErr w:type="spellStart"/>
      <w:r w:rsidRPr="009924D2">
        <w:rPr>
          <w:rFonts w:ascii="Times New Roman" w:hAnsi="Times New Roman" w:cs="Times New Roman"/>
          <w:color w:val="212121"/>
          <w:sz w:val="24"/>
          <w:szCs w:val="24"/>
          <w:shd w:val="clear" w:color="auto" w:fill="FFFFFF"/>
        </w:rPr>
        <w:t>Asgary</w:t>
      </w:r>
      <w:proofErr w:type="spellEnd"/>
      <w:r w:rsidRPr="009924D2">
        <w:rPr>
          <w:rFonts w:ascii="Times New Roman" w:hAnsi="Times New Roman" w:cs="Times New Roman"/>
          <w:color w:val="212121"/>
          <w:sz w:val="24"/>
          <w:szCs w:val="24"/>
          <w:shd w:val="clear" w:color="auto" w:fill="FFFFFF"/>
        </w:rPr>
        <w:t xml:space="preserve">, A., </w:t>
      </w:r>
      <w:proofErr w:type="spellStart"/>
      <w:r w:rsidRPr="009924D2">
        <w:rPr>
          <w:rFonts w:ascii="Times New Roman" w:hAnsi="Times New Roman" w:cs="Times New Roman"/>
          <w:color w:val="212121"/>
          <w:sz w:val="24"/>
          <w:szCs w:val="24"/>
          <w:shd w:val="clear" w:color="auto" w:fill="FFFFFF"/>
        </w:rPr>
        <w:t>Tavakoli</w:t>
      </w:r>
      <w:proofErr w:type="spellEnd"/>
      <w:r w:rsidRPr="009924D2">
        <w:rPr>
          <w:rFonts w:ascii="Times New Roman" w:hAnsi="Times New Roman" w:cs="Times New Roman"/>
          <w:color w:val="212121"/>
          <w:sz w:val="24"/>
          <w:szCs w:val="24"/>
          <w:shd w:val="clear" w:color="auto" w:fill="FFFFFF"/>
        </w:rPr>
        <w:t xml:space="preserve">, N., Zali, A., Setareh, S., </w:t>
      </w:r>
      <w:proofErr w:type="spellStart"/>
      <w:r w:rsidRPr="009924D2">
        <w:rPr>
          <w:rFonts w:ascii="Times New Roman" w:hAnsi="Times New Roman" w:cs="Times New Roman"/>
          <w:color w:val="212121"/>
          <w:sz w:val="24"/>
          <w:szCs w:val="24"/>
          <w:shd w:val="clear" w:color="auto" w:fill="FFFFFF"/>
        </w:rPr>
        <w:t>Esmaily</w:t>
      </w:r>
      <w:proofErr w:type="spellEnd"/>
      <w:r w:rsidRPr="009924D2">
        <w:rPr>
          <w:rFonts w:ascii="Times New Roman" w:hAnsi="Times New Roman" w:cs="Times New Roman"/>
          <w:color w:val="212121"/>
          <w:sz w:val="24"/>
          <w:szCs w:val="24"/>
          <w:shd w:val="clear" w:color="auto" w:fill="FFFFFF"/>
        </w:rPr>
        <w:t xml:space="preserve">, H., </w:t>
      </w:r>
      <w:proofErr w:type="spellStart"/>
      <w:r w:rsidRPr="009924D2">
        <w:rPr>
          <w:rFonts w:ascii="Times New Roman" w:hAnsi="Times New Roman" w:cs="Times New Roman"/>
          <w:color w:val="212121"/>
          <w:sz w:val="24"/>
          <w:szCs w:val="24"/>
          <w:shd w:val="clear" w:color="auto" w:fill="FFFFFF"/>
        </w:rPr>
        <w:t>Jamaldini</w:t>
      </w:r>
      <w:proofErr w:type="spellEnd"/>
      <w:r w:rsidRPr="009924D2">
        <w:rPr>
          <w:rFonts w:ascii="Times New Roman" w:hAnsi="Times New Roman" w:cs="Times New Roman"/>
          <w:color w:val="212121"/>
          <w:sz w:val="24"/>
          <w:szCs w:val="24"/>
          <w:shd w:val="clear" w:color="auto" w:fill="FFFFFF"/>
        </w:rPr>
        <w:t xml:space="preserve">, S. H., </w:t>
      </w:r>
      <w:proofErr w:type="spellStart"/>
      <w:r w:rsidRPr="009924D2">
        <w:rPr>
          <w:rFonts w:ascii="Times New Roman" w:hAnsi="Times New Roman" w:cs="Times New Roman"/>
          <w:color w:val="212121"/>
          <w:sz w:val="24"/>
          <w:szCs w:val="24"/>
          <w:shd w:val="clear" w:color="auto" w:fill="FFFFFF"/>
        </w:rPr>
        <w:t>Daaee</w:t>
      </w:r>
      <w:proofErr w:type="spellEnd"/>
      <w:r w:rsidRPr="009924D2">
        <w:rPr>
          <w:rFonts w:ascii="Times New Roman" w:hAnsi="Times New Roman" w:cs="Times New Roman"/>
          <w:color w:val="212121"/>
          <w:sz w:val="24"/>
          <w:szCs w:val="24"/>
          <w:shd w:val="clear" w:color="auto" w:fill="FFFFFF"/>
        </w:rPr>
        <w:t xml:space="preserve">, A., </w:t>
      </w:r>
      <w:proofErr w:type="spellStart"/>
      <w:r w:rsidRPr="009924D2">
        <w:rPr>
          <w:rFonts w:ascii="Times New Roman" w:hAnsi="Times New Roman" w:cs="Times New Roman"/>
          <w:color w:val="212121"/>
          <w:sz w:val="24"/>
          <w:szCs w:val="24"/>
          <w:shd w:val="clear" w:color="auto" w:fill="FFFFFF"/>
        </w:rPr>
        <w:t>Babajani</w:t>
      </w:r>
      <w:proofErr w:type="spellEnd"/>
      <w:r w:rsidRPr="009924D2">
        <w:rPr>
          <w:rFonts w:ascii="Times New Roman" w:hAnsi="Times New Roman" w:cs="Times New Roman"/>
          <w:color w:val="212121"/>
          <w:sz w:val="24"/>
          <w:szCs w:val="24"/>
          <w:shd w:val="clear" w:color="auto" w:fill="FFFFFF"/>
        </w:rPr>
        <w:t xml:space="preserve">, A., </w:t>
      </w:r>
      <w:proofErr w:type="spellStart"/>
      <w:r w:rsidRPr="009924D2">
        <w:rPr>
          <w:rFonts w:ascii="Times New Roman" w:hAnsi="Times New Roman" w:cs="Times New Roman"/>
          <w:color w:val="212121"/>
          <w:sz w:val="24"/>
          <w:szCs w:val="24"/>
          <w:shd w:val="clear" w:color="auto" w:fill="FFFFFF"/>
        </w:rPr>
        <w:t>Sendani</w:t>
      </w:r>
      <w:proofErr w:type="spellEnd"/>
      <w:r w:rsidRPr="009924D2">
        <w:rPr>
          <w:rFonts w:ascii="Times New Roman" w:hAnsi="Times New Roman" w:cs="Times New Roman"/>
          <w:color w:val="212121"/>
          <w:sz w:val="24"/>
          <w:szCs w:val="24"/>
          <w:shd w:val="clear" w:color="auto" w:fill="FFFFFF"/>
        </w:rPr>
        <w:t xml:space="preserve"> Kashi, M. A., </w:t>
      </w:r>
      <w:proofErr w:type="spellStart"/>
      <w:r w:rsidRPr="009924D2">
        <w:rPr>
          <w:rFonts w:ascii="Times New Roman" w:hAnsi="Times New Roman" w:cs="Times New Roman"/>
          <w:color w:val="212121"/>
          <w:sz w:val="24"/>
          <w:szCs w:val="24"/>
          <w:shd w:val="clear" w:color="auto" w:fill="FFFFFF"/>
        </w:rPr>
        <w:t>Jamshidi</w:t>
      </w:r>
      <w:proofErr w:type="spellEnd"/>
      <w:r w:rsidRPr="009924D2">
        <w:rPr>
          <w:rFonts w:ascii="Times New Roman" w:hAnsi="Times New Roman" w:cs="Times New Roman"/>
          <w:color w:val="212121"/>
          <w:sz w:val="24"/>
          <w:szCs w:val="24"/>
          <w:shd w:val="clear" w:color="auto" w:fill="FFFFFF"/>
        </w:rPr>
        <w:t xml:space="preserve">, M., Jamal </w:t>
      </w:r>
      <w:proofErr w:type="spellStart"/>
      <w:r w:rsidRPr="009924D2">
        <w:rPr>
          <w:rFonts w:ascii="Times New Roman" w:hAnsi="Times New Roman" w:cs="Times New Roman"/>
          <w:color w:val="212121"/>
          <w:sz w:val="24"/>
          <w:szCs w:val="24"/>
          <w:shd w:val="clear" w:color="auto" w:fill="FFFFFF"/>
        </w:rPr>
        <w:t>Rahi</w:t>
      </w:r>
      <w:proofErr w:type="spellEnd"/>
      <w:r w:rsidRPr="009924D2">
        <w:rPr>
          <w:rFonts w:ascii="Times New Roman" w:hAnsi="Times New Roman" w:cs="Times New Roman"/>
          <w:color w:val="212121"/>
          <w:sz w:val="24"/>
          <w:szCs w:val="24"/>
          <w:shd w:val="clear" w:color="auto" w:fill="FFFFFF"/>
        </w:rPr>
        <w:t>, S., &amp; Mansouri, N. (2022). Using Machine Learning to Predict Mortality for COVID-19 Patients on Day 0 in the ICU. </w:t>
      </w:r>
      <w:r w:rsidRPr="009924D2">
        <w:rPr>
          <w:rFonts w:ascii="Times New Roman" w:hAnsi="Times New Roman" w:cs="Times New Roman"/>
          <w:i/>
          <w:iCs/>
          <w:color w:val="212121"/>
          <w:sz w:val="24"/>
          <w:szCs w:val="24"/>
          <w:shd w:val="clear" w:color="auto" w:fill="FFFFFF"/>
        </w:rPr>
        <w:t>Frontiers in digital health</w:t>
      </w:r>
      <w:r w:rsidRPr="009924D2">
        <w:rPr>
          <w:rFonts w:ascii="Times New Roman" w:hAnsi="Times New Roman" w:cs="Times New Roman"/>
          <w:color w:val="212121"/>
          <w:sz w:val="24"/>
          <w:szCs w:val="24"/>
          <w:shd w:val="clear" w:color="auto" w:fill="FFFFFF"/>
        </w:rPr>
        <w:t>, </w:t>
      </w:r>
      <w:r w:rsidRPr="009924D2">
        <w:rPr>
          <w:rFonts w:ascii="Times New Roman" w:hAnsi="Times New Roman" w:cs="Times New Roman"/>
          <w:i/>
          <w:iCs/>
          <w:color w:val="212121"/>
          <w:sz w:val="24"/>
          <w:szCs w:val="24"/>
          <w:shd w:val="clear" w:color="auto" w:fill="FFFFFF"/>
        </w:rPr>
        <w:t>3</w:t>
      </w:r>
      <w:r w:rsidRPr="009924D2">
        <w:rPr>
          <w:rFonts w:ascii="Times New Roman" w:hAnsi="Times New Roman" w:cs="Times New Roman"/>
          <w:color w:val="212121"/>
          <w:sz w:val="24"/>
          <w:szCs w:val="24"/>
          <w:shd w:val="clear" w:color="auto" w:fill="FFFFFF"/>
        </w:rPr>
        <w:t xml:space="preserve">, 681608. </w:t>
      </w:r>
      <w:hyperlink r:id="rId11" w:history="1">
        <w:r w:rsidRPr="009924D2">
          <w:rPr>
            <w:rStyle w:val="Hyperlink"/>
            <w:rFonts w:ascii="Times New Roman" w:hAnsi="Times New Roman" w:cs="Times New Roman"/>
            <w:sz w:val="24"/>
            <w:szCs w:val="24"/>
            <w:shd w:val="clear" w:color="auto" w:fill="FFFFFF"/>
          </w:rPr>
          <w:t>https://doi.org/10.3389/fdgth.2021.681608</w:t>
        </w:r>
      </w:hyperlink>
    </w:p>
    <w:p w14:paraId="06C6DBFC" w14:textId="74151FAB" w:rsidR="008A27FD" w:rsidRPr="008A27FD" w:rsidRDefault="008A27FD" w:rsidP="004C6689">
      <w:pPr>
        <w:spacing w:line="240" w:lineRule="auto"/>
        <w:ind w:left="720" w:hanging="720"/>
        <w:rPr>
          <w:rFonts w:ascii="Times New Roman" w:hAnsi="Times New Roman" w:cs="Times New Roman"/>
          <w:color w:val="212121"/>
          <w:sz w:val="24"/>
          <w:szCs w:val="24"/>
          <w:shd w:val="clear" w:color="auto" w:fill="FFFFFF"/>
        </w:rPr>
      </w:pPr>
      <w:r w:rsidRPr="008A27FD">
        <w:rPr>
          <w:rFonts w:ascii="Times New Roman" w:hAnsi="Times New Roman" w:cs="Times New Roman"/>
          <w:color w:val="212121"/>
          <w:sz w:val="24"/>
          <w:szCs w:val="24"/>
          <w:shd w:val="clear" w:color="auto" w:fill="FFFFFF"/>
        </w:rPr>
        <w:t>May M. (2021). Eight ways machine learning is assisting medicine. </w:t>
      </w:r>
      <w:r w:rsidRPr="008A27FD">
        <w:rPr>
          <w:rFonts w:ascii="Times New Roman" w:hAnsi="Times New Roman" w:cs="Times New Roman"/>
          <w:i/>
          <w:iCs/>
          <w:color w:val="212121"/>
          <w:sz w:val="24"/>
          <w:szCs w:val="24"/>
          <w:shd w:val="clear" w:color="auto" w:fill="FFFFFF"/>
        </w:rPr>
        <w:t>Nature medicine</w:t>
      </w:r>
      <w:r w:rsidRPr="008A27FD">
        <w:rPr>
          <w:rFonts w:ascii="Times New Roman" w:hAnsi="Times New Roman" w:cs="Times New Roman"/>
          <w:color w:val="212121"/>
          <w:sz w:val="24"/>
          <w:szCs w:val="24"/>
          <w:shd w:val="clear" w:color="auto" w:fill="FFFFFF"/>
        </w:rPr>
        <w:t>, </w:t>
      </w:r>
      <w:r w:rsidRPr="008A27FD">
        <w:rPr>
          <w:rFonts w:ascii="Times New Roman" w:hAnsi="Times New Roman" w:cs="Times New Roman"/>
          <w:i/>
          <w:iCs/>
          <w:color w:val="212121"/>
          <w:sz w:val="24"/>
          <w:szCs w:val="24"/>
          <w:shd w:val="clear" w:color="auto" w:fill="FFFFFF"/>
        </w:rPr>
        <w:t>27</w:t>
      </w:r>
      <w:r w:rsidRPr="008A27FD">
        <w:rPr>
          <w:rFonts w:ascii="Times New Roman" w:hAnsi="Times New Roman" w:cs="Times New Roman"/>
          <w:color w:val="212121"/>
          <w:sz w:val="24"/>
          <w:szCs w:val="24"/>
          <w:shd w:val="clear" w:color="auto" w:fill="FFFFFF"/>
        </w:rPr>
        <w:t xml:space="preserve">(1), 2–3. </w:t>
      </w:r>
      <w:hyperlink r:id="rId12" w:history="1">
        <w:r w:rsidRPr="008A27FD">
          <w:rPr>
            <w:rStyle w:val="Hyperlink"/>
            <w:rFonts w:ascii="Times New Roman" w:hAnsi="Times New Roman" w:cs="Times New Roman"/>
            <w:sz w:val="24"/>
            <w:szCs w:val="24"/>
            <w:shd w:val="clear" w:color="auto" w:fill="FFFFFF"/>
          </w:rPr>
          <w:t>https://doi.org/10.1038/s41591-020-01197-2</w:t>
        </w:r>
      </w:hyperlink>
    </w:p>
    <w:p w14:paraId="5333C70C" w14:textId="77777777" w:rsidR="009924D2" w:rsidRPr="009924D2" w:rsidRDefault="009924D2" w:rsidP="004C6689">
      <w:pPr>
        <w:ind w:left="720" w:hanging="720"/>
        <w:rPr>
          <w:rFonts w:ascii="Times New Roman" w:hAnsi="Times New Roman" w:cs="Times New Roman"/>
          <w:color w:val="212121"/>
          <w:sz w:val="24"/>
          <w:szCs w:val="24"/>
          <w:shd w:val="clear" w:color="auto" w:fill="FFFFFF"/>
        </w:rPr>
      </w:pPr>
      <w:proofErr w:type="spellStart"/>
      <w:r w:rsidRPr="009924D2">
        <w:rPr>
          <w:rFonts w:ascii="Times New Roman" w:hAnsi="Times New Roman" w:cs="Times New Roman"/>
          <w:color w:val="212121"/>
          <w:sz w:val="24"/>
          <w:szCs w:val="24"/>
          <w:shd w:val="clear" w:color="auto" w:fill="FFFFFF"/>
        </w:rPr>
        <w:t>Ottenhoff</w:t>
      </w:r>
      <w:proofErr w:type="spellEnd"/>
      <w:r w:rsidRPr="009924D2">
        <w:rPr>
          <w:rFonts w:ascii="Times New Roman" w:hAnsi="Times New Roman" w:cs="Times New Roman"/>
          <w:color w:val="212121"/>
          <w:sz w:val="24"/>
          <w:szCs w:val="24"/>
          <w:shd w:val="clear" w:color="auto" w:fill="FFFFFF"/>
        </w:rPr>
        <w:t xml:space="preserve">, M. C., Ramos, L. A., Potters, W., Janssen, M., </w:t>
      </w:r>
      <w:proofErr w:type="spellStart"/>
      <w:r w:rsidRPr="009924D2">
        <w:rPr>
          <w:rFonts w:ascii="Times New Roman" w:hAnsi="Times New Roman" w:cs="Times New Roman"/>
          <w:color w:val="212121"/>
          <w:sz w:val="24"/>
          <w:szCs w:val="24"/>
          <w:shd w:val="clear" w:color="auto" w:fill="FFFFFF"/>
        </w:rPr>
        <w:t>Hubers</w:t>
      </w:r>
      <w:proofErr w:type="spellEnd"/>
      <w:r w:rsidRPr="009924D2">
        <w:rPr>
          <w:rFonts w:ascii="Times New Roman" w:hAnsi="Times New Roman" w:cs="Times New Roman"/>
          <w:color w:val="212121"/>
          <w:sz w:val="24"/>
          <w:szCs w:val="24"/>
          <w:shd w:val="clear" w:color="auto" w:fill="FFFFFF"/>
        </w:rPr>
        <w:t xml:space="preserve">, D., Hu, S., </w:t>
      </w:r>
      <w:proofErr w:type="spellStart"/>
      <w:r w:rsidRPr="009924D2">
        <w:rPr>
          <w:rFonts w:ascii="Times New Roman" w:hAnsi="Times New Roman" w:cs="Times New Roman"/>
          <w:color w:val="212121"/>
          <w:sz w:val="24"/>
          <w:szCs w:val="24"/>
          <w:shd w:val="clear" w:color="auto" w:fill="FFFFFF"/>
        </w:rPr>
        <w:t>Fridgeirsson</w:t>
      </w:r>
      <w:proofErr w:type="spellEnd"/>
      <w:r w:rsidRPr="009924D2">
        <w:rPr>
          <w:rFonts w:ascii="Times New Roman" w:hAnsi="Times New Roman" w:cs="Times New Roman"/>
          <w:color w:val="212121"/>
          <w:sz w:val="24"/>
          <w:szCs w:val="24"/>
          <w:shd w:val="clear" w:color="auto" w:fill="FFFFFF"/>
        </w:rPr>
        <w:t xml:space="preserve">, E. A., Piña-Fuentes, D., Thomas, R., van der Horst, I., </w:t>
      </w:r>
      <w:proofErr w:type="spellStart"/>
      <w:r w:rsidRPr="009924D2">
        <w:rPr>
          <w:rFonts w:ascii="Times New Roman" w:hAnsi="Times New Roman" w:cs="Times New Roman"/>
          <w:color w:val="212121"/>
          <w:sz w:val="24"/>
          <w:szCs w:val="24"/>
          <w:shd w:val="clear" w:color="auto" w:fill="FFFFFF"/>
        </w:rPr>
        <w:t>Herff</w:t>
      </w:r>
      <w:proofErr w:type="spellEnd"/>
      <w:r w:rsidRPr="009924D2">
        <w:rPr>
          <w:rFonts w:ascii="Times New Roman" w:hAnsi="Times New Roman" w:cs="Times New Roman"/>
          <w:color w:val="212121"/>
          <w:sz w:val="24"/>
          <w:szCs w:val="24"/>
          <w:shd w:val="clear" w:color="auto" w:fill="FFFFFF"/>
        </w:rPr>
        <w:t xml:space="preserve">, C., </w:t>
      </w:r>
      <w:proofErr w:type="spellStart"/>
      <w:r w:rsidRPr="009924D2">
        <w:rPr>
          <w:rFonts w:ascii="Times New Roman" w:hAnsi="Times New Roman" w:cs="Times New Roman"/>
          <w:color w:val="212121"/>
          <w:sz w:val="24"/>
          <w:szCs w:val="24"/>
          <w:shd w:val="clear" w:color="auto" w:fill="FFFFFF"/>
        </w:rPr>
        <w:t>Kubben</w:t>
      </w:r>
      <w:proofErr w:type="spellEnd"/>
      <w:r w:rsidRPr="009924D2">
        <w:rPr>
          <w:rFonts w:ascii="Times New Roman" w:hAnsi="Times New Roman" w:cs="Times New Roman"/>
          <w:color w:val="212121"/>
          <w:sz w:val="24"/>
          <w:szCs w:val="24"/>
          <w:shd w:val="clear" w:color="auto" w:fill="FFFFFF"/>
        </w:rPr>
        <w:t xml:space="preserve">, P., </w:t>
      </w:r>
      <w:proofErr w:type="spellStart"/>
      <w:r w:rsidRPr="009924D2">
        <w:rPr>
          <w:rFonts w:ascii="Times New Roman" w:hAnsi="Times New Roman" w:cs="Times New Roman"/>
          <w:color w:val="212121"/>
          <w:sz w:val="24"/>
          <w:szCs w:val="24"/>
          <w:shd w:val="clear" w:color="auto" w:fill="FFFFFF"/>
        </w:rPr>
        <w:t>Elbers</w:t>
      </w:r>
      <w:proofErr w:type="spellEnd"/>
      <w:r w:rsidRPr="009924D2">
        <w:rPr>
          <w:rFonts w:ascii="Times New Roman" w:hAnsi="Times New Roman" w:cs="Times New Roman"/>
          <w:color w:val="212121"/>
          <w:sz w:val="24"/>
          <w:szCs w:val="24"/>
          <w:shd w:val="clear" w:color="auto" w:fill="FFFFFF"/>
        </w:rPr>
        <w:t xml:space="preserve">, P., </w:t>
      </w:r>
      <w:proofErr w:type="spellStart"/>
      <w:r w:rsidRPr="009924D2">
        <w:rPr>
          <w:rFonts w:ascii="Times New Roman" w:hAnsi="Times New Roman" w:cs="Times New Roman"/>
          <w:color w:val="212121"/>
          <w:sz w:val="24"/>
          <w:szCs w:val="24"/>
          <w:shd w:val="clear" w:color="auto" w:fill="FFFFFF"/>
        </w:rPr>
        <w:t>Marquering</w:t>
      </w:r>
      <w:proofErr w:type="spellEnd"/>
      <w:r w:rsidRPr="009924D2">
        <w:rPr>
          <w:rFonts w:ascii="Times New Roman" w:hAnsi="Times New Roman" w:cs="Times New Roman"/>
          <w:color w:val="212121"/>
          <w:sz w:val="24"/>
          <w:szCs w:val="24"/>
          <w:shd w:val="clear" w:color="auto" w:fill="FFFFFF"/>
        </w:rPr>
        <w:t xml:space="preserve">, H. A., Welling, M., </w:t>
      </w:r>
      <w:proofErr w:type="spellStart"/>
      <w:r w:rsidRPr="009924D2">
        <w:rPr>
          <w:rFonts w:ascii="Times New Roman" w:hAnsi="Times New Roman" w:cs="Times New Roman"/>
          <w:color w:val="212121"/>
          <w:sz w:val="24"/>
          <w:szCs w:val="24"/>
          <w:shd w:val="clear" w:color="auto" w:fill="FFFFFF"/>
        </w:rPr>
        <w:t>Simsek</w:t>
      </w:r>
      <w:proofErr w:type="spellEnd"/>
      <w:r w:rsidRPr="009924D2">
        <w:rPr>
          <w:rFonts w:ascii="Times New Roman" w:hAnsi="Times New Roman" w:cs="Times New Roman"/>
          <w:color w:val="212121"/>
          <w:sz w:val="24"/>
          <w:szCs w:val="24"/>
          <w:shd w:val="clear" w:color="auto" w:fill="FFFFFF"/>
        </w:rPr>
        <w:t xml:space="preserve">, S., de </w:t>
      </w:r>
      <w:proofErr w:type="spellStart"/>
      <w:r w:rsidRPr="009924D2">
        <w:rPr>
          <w:rFonts w:ascii="Times New Roman" w:hAnsi="Times New Roman" w:cs="Times New Roman"/>
          <w:color w:val="212121"/>
          <w:sz w:val="24"/>
          <w:szCs w:val="24"/>
          <w:shd w:val="clear" w:color="auto" w:fill="FFFFFF"/>
        </w:rPr>
        <w:t>Kruif</w:t>
      </w:r>
      <w:proofErr w:type="spellEnd"/>
      <w:r w:rsidRPr="009924D2">
        <w:rPr>
          <w:rFonts w:ascii="Times New Roman" w:hAnsi="Times New Roman" w:cs="Times New Roman"/>
          <w:color w:val="212121"/>
          <w:sz w:val="24"/>
          <w:szCs w:val="24"/>
          <w:shd w:val="clear" w:color="auto" w:fill="FFFFFF"/>
        </w:rPr>
        <w:t xml:space="preserve">, M. D., </w:t>
      </w:r>
      <w:proofErr w:type="spellStart"/>
      <w:r w:rsidRPr="009924D2">
        <w:rPr>
          <w:rFonts w:ascii="Times New Roman" w:hAnsi="Times New Roman" w:cs="Times New Roman"/>
          <w:color w:val="212121"/>
          <w:sz w:val="24"/>
          <w:szCs w:val="24"/>
          <w:shd w:val="clear" w:color="auto" w:fill="FFFFFF"/>
        </w:rPr>
        <w:t>Dormans</w:t>
      </w:r>
      <w:proofErr w:type="spellEnd"/>
      <w:r w:rsidRPr="009924D2">
        <w:rPr>
          <w:rFonts w:ascii="Times New Roman" w:hAnsi="Times New Roman" w:cs="Times New Roman"/>
          <w:color w:val="212121"/>
          <w:sz w:val="24"/>
          <w:szCs w:val="24"/>
          <w:shd w:val="clear" w:color="auto" w:fill="FFFFFF"/>
        </w:rPr>
        <w:t xml:space="preserve">, T., </w:t>
      </w:r>
      <w:proofErr w:type="spellStart"/>
      <w:r w:rsidRPr="009924D2">
        <w:rPr>
          <w:rFonts w:ascii="Times New Roman" w:hAnsi="Times New Roman" w:cs="Times New Roman"/>
          <w:color w:val="212121"/>
          <w:sz w:val="24"/>
          <w:szCs w:val="24"/>
          <w:shd w:val="clear" w:color="auto" w:fill="FFFFFF"/>
        </w:rPr>
        <w:t>Fleuren</w:t>
      </w:r>
      <w:proofErr w:type="spellEnd"/>
      <w:r w:rsidRPr="009924D2">
        <w:rPr>
          <w:rFonts w:ascii="Times New Roman" w:hAnsi="Times New Roman" w:cs="Times New Roman"/>
          <w:color w:val="212121"/>
          <w:sz w:val="24"/>
          <w:szCs w:val="24"/>
          <w:shd w:val="clear" w:color="auto" w:fill="FFFFFF"/>
        </w:rPr>
        <w:t>, L. M., Schinkel, M., … Dutch COVID-PREDICT research group (2021). Predicting mortality of individual patients with COVID-19: a multicentre Dutch cohort. </w:t>
      </w:r>
      <w:r w:rsidRPr="009924D2">
        <w:rPr>
          <w:rFonts w:ascii="Times New Roman" w:hAnsi="Times New Roman" w:cs="Times New Roman"/>
          <w:i/>
          <w:iCs/>
          <w:color w:val="212121"/>
          <w:sz w:val="24"/>
          <w:szCs w:val="24"/>
          <w:shd w:val="clear" w:color="auto" w:fill="FFFFFF"/>
        </w:rPr>
        <w:t>BMJ open</w:t>
      </w:r>
      <w:r w:rsidRPr="009924D2">
        <w:rPr>
          <w:rFonts w:ascii="Times New Roman" w:hAnsi="Times New Roman" w:cs="Times New Roman"/>
          <w:color w:val="212121"/>
          <w:sz w:val="24"/>
          <w:szCs w:val="24"/>
          <w:shd w:val="clear" w:color="auto" w:fill="FFFFFF"/>
        </w:rPr>
        <w:t>, </w:t>
      </w:r>
      <w:r w:rsidRPr="009924D2">
        <w:rPr>
          <w:rFonts w:ascii="Times New Roman" w:hAnsi="Times New Roman" w:cs="Times New Roman"/>
          <w:i/>
          <w:iCs/>
          <w:color w:val="212121"/>
          <w:sz w:val="24"/>
          <w:szCs w:val="24"/>
          <w:shd w:val="clear" w:color="auto" w:fill="FFFFFF"/>
        </w:rPr>
        <w:t>11</w:t>
      </w:r>
      <w:r w:rsidRPr="009924D2">
        <w:rPr>
          <w:rFonts w:ascii="Times New Roman" w:hAnsi="Times New Roman" w:cs="Times New Roman"/>
          <w:color w:val="212121"/>
          <w:sz w:val="24"/>
          <w:szCs w:val="24"/>
          <w:shd w:val="clear" w:color="auto" w:fill="FFFFFF"/>
        </w:rPr>
        <w:t xml:space="preserve">(7), e047347. </w:t>
      </w:r>
      <w:hyperlink r:id="rId13" w:history="1">
        <w:r w:rsidRPr="009924D2">
          <w:rPr>
            <w:rStyle w:val="Hyperlink"/>
            <w:rFonts w:ascii="Times New Roman" w:hAnsi="Times New Roman" w:cs="Times New Roman"/>
            <w:sz w:val="24"/>
            <w:szCs w:val="24"/>
            <w:shd w:val="clear" w:color="auto" w:fill="FFFFFF"/>
          </w:rPr>
          <w:t>https://doi.org/10.1136/bmjopen-2020-047347</w:t>
        </w:r>
      </w:hyperlink>
    </w:p>
    <w:p w14:paraId="4731EDAA" w14:textId="77777777" w:rsidR="009924D2" w:rsidRPr="009924D2" w:rsidRDefault="009924D2" w:rsidP="004C6689">
      <w:pPr>
        <w:ind w:left="720" w:hanging="720"/>
        <w:rPr>
          <w:rFonts w:ascii="Times New Roman" w:hAnsi="Times New Roman" w:cs="Times New Roman"/>
          <w:color w:val="212121"/>
          <w:sz w:val="24"/>
          <w:szCs w:val="24"/>
          <w:shd w:val="clear" w:color="auto" w:fill="FFFFFF"/>
        </w:rPr>
      </w:pPr>
      <w:proofErr w:type="spellStart"/>
      <w:r w:rsidRPr="009924D2">
        <w:rPr>
          <w:rFonts w:ascii="Times New Roman" w:hAnsi="Times New Roman" w:cs="Times New Roman"/>
          <w:color w:val="212121"/>
          <w:sz w:val="24"/>
          <w:szCs w:val="24"/>
          <w:shd w:val="clear" w:color="auto" w:fill="FFFFFF"/>
        </w:rPr>
        <w:t>Pourhomayoun</w:t>
      </w:r>
      <w:proofErr w:type="spellEnd"/>
      <w:r w:rsidRPr="009924D2">
        <w:rPr>
          <w:rFonts w:ascii="Times New Roman" w:hAnsi="Times New Roman" w:cs="Times New Roman"/>
          <w:color w:val="212121"/>
          <w:sz w:val="24"/>
          <w:szCs w:val="24"/>
          <w:shd w:val="clear" w:color="auto" w:fill="FFFFFF"/>
        </w:rPr>
        <w:t xml:space="preserve">, M., &amp; </w:t>
      </w:r>
      <w:proofErr w:type="spellStart"/>
      <w:r w:rsidRPr="009924D2">
        <w:rPr>
          <w:rFonts w:ascii="Times New Roman" w:hAnsi="Times New Roman" w:cs="Times New Roman"/>
          <w:color w:val="212121"/>
          <w:sz w:val="24"/>
          <w:szCs w:val="24"/>
          <w:shd w:val="clear" w:color="auto" w:fill="FFFFFF"/>
        </w:rPr>
        <w:t>Shakibi</w:t>
      </w:r>
      <w:proofErr w:type="spellEnd"/>
      <w:r w:rsidRPr="009924D2">
        <w:rPr>
          <w:rFonts w:ascii="Times New Roman" w:hAnsi="Times New Roman" w:cs="Times New Roman"/>
          <w:color w:val="212121"/>
          <w:sz w:val="24"/>
          <w:szCs w:val="24"/>
          <w:shd w:val="clear" w:color="auto" w:fill="FFFFFF"/>
        </w:rPr>
        <w:t>, M. (2021). Predicting mortality risk in patients with COVID-19 using machine learning to help medical decision-making. </w:t>
      </w:r>
      <w:r w:rsidRPr="009924D2">
        <w:rPr>
          <w:rFonts w:ascii="Times New Roman" w:hAnsi="Times New Roman" w:cs="Times New Roman"/>
          <w:i/>
          <w:iCs/>
          <w:color w:val="212121"/>
          <w:sz w:val="24"/>
          <w:szCs w:val="24"/>
          <w:shd w:val="clear" w:color="auto" w:fill="FFFFFF"/>
        </w:rPr>
        <w:t>Smart health (Amsterdam, Netherlands)</w:t>
      </w:r>
      <w:r w:rsidRPr="009924D2">
        <w:rPr>
          <w:rFonts w:ascii="Times New Roman" w:hAnsi="Times New Roman" w:cs="Times New Roman"/>
          <w:color w:val="212121"/>
          <w:sz w:val="24"/>
          <w:szCs w:val="24"/>
          <w:shd w:val="clear" w:color="auto" w:fill="FFFFFF"/>
        </w:rPr>
        <w:t>, </w:t>
      </w:r>
      <w:r w:rsidRPr="009924D2">
        <w:rPr>
          <w:rFonts w:ascii="Times New Roman" w:hAnsi="Times New Roman" w:cs="Times New Roman"/>
          <w:i/>
          <w:iCs/>
          <w:color w:val="212121"/>
          <w:sz w:val="24"/>
          <w:szCs w:val="24"/>
          <w:shd w:val="clear" w:color="auto" w:fill="FFFFFF"/>
        </w:rPr>
        <w:t>20</w:t>
      </w:r>
      <w:r w:rsidRPr="009924D2">
        <w:rPr>
          <w:rFonts w:ascii="Times New Roman" w:hAnsi="Times New Roman" w:cs="Times New Roman"/>
          <w:color w:val="212121"/>
          <w:sz w:val="24"/>
          <w:szCs w:val="24"/>
          <w:shd w:val="clear" w:color="auto" w:fill="FFFFFF"/>
        </w:rPr>
        <w:t xml:space="preserve">, 100178. </w:t>
      </w:r>
      <w:hyperlink r:id="rId14" w:history="1">
        <w:r w:rsidRPr="009924D2">
          <w:rPr>
            <w:rStyle w:val="Hyperlink"/>
            <w:rFonts w:ascii="Times New Roman" w:hAnsi="Times New Roman" w:cs="Times New Roman"/>
            <w:sz w:val="24"/>
            <w:szCs w:val="24"/>
            <w:shd w:val="clear" w:color="auto" w:fill="FFFFFF"/>
          </w:rPr>
          <w:t>https://doi.org/10.1016/j.smhl.2020.100178</w:t>
        </w:r>
      </w:hyperlink>
    </w:p>
    <w:p w14:paraId="3863B74B" w14:textId="16301BE5" w:rsidR="008A27FD" w:rsidRPr="000D69B9" w:rsidRDefault="000D69B9" w:rsidP="004C6689">
      <w:pPr>
        <w:spacing w:line="240" w:lineRule="auto"/>
        <w:ind w:left="720" w:hanging="720"/>
        <w:rPr>
          <w:rFonts w:ascii="Times New Roman" w:hAnsi="Times New Roman" w:cs="Times New Roman"/>
          <w:color w:val="212121"/>
          <w:sz w:val="24"/>
          <w:szCs w:val="24"/>
          <w:shd w:val="clear" w:color="auto" w:fill="FFFFFF"/>
        </w:rPr>
      </w:pPr>
      <w:r w:rsidRPr="000D69B9">
        <w:rPr>
          <w:rFonts w:ascii="Times New Roman" w:hAnsi="Times New Roman" w:cs="Times New Roman"/>
          <w:color w:val="212121"/>
          <w:sz w:val="24"/>
          <w:szCs w:val="24"/>
          <w:shd w:val="clear" w:color="auto" w:fill="FFFFFF"/>
        </w:rPr>
        <w:t>Sperandei S. (2014). Understanding logistic regression analysis. </w:t>
      </w:r>
      <w:proofErr w:type="spellStart"/>
      <w:r w:rsidRPr="000D69B9">
        <w:rPr>
          <w:rFonts w:ascii="Times New Roman" w:hAnsi="Times New Roman" w:cs="Times New Roman"/>
          <w:i/>
          <w:iCs/>
          <w:color w:val="212121"/>
          <w:sz w:val="24"/>
          <w:szCs w:val="24"/>
          <w:shd w:val="clear" w:color="auto" w:fill="FFFFFF"/>
        </w:rPr>
        <w:t>Biochemia</w:t>
      </w:r>
      <w:proofErr w:type="spellEnd"/>
      <w:r w:rsidRPr="000D69B9">
        <w:rPr>
          <w:rFonts w:ascii="Times New Roman" w:hAnsi="Times New Roman" w:cs="Times New Roman"/>
          <w:i/>
          <w:iCs/>
          <w:color w:val="212121"/>
          <w:sz w:val="24"/>
          <w:szCs w:val="24"/>
          <w:shd w:val="clear" w:color="auto" w:fill="FFFFFF"/>
        </w:rPr>
        <w:t xml:space="preserve"> medica</w:t>
      </w:r>
      <w:r w:rsidRPr="000D69B9">
        <w:rPr>
          <w:rFonts w:ascii="Times New Roman" w:hAnsi="Times New Roman" w:cs="Times New Roman"/>
          <w:color w:val="212121"/>
          <w:sz w:val="24"/>
          <w:szCs w:val="24"/>
          <w:shd w:val="clear" w:color="auto" w:fill="FFFFFF"/>
        </w:rPr>
        <w:t>, </w:t>
      </w:r>
      <w:r w:rsidRPr="000D69B9">
        <w:rPr>
          <w:rFonts w:ascii="Times New Roman" w:hAnsi="Times New Roman" w:cs="Times New Roman"/>
          <w:i/>
          <w:iCs/>
          <w:color w:val="212121"/>
          <w:sz w:val="24"/>
          <w:szCs w:val="24"/>
          <w:shd w:val="clear" w:color="auto" w:fill="FFFFFF"/>
        </w:rPr>
        <w:t>24</w:t>
      </w:r>
      <w:r w:rsidRPr="000D69B9">
        <w:rPr>
          <w:rFonts w:ascii="Times New Roman" w:hAnsi="Times New Roman" w:cs="Times New Roman"/>
          <w:color w:val="212121"/>
          <w:sz w:val="24"/>
          <w:szCs w:val="24"/>
          <w:shd w:val="clear" w:color="auto" w:fill="FFFFFF"/>
        </w:rPr>
        <w:t xml:space="preserve">(1), 12–18. </w:t>
      </w:r>
      <w:hyperlink r:id="rId15" w:history="1">
        <w:r w:rsidRPr="000D69B9">
          <w:rPr>
            <w:rStyle w:val="Hyperlink"/>
            <w:rFonts w:ascii="Times New Roman" w:hAnsi="Times New Roman" w:cs="Times New Roman"/>
            <w:sz w:val="24"/>
            <w:szCs w:val="24"/>
            <w:shd w:val="clear" w:color="auto" w:fill="FFFFFF"/>
          </w:rPr>
          <w:t>https://doi.org/10.11613/BM.2014.003</w:t>
        </w:r>
      </w:hyperlink>
    </w:p>
    <w:p w14:paraId="3A663FEC" w14:textId="2779F44A" w:rsidR="000D69B9" w:rsidRPr="00D53A27" w:rsidRDefault="009924D2" w:rsidP="00D53A27">
      <w:pPr>
        <w:ind w:left="720" w:hanging="720"/>
        <w:rPr>
          <w:rFonts w:ascii="Times New Roman" w:hAnsi="Times New Roman" w:cs="Times New Roman"/>
          <w:color w:val="212121"/>
          <w:sz w:val="24"/>
          <w:szCs w:val="24"/>
          <w:shd w:val="clear" w:color="auto" w:fill="FFFFFF"/>
        </w:rPr>
      </w:pPr>
      <w:proofErr w:type="spellStart"/>
      <w:r w:rsidRPr="009924D2">
        <w:rPr>
          <w:rFonts w:ascii="Times New Roman" w:hAnsi="Times New Roman" w:cs="Times New Roman"/>
          <w:color w:val="212121"/>
          <w:sz w:val="24"/>
          <w:szCs w:val="24"/>
          <w:shd w:val="clear" w:color="auto" w:fill="FFFFFF"/>
        </w:rPr>
        <w:t>Ustebay</w:t>
      </w:r>
      <w:proofErr w:type="spellEnd"/>
      <w:r w:rsidRPr="009924D2">
        <w:rPr>
          <w:rFonts w:ascii="Times New Roman" w:hAnsi="Times New Roman" w:cs="Times New Roman"/>
          <w:color w:val="212121"/>
          <w:sz w:val="24"/>
          <w:szCs w:val="24"/>
          <w:shd w:val="clear" w:color="auto" w:fill="FFFFFF"/>
        </w:rPr>
        <w:t xml:space="preserve">, S., </w:t>
      </w:r>
      <w:proofErr w:type="spellStart"/>
      <w:r w:rsidRPr="009924D2">
        <w:rPr>
          <w:rFonts w:ascii="Times New Roman" w:hAnsi="Times New Roman" w:cs="Times New Roman"/>
          <w:color w:val="212121"/>
          <w:sz w:val="24"/>
          <w:szCs w:val="24"/>
          <w:shd w:val="clear" w:color="auto" w:fill="FFFFFF"/>
        </w:rPr>
        <w:t>Sarmis</w:t>
      </w:r>
      <w:proofErr w:type="spellEnd"/>
      <w:r w:rsidRPr="009924D2">
        <w:rPr>
          <w:rFonts w:ascii="Times New Roman" w:hAnsi="Times New Roman" w:cs="Times New Roman"/>
          <w:color w:val="212121"/>
          <w:sz w:val="24"/>
          <w:szCs w:val="24"/>
          <w:shd w:val="clear" w:color="auto" w:fill="FFFFFF"/>
        </w:rPr>
        <w:t xml:space="preserve">, A., Kaya, G. K., &amp; </w:t>
      </w:r>
      <w:proofErr w:type="spellStart"/>
      <w:r w:rsidRPr="009924D2">
        <w:rPr>
          <w:rFonts w:ascii="Times New Roman" w:hAnsi="Times New Roman" w:cs="Times New Roman"/>
          <w:color w:val="212121"/>
          <w:sz w:val="24"/>
          <w:szCs w:val="24"/>
          <w:shd w:val="clear" w:color="auto" w:fill="FFFFFF"/>
        </w:rPr>
        <w:t>Sujan</w:t>
      </w:r>
      <w:proofErr w:type="spellEnd"/>
      <w:r w:rsidRPr="009924D2">
        <w:rPr>
          <w:rFonts w:ascii="Times New Roman" w:hAnsi="Times New Roman" w:cs="Times New Roman"/>
          <w:color w:val="212121"/>
          <w:sz w:val="24"/>
          <w:szCs w:val="24"/>
          <w:shd w:val="clear" w:color="auto" w:fill="FFFFFF"/>
        </w:rPr>
        <w:t>, M. (2022). A comparison of machine learning algorithms in predicting COVID-19 prognostics. </w:t>
      </w:r>
      <w:r w:rsidRPr="009924D2">
        <w:rPr>
          <w:rFonts w:ascii="Times New Roman" w:hAnsi="Times New Roman" w:cs="Times New Roman"/>
          <w:i/>
          <w:iCs/>
          <w:color w:val="212121"/>
          <w:sz w:val="24"/>
          <w:szCs w:val="24"/>
          <w:shd w:val="clear" w:color="auto" w:fill="FFFFFF"/>
        </w:rPr>
        <w:t>Internal and emergency medicine</w:t>
      </w:r>
      <w:r w:rsidRPr="009924D2">
        <w:rPr>
          <w:rFonts w:ascii="Times New Roman" w:hAnsi="Times New Roman" w:cs="Times New Roman"/>
          <w:color w:val="212121"/>
          <w:sz w:val="24"/>
          <w:szCs w:val="24"/>
          <w:shd w:val="clear" w:color="auto" w:fill="FFFFFF"/>
        </w:rPr>
        <w:t xml:space="preserve">, 1–11. Advance online publication. </w:t>
      </w:r>
      <w:hyperlink r:id="rId16" w:history="1">
        <w:r w:rsidRPr="009924D2">
          <w:rPr>
            <w:rStyle w:val="Hyperlink"/>
            <w:rFonts w:ascii="Times New Roman" w:hAnsi="Times New Roman" w:cs="Times New Roman"/>
            <w:sz w:val="24"/>
            <w:szCs w:val="24"/>
            <w:shd w:val="clear" w:color="auto" w:fill="FFFFFF"/>
          </w:rPr>
          <w:t>https://doi.org/10.1007/s11739-022-03101-x</w:t>
        </w:r>
      </w:hyperlink>
    </w:p>
    <w:sectPr w:rsidR="000D69B9" w:rsidRPr="00D53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E2D"/>
    <w:multiLevelType w:val="hybridMultilevel"/>
    <w:tmpl w:val="FCB410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6722D3"/>
    <w:multiLevelType w:val="hybridMultilevel"/>
    <w:tmpl w:val="FCB410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D06913"/>
    <w:multiLevelType w:val="hybridMultilevel"/>
    <w:tmpl w:val="FCB410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D5694F"/>
    <w:multiLevelType w:val="hybridMultilevel"/>
    <w:tmpl w:val="FCB410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3540E5"/>
    <w:multiLevelType w:val="hybridMultilevel"/>
    <w:tmpl w:val="FCB4108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61763C5F"/>
    <w:multiLevelType w:val="hybridMultilevel"/>
    <w:tmpl w:val="FCB410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C87DFA"/>
    <w:multiLevelType w:val="hybridMultilevel"/>
    <w:tmpl w:val="FCB410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E9"/>
    <w:rsid w:val="00031A03"/>
    <w:rsid w:val="00063F4C"/>
    <w:rsid w:val="00074C06"/>
    <w:rsid w:val="00081291"/>
    <w:rsid w:val="00094F9D"/>
    <w:rsid w:val="000B43A9"/>
    <w:rsid w:val="000D69B9"/>
    <w:rsid w:val="001022FD"/>
    <w:rsid w:val="00107AF5"/>
    <w:rsid w:val="00110597"/>
    <w:rsid w:val="00157644"/>
    <w:rsid w:val="00172E81"/>
    <w:rsid w:val="00176760"/>
    <w:rsid w:val="00195B13"/>
    <w:rsid w:val="00196544"/>
    <w:rsid w:val="001B0201"/>
    <w:rsid w:val="00211230"/>
    <w:rsid w:val="00231AD1"/>
    <w:rsid w:val="00253D51"/>
    <w:rsid w:val="0025692A"/>
    <w:rsid w:val="0025759C"/>
    <w:rsid w:val="00262BD6"/>
    <w:rsid w:val="0029740D"/>
    <w:rsid w:val="002A3A09"/>
    <w:rsid w:val="002A7367"/>
    <w:rsid w:val="002B4D44"/>
    <w:rsid w:val="002C3017"/>
    <w:rsid w:val="002E214F"/>
    <w:rsid w:val="002E40E8"/>
    <w:rsid w:val="002E5A2E"/>
    <w:rsid w:val="002F3AEF"/>
    <w:rsid w:val="002F766D"/>
    <w:rsid w:val="0032010E"/>
    <w:rsid w:val="00321843"/>
    <w:rsid w:val="00324AA2"/>
    <w:rsid w:val="00344644"/>
    <w:rsid w:val="003870EE"/>
    <w:rsid w:val="003B5EA1"/>
    <w:rsid w:val="004010D3"/>
    <w:rsid w:val="004372B5"/>
    <w:rsid w:val="004710CC"/>
    <w:rsid w:val="0048309C"/>
    <w:rsid w:val="00494F93"/>
    <w:rsid w:val="004A15B8"/>
    <w:rsid w:val="004B3931"/>
    <w:rsid w:val="004C6689"/>
    <w:rsid w:val="004E60E3"/>
    <w:rsid w:val="00530061"/>
    <w:rsid w:val="00540331"/>
    <w:rsid w:val="005621F8"/>
    <w:rsid w:val="00587727"/>
    <w:rsid w:val="005D31A6"/>
    <w:rsid w:val="005D7202"/>
    <w:rsid w:val="00606A53"/>
    <w:rsid w:val="00646D92"/>
    <w:rsid w:val="00652961"/>
    <w:rsid w:val="00653508"/>
    <w:rsid w:val="00661435"/>
    <w:rsid w:val="00695525"/>
    <w:rsid w:val="006A23E1"/>
    <w:rsid w:val="006A36B1"/>
    <w:rsid w:val="006A3F56"/>
    <w:rsid w:val="006D5CF4"/>
    <w:rsid w:val="006D7B8E"/>
    <w:rsid w:val="006F41BB"/>
    <w:rsid w:val="006F65EE"/>
    <w:rsid w:val="00716E6A"/>
    <w:rsid w:val="0075315B"/>
    <w:rsid w:val="00777424"/>
    <w:rsid w:val="00784474"/>
    <w:rsid w:val="007C1388"/>
    <w:rsid w:val="007D2158"/>
    <w:rsid w:val="007D2CC8"/>
    <w:rsid w:val="007E1866"/>
    <w:rsid w:val="007E5AC3"/>
    <w:rsid w:val="007F00E8"/>
    <w:rsid w:val="00812CAF"/>
    <w:rsid w:val="008331BD"/>
    <w:rsid w:val="00840D7F"/>
    <w:rsid w:val="00842E6C"/>
    <w:rsid w:val="00856D17"/>
    <w:rsid w:val="00857E97"/>
    <w:rsid w:val="00880598"/>
    <w:rsid w:val="0089524F"/>
    <w:rsid w:val="008A27FD"/>
    <w:rsid w:val="008B779A"/>
    <w:rsid w:val="008C2CDD"/>
    <w:rsid w:val="008E4470"/>
    <w:rsid w:val="008E4866"/>
    <w:rsid w:val="008F55AB"/>
    <w:rsid w:val="008F7043"/>
    <w:rsid w:val="009200E8"/>
    <w:rsid w:val="00920561"/>
    <w:rsid w:val="0092287F"/>
    <w:rsid w:val="009413B4"/>
    <w:rsid w:val="00943A17"/>
    <w:rsid w:val="009820BB"/>
    <w:rsid w:val="009924D2"/>
    <w:rsid w:val="00992F32"/>
    <w:rsid w:val="009C4E41"/>
    <w:rsid w:val="009C527B"/>
    <w:rsid w:val="009C5732"/>
    <w:rsid w:val="009C6040"/>
    <w:rsid w:val="00A252D2"/>
    <w:rsid w:val="00A61C49"/>
    <w:rsid w:val="00A86688"/>
    <w:rsid w:val="00A906D4"/>
    <w:rsid w:val="00AE71B5"/>
    <w:rsid w:val="00B00BE4"/>
    <w:rsid w:val="00B07BDA"/>
    <w:rsid w:val="00B10BF3"/>
    <w:rsid w:val="00B544D9"/>
    <w:rsid w:val="00B77A6F"/>
    <w:rsid w:val="00B808A0"/>
    <w:rsid w:val="00BC3DE0"/>
    <w:rsid w:val="00BC49D6"/>
    <w:rsid w:val="00BD1693"/>
    <w:rsid w:val="00BE6B30"/>
    <w:rsid w:val="00C003D0"/>
    <w:rsid w:val="00C366F9"/>
    <w:rsid w:val="00C4220A"/>
    <w:rsid w:val="00C87C6C"/>
    <w:rsid w:val="00CA30BD"/>
    <w:rsid w:val="00CC612F"/>
    <w:rsid w:val="00CD4900"/>
    <w:rsid w:val="00CE02E3"/>
    <w:rsid w:val="00D116DD"/>
    <w:rsid w:val="00D12BE9"/>
    <w:rsid w:val="00D15A64"/>
    <w:rsid w:val="00D26596"/>
    <w:rsid w:val="00D40C18"/>
    <w:rsid w:val="00D53A27"/>
    <w:rsid w:val="00D57217"/>
    <w:rsid w:val="00D61011"/>
    <w:rsid w:val="00D619A2"/>
    <w:rsid w:val="00D61C5A"/>
    <w:rsid w:val="00DA130F"/>
    <w:rsid w:val="00DA5BF0"/>
    <w:rsid w:val="00DC5B64"/>
    <w:rsid w:val="00DF224A"/>
    <w:rsid w:val="00DF3782"/>
    <w:rsid w:val="00E11B04"/>
    <w:rsid w:val="00E22404"/>
    <w:rsid w:val="00E251F9"/>
    <w:rsid w:val="00E36598"/>
    <w:rsid w:val="00E45C35"/>
    <w:rsid w:val="00E52D75"/>
    <w:rsid w:val="00E610B0"/>
    <w:rsid w:val="00E8476C"/>
    <w:rsid w:val="00E9171D"/>
    <w:rsid w:val="00E95A34"/>
    <w:rsid w:val="00E9665F"/>
    <w:rsid w:val="00EA4A9A"/>
    <w:rsid w:val="00EE412C"/>
    <w:rsid w:val="00F026F8"/>
    <w:rsid w:val="00F0644F"/>
    <w:rsid w:val="00F108E9"/>
    <w:rsid w:val="00F162AB"/>
    <w:rsid w:val="00F25A2E"/>
    <w:rsid w:val="00F33E95"/>
    <w:rsid w:val="00F35EF5"/>
    <w:rsid w:val="00F555D9"/>
    <w:rsid w:val="00F724BA"/>
    <w:rsid w:val="00F80639"/>
    <w:rsid w:val="00F86CD2"/>
    <w:rsid w:val="00FA2974"/>
    <w:rsid w:val="00FA59DF"/>
    <w:rsid w:val="00FB0756"/>
    <w:rsid w:val="00FE56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23C3"/>
  <w15:chartTrackingRefBased/>
  <w15:docId w15:val="{F5879C70-A219-4C37-8381-421390A7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BE9"/>
    <w:rPr>
      <w:color w:val="0000FF"/>
      <w:u w:val="single"/>
    </w:rPr>
  </w:style>
  <w:style w:type="character" w:styleId="FollowedHyperlink">
    <w:name w:val="FollowedHyperlink"/>
    <w:basedOn w:val="DefaultParagraphFont"/>
    <w:uiPriority w:val="99"/>
    <w:semiHidden/>
    <w:unhideWhenUsed/>
    <w:rsid w:val="00D12BE9"/>
    <w:rPr>
      <w:color w:val="954F72" w:themeColor="followedHyperlink"/>
      <w:u w:val="single"/>
    </w:rPr>
  </w:style>
  <w:style w:type="character" w:styleId="UnresolvedMention">
    <w:name w:val="Unresolved Mention"/>
    <w:basedOn w:val="DefaultParagraphFont"/>
    <w:uiPriority w:val="99"/>
    <w:semiHidden/>
    <w:unhideWhenUsed/>
    <w:rsid w:val="003B5EA1"/>
    <w:rPr>
      <w:color w:val="605E5C"/>
      <w:shd w:val="clear" w:color="auto" w:fill="E1DFDD"/>
    </w:rPr>
  </w:style>
  <w:style w:type="character" w:customStyle="1" w:styleId="doilabel">
    <w:name w:val="doi_label"/>
    <w:basedOn w:val="DefaultParagraphFont"/>
    <w:rsid w:val="002E214F"/>
  </w:style>
  <w:style w:type="table" w:styleId="TableGrid">
    <w:name w:val="Table Grid"/>
    <w:basedOn w:val="TableNormal"/>
    <w:uiPriority w:val="39"/>
    <w:rsid w:val="00C42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7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52253">
      <w:bodyDiv w:val="1"/>
      <w:marLeft w:val="0"/>
      <w:marRight w:val="0"/>
      <w:marTop w:val="0"/>
      <w:marBottom w:val="0"/>
      <w:divBdr>
        <w:top w:val="none" w:sz="0" w:space="0" w:color="auto"/>
        <w:left w:val="none" w:sz="0" w:space="0" w:color="auto"/>
        <w:bottom w:val="none" w:sz="0" w:space="0" w:color="auto"/>
        <w:right w:val="none" w:sz="0" w:space="0" w:color="auto"/>
      </w:divBdr>
    </w:div>
    <w:div w:id="1205294711">
      <w:bodyDiv w:val="1"/>
      <w:marLeft w:val="0"/>
      <w:marRight w:val="0"/>
      <w:marTop w:val="0"/>
      <w:marBottom w:val="0"/>
      <w:divBdr>
        <w:top w:val="none" w:sz="0" w:space="0" w:color="auto"/>
        <w:left w:val="none" w:sz="0" w:space="0" w:color="auto"/>
        <w:bottom w:val="none" w:sz="0" w:space="0" w:color="auto"/>
        <w:right w:val="none" w:sz="0" w:space="0" w:color="auto"/>
      </w:divBdr>
    </w:div>
    <w:div w:id="195613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861/futurehosp.6-2-94" TargetMode="External"/><Relationship Id="rId13" Type="http://schemas.openxmlformats.org/officeDocument/2006/relationships/hyperlink" Target="https://doi.org/10.1136/bmjopen-2020-04734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5167/2421-4248/jpmh2020.61.3.1530" TargetMode="External"/><Relationship Id="rId12" Type="http://schemas.openxmlformats.org/officeDocument/2006/relationships/hyperlink" Target="https://doi.org/10.1038/s41591-020-01197-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11739-022-03101-x" TargetMode="External"/><Relationship Id="rId1" Type="http://schemas.openxmlformats.org/officeDocument/2006/relationships/numbering" Target="numbering.xml"/><Relationship Id="rId6" Type="http://schemas.openxmlformats.org/officeDocument/2006/relationships/hyperlink" Target="https://github.com/keyunzhou2/CIND820" TargetMode="External"/><Relationship Id="rId11" Type="http://schemas.openxmlformats.org/officeDocument/2006/relationships/hyperlink" Target="https://doi.org/10.3389/fdgth.2021.681608" TargetMode="External"/><Relationship Id="rId5" Type="http://schemas.openxmlformats.org/officeDocument/2006/relationships/hyperlink" Target="https://open.toronto.ca/dataset/covid-19-cases-in-toronto/" TargetMode="External"/><Relationship Id="rId15" Type="http://schemas.openxmlformats.org/officeDocument/2006/relationships/hyperlink" Target="https://doi.org/10.11613/BM.2014.003" TargetMode="External"/><Relationship Id="rId10" Type="http://schemas.openxmlformats.org/officeDocument/2006/relationships/hyperlink" Target="https://doi.org/10.1038/s41598-021-82885-y" TargetMode="External"/><Relationship Id="rId4" Type="http://schemas.openxmlformats.org/officeDocument/2006/relationships/webSettings" Target="webSettings.xml"/><Relationship Id="rId9" Type="http://schemas.openxmlformats.org/officeDocument/2006/relationships/hyperlink" Target="https://doi.org/10.1186/s12874-021-01441-4" TargetMode="External"/><Relationship Id="rId14" Type="http://schemas.openxmlformats.org/officeDocument/2006/relationships/hyperlink" Target="https://doi.org/10.1016/j.smhl.2020.100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1894</TotalTime>
  <Pages>8</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Keyun Zhou</dc:creator>
  <cp:keywords/>
  <dc:description/>
  <cp:lastModifiedBy>Keyun Zhou</cp:lastModifiedBy>
  <cp:revision>97</cp:revision>
  <dcterms:created xsi:type="dcterms:W3CDTF">2022-10-23T17:45:00Z</dcterms:created>
  <dcterms:modified xsi:type="dcterms:W3CDTF">2022-11-19T17:59:00Z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adb83e0118179b1475ccbd7b023ff12bd0942cc75bbb46ac8c74560b17e2d21a</vt:lpwstr>
  </property>
</Properties>
</file>