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14420" w14:textId="6D10B5AF" w:rsidR="0050694C" w:rsidRPr="006619AE" w:rsidRDefault="00C0246B" w:rsidP="005425B7">
      <w:pPr>
        <w:jc w:val="center"/>
        <w:rPr>
          <w:rFonts w:ascii="Times New Roman" w:hAnsi="Times New Roman" w:cs="Times New Roman"/>
          <w:sz w:val="32"/>
          <w:szCs w:val="32"/>
        </w:rPr>
      </w:pPr>
      <w:r w:rsidRPr="006619AE">
        <w:rPr>
          <w:rFonts w:ascii="Times New Roman" w:hAnsi="Times New Roman" w:cs="Times New Roman"/>
          <w:sz w:val="32"/>
          <w:szCs w:val="32"/>
        </w:rPr>
        <w:t>A Comprehensive Approach</w:t>
      </w:r>
      <w:r w:rsidR="005425B7" w:rsidRPr="006619AE">
        <w:rPr>
          <w:rFonts w:ascii="Times New Roman" w:hAnsi="Times New Roman" w:cs="Times New Roman"/>
          <w:sz w:val="32"/>
          <w:szCs w:val="32"/>
        </w:rPr>
        <w:t xml:space="preserve"> </w:t>
      </w:r>
      <w:r w:rsidRPr="006619AE">
        <w:rPr>
          <w:rFonts w:ascii="Times New Roman" w:hAnsi="Times New Roman" w:cs="Times New Roman"/>
          <w:sz w:val="32"/>
          <w:szCs w:val="32"/>
        </w:rPr>
        <w:t>to</w:t>
      </w:r>
      <w:r w:rsidRPr="006619AE">
        <w:rPr>
          <w:rFonts w:ascii="Times New Roman" w:hAnsi="Times New Roman" w:cs="Times New Roman"/>
          <w:sz w:val="32"/>
          <w:szCs w:val="32"/>
        </w:rPr>
        <w:t xml:space="preserve"> </w:t>
      </w:r>
      <w:r w:rsidRPr="006619AE">
        <w:rPr>
          <w:rFonts w:ascii="Times New Roman" w:hAnsi="Times New Roman" w:cs="Times New Roman"/>
          <w:sz w:val="32"/>
          <w:szCs w:val="32"/>
        </w:rPr>
        <w:t>Securing Software in Supply Chain Attacks</w:t>
      </w:r>
    </w:p>
    <w:p w14:paraId="12B9E539" w14:textId="77777777" w:rsidR="005425B7" w:rsidRDefault="003E6591" w:rsidP="001B33EE">
      <w:pPr>
        <w:spacing w:after="120" w:line="240" w:lineRule="auto"/>
        <w:jc w:val="center"/>
        <w:rPr>
          <w:rFonts w:ascii="Times New Roman" w:hAnsi="Times New Roman" w:cs="Times New Roman"/>
          <w:sz w:val="20"/>
          <w:szCs w:val="20"/>
        </w:rPr>
      </w:pPr>
      <w:r>
        <w:rPr>
          <w:rFonts w:ascii="Times New Roman" w:hAnsi="Times New Roman" w:cs="Times New Roman"/>
          <w:sz w:val="20"/>
          <w:szCs w:val="20"/>
          <w:vertAlign w:val="superscript"/>
        </w:rPr>
        <w:t>1</w:t>
      </w:r>
      <w:r w:rsidR="00B05F60" w:rsidRPr="003E6591">
        <w:rPr>
          <w:rFonts w:ascii="Times New Roman" w:hAnsi="Times New Roman" w:cs="Times New Roman"/>
          <w:sz w:val="20"/>
          <w:szCs w:val="20"/>
        </w:rPr>
        <w:t>Varun Nagpal ,</w:t>
      </w:r>
      <w:r>
        <w:rPr>
          <w:rFonts w:ascii="Times New Roman" w:hAnsi="Times New Roman" w:cs="Times New Roman"/>
          <w:sz w:val="20"/>
          <w:szCs w:val="20"/>
          <w:vertAlign w:val="superscript"/>
        </w:rPr>
        <w:t>2</w:t>
      </w:r>
      <w:r w:rsidRPr="003E6591">
        <w:rPr>
          <w:rFonts w:ascii="Times New Roman" w:hAnsi="Times New Roman" w:cs="Times New Roman"/>
          <w:sz w:val="20"/>
          <w:szCs w:val="20"/>
        </w:rPr>
        <w:t>Harsh Pandey ,</w:t>
      </w:r>
      <w:r>
        <w:rPr>
          <w:rFonts w:ascii="Times New Roman" w:hAnsi="Times New Roman" w:cs="Times New Roman"/>
          <w:sz w:val="20"/>
          <w:szCs w:val="20"/>
          <w:vertAlign w:val="superscript"/>
        </w:rPr>
        <w:t>3</w:t>
      </w:r>
      <w:r w:rsidRPr="003E6591">
        <w:rPr>
          <w:rFonts w:ascii="Times New Roman" w:hAnsi="Times New Roman" w:cs="Times New Roman"/>
          <w:sz w:val="20"/>
          <w:szCs w:val="20"/>
        </w:rPr>
        <w:t>Keyur Patel</w:t>
      </w:r>
    </w:p>
    <w:p w14:paraId="10F0E33A" w14:textId="6F0DF4BC" w:rsidR="00FC0C7B" w:rsidRDefault="00FC0C7B" w:rsidP="002E38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INS IA-2 Research Paper</w:t>
      </w:r>
    </w:p>
    <w:p w14:paraId="2067F3AA" w14:textId="48799316" w:rsidR="00FC0C7B" w:rsidRDefault="00FC0C7B" w:rsidP="002E38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Batch – A3</w:t>
      </w:r>
    </w:p>
    <w:p w14:paraId="2944B2EB" w14:textId="367D586A" w:rsidR="00FC0C7B" w:rsidRDefault="00FC0C7B" w:rsidP="002E388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Branch – IT</w:t>
      </w:r>
    </w:p>
    <w:p w14:paraId="55FD9463" w14:textId="59BAA217" w:rsidR="00FC0C7B" w:rsidRDefault="00FC0C7B" w:rsidP="001B33EE">
      <w:pPr>
        <w:spacing w:after="120" w:line="240" w:lineRule="auto"/>
        <w:jc w:val="center"/>
        <w:rPr>
          <w:rFonts w:ascii="Times New Roman" w:hAnsi="Times New Roman" w:cs="Times New Roman"/>
          <w:sz w:val="20"/>
          <w:szCs w:val="20"/>
        </w:rPr>
      </w:pPr>
      <w:r>
        <w:rPr>
          <w:rFonts w:ascii="Times New Roman" w:hAnsi="Times New Roman" w:cs="Times New Roman"/>
          <w:sz w:val="20"/>
          <w:szCs w:val="20"/>
        </w:rPr>
        <w:t xml:space="preserve">KJ Somaiya College of </w:t>
      </w:r>
      <w:proofErr w:type="gramStart"/>
      <w:r>
        <w:rPr>
          <w:rFonts w:ascii="Times New Roman" w:hAnsi="Times New Roman" w:cs="Times New Roman"/>
          <w:sz w:val="20"/>
          <w:szCs w:val="20"/>
        </w:rPr>
        <w:t>Engineering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Vidyavihar</w:t>
      </w:r>
      <w:proofErr w:type="spellEnd"/>
    </w:p>
    <w:p w14:paraId="124E7345" w14:textId="16E71F63" w:rsidR="00F75252" w:rsidRDefault="00733F74" w:rsidP="000B55B4">
      <w:pPr>
        <w:spacing w:after="40" w:line="240" w:lineRule="auto"/>
        <w:jc w:val="center"/>
        <w:rPr>
          <w:rFonts w:ascii="Times New Roman" w:hAnsi="Times New Roman" w:cs="Times New Roman"/>
          <w:sz w:val="20"/>
          <w:szCs w:val="20"/>
        </w:rPr>
      </w:pPr>
      <w:hyperlink r:id="rId7" w:history="1">
        <w:r w:rsidRPr="00603695">
          <w:rPr>
            <w:rStyle w:val="Hyperlink"/>
            <w:rFonts w:ascii="Times New Roman" w:hAnsi="Times New Roman" w:cs="Times New Roman"/>
            <w:color w:val="000000" w:themeColor="text1"/>
            <w:u w:val="none"/>
            <w:vertAlign w:val="superscript"/>
          </w:rPr>
          <w:t>1</w:t>
        </w:r>
        <w:r w:rsidRPr="00603695">
          <w:rPr>
            <w:rStyle w:val="Hyperlink"/>
            <w:rFonts w:ascii="Times New Roman" w:hAnsi="Times New Roman" w:cs="Times New Roman"/>
            <w:color w:val="000000" w:themeColor="text1"/>
            <w:u w:val="none"/>
          </w:rPr>
          <w:t>varun.nagpal@somaiya.edu</w:t>
        </w:r>
      </w:hyperlink>
      <w:r w:rsidRPr="00603695">
        <w:rPr>
          <w:rFonts w:ascii="Times New Roman" w:hAnsi="Times New Roman" w:cs="Times New Roman"/>
          <w:color w:val="000000" w:themeColor="text1"/>
        </w:rPr>
        <w:t xml:space="preserve">, </w:t>
      </w:r>
      <w:hyperlink r:id="rId8" w:history="1">
        <w:r w:rsidR="00632AA8" w:rsidRPr="00603695">
          <w:rPr>
            <w:rStyle w:val="Hyperlink"/>
            <w:rFonts w:ascii="Times New Roman" w:hAnsi="Times New Roman" w:cs="Times New Roman"/>
            <w:color w:val="000000" w:themeColor="text1"/>
            <w:u w:val="none"/>
            <w:vertAlign w:val="superscript"/>
          </w:rPr>
          <w:t>2</w:t>
        </w:r>
        <w:r w:rsidR="00632AA8" w:rsidRPr="00603695">
          <w:rPr>
            <w:rStyle w:val="Hyperlink"/>
            <w:rFonts w:ascii="Times New Roman" w:hAnsi="Times New Roman" w:cs="Times New Roman"/>
            <w:color w:val="000000" w:themeColor="text1"/>
            <w:u w:val="none"/>
          </w:rPr>
          <w:t>pandey.ha@somaiya.edu</w:t>
        </w:r>
      </w:hyperlink>
      <w:r w:rsidR="00632AA8" w:rsidRPr="00603695">
        <w:rPr>
          <w:rFonts w:ascii="Times New Roman" w:hAnsi="Times New Roman" w:cs="Times New Roman"/>
        </w:rPr>
        <w:t>,</w:t>
      </w:r>
      <w:r w:rsidR="00632AA8" w:rsidRPr="00603695">
        <w:rPr>
          <w:rFonts w:ascii="Times New Roman" w:hAnsi="Times New Roman" w:cs="Times New Roman"/>
          <w:color w:val="000000" w:themeColor="text1"/>
        </w:rPr>
        <w:t xml:space="preserve"> </w:t>
      </w:r>
      <w:hyperlink r:id="rId9" w:history="1">
        <w:r w:rsidR="00632AA8" w:rsidRPr="00603695">
          <w:rPr>
            <w:rStyle w:val="Hyperlink"/>
            <w:rFonts w:ascii="Times New Roman" w:hAnsi="Times New Roman" w:cs="Times New Roman"/>
            <w:color w:val="000000" w:themeColor="text1"/>
            <w:u w:val="none"/>
            <w:vertAlign w:val="superscript"/>
          </w:rPr>
          <w:t>3</w:t>
        </w:r>
        <w:r w:rsidR="00632AA8" w:rsidRPr="00603695">
          <w:rPr>
            <w:rStyle w:val="Hyperlink"/>
            <w:rFonts w:ascii="Times New Roman" w:hAnsi="Times New Roman" w:cs="Times New Roman"/>
            <w:color w:val="000000" w:themeColor="text1"/>
            <w:u w:val="none"/>
          </w:rPr>
          <w:t>keyur20@somaiya.edu</w:t>
        </w:r>
      </w:hyperlink>
    </w:p>
    <w:p w14:paraId="77CF8DCC" w14:textId="77777777" w:rsidR="00FC0C7B" w:rsidRDefault="00FC0C7B" w:rsidP="00FC0C7B">
      <w:pPr>
        <w:spacing w:line="240" w:lineRule="auto"/>
        <w:jc w:val="center"/>
        <w:rPr>
          <w:rFonts w:ascii="Times New Roman" w:hAnsi="Times New Roman" w:cs="Times New Roman"/>
          <w:sz w:val="20"/>
          <w:szCs w:val="20"/>
        </w:rPr>
      </w:pPr>
    </w:p>
    <w:p w14:paraId="69216BEC" w14:textId="77777777" w:rsidR="003E6591" w:rsidRDefault="003E6591" w:rsidP="003E6591">
      <w:pPr>
        <w:jc w:val="center"/>
        <w:rPr>
          <w:rFonts w:ascii="Times New Roman" w:hAnsi="Times New Roman" w:cs="Times New Roman"/>
          <w:sz w:val="20"/>
          <w:szCs w:val="20"/>
        </w:rPr>
      </w:pPr>
    </w:p>
    <w:p w14:paraId="71C3D85B" w14:textId="6E26D85E" w:rsidR="003E6591" w:rsidRPr="003E6591" w:rsidRDefault="003E6591" w:rsidP="009351B1">
      <w:pPr>
        <w:rPr>
          <w:rFonts w:ascii="Times New Roman" w:hAnsi="Times New Roman" w:cs="Times New Roman"/>
          <w:sz w:val="20"/>
          <w:szCs w:val="20"/>
        </w:rPr>
        <w:sectPr w:rsidR="003E6591" w:rsidRPr="003E6591" w:rsidSect="00603695">
          <w:footerReference w:type="default" r:id="rId10"/>
          <w:pgSz w:w="12240" w:h="15840"/>
          <w:pgMar w:top="810" w:right="1080" w:bottom="1440" w:left="810" w:header="720" w:footer="720" w:gutter="0"/>
          <w:cols w:space="630"/>
          <w:docGrid w:linePitch="360"/>
        </w:sectPr>
      </w:pPr>
    </w:p>
    <w:p w14:paraId="370E00C0" w14:textId="59221ACE" w:rsidR="00C66BF4" w:rsidRDefault="006A04B6" w:rsidP="00DE1E67">
      <w:pPr>
        <w:spacing w:after="40"/>
        <w:jc w:val="both"/>
        <w:rPr>
          <w:rFonts w:ascii="Times New Roman" w:hAnsi="Times New Roman" w:cs="Times New Roman"/>
          <w:b/>
          <w:bCs/>
          <w:sz w:val="20"/>
          <w:szCs w:val="20"/>
        </w:rPr>
      </w:pPr>
      <w:r w:rsidRPr="00261AFF">
        <w:rPr>
          <w:rFonts w:ascii="Times New Roman" w:hAnsi="Times New Roman" w:cs="Times New Roman"/>
          <w:b/>
          <w:bCs/>
          <w:i/>
          <w:iCs/>
        </w:rPr>
        <w:t>Abstract</w:t>
      </w:r>
      <w:r w:rsidR="007E7D2B">
        <w:rPr>
          <w:rFonts w:ascii="Times New Roman" w:hAnsi="Times New Roman" w:cs="Times New Roman"/>
          <w:b/>
          <w:bCs/>
        </w:rPr>
        <w:t>--</w:t>
      </w:r>
      <w:r w:rsidR="00121C83" w:rsidRPr="00BF25BE">
        <w:rPr>
          <w:rFonts w:ascii="Times New Roman" w:hAnsi="Times New Roman" w:cs="Times New Roman"/>
          <w:b/>
          <w:bCs/>
          <w:sz w:val="20"/>
          <w:szCs w:val="20"/>
        </w:rPr>
        <w:t xml:space="preserve">In </w:t>
      </w:r>
      <w:proofErr w:type="gramStart"/>
      <w:r w:rsidR="00121C83" w:rsidRPr="00BF25BE">
        <w:rPr>
          <w:rFonts w:ascii="Times New Roman" w:hAnsi="Times New Roman" w:cs="Times New Roman"/>
          <w:b/>
          <w:bCs/>
          <w:sz w:val="20"/>
          <w:szCs w:val="20"/>
        </w:rPr>
        <w:t>an</w:t>
      </w:r>
      <w:proofErr w:type="gramEnd"/>
      <w:r w:rsidR="00121C83" w:rsidRPr="00BF25BE">
        <w:rPr>
          <w:rFonts w:ascii="Times New Roman" w:hAnsi="Times New Roman" w:cs="Times New Roman"/>
          <w:b/>
          <w:bCs/>
          <w:sz w:val="20"/>
          <w:szCs w:val="20"/>
        </w:rPr>
        <w:t xml:space="preserve"> technology of growing reliance on software packages, the safety of software program shipping has turn out to be a prime concern. This overview starts off</w:t>
      </w:r>
      <w:r w:rsidR="00232E39" w:rsidRPr="00BF25BE">
        <w:rPr>
          <w:rFonts w:ascii="Times New Roman" w:hAnsi="Times New Roman" w:cs="Times New Roman"/>
          <w:b/>
          <w:bCs/>
          <w:sz w:val="20"/>
          <w:szCs w:val="20"/>
        </w:rPr>
        <w:t xml:space="preserve"> </w:t>
      </w:r>
      <w:r w:rsidR="00121C83" w:rsidRPr="00BF25BE">
        <w:rPr>
          <w:rFonts w:ascii="Times New Roman" w:hAnsi="Times New Roman" w:cs="Times New Roman"/>
          <w:b/>
          <w:bCs/>
          <w:sz w:val="20"/>
          <w:szCs w:val="20"/>
        </w:rPr>
        <w:t>evolved a vital examination of software transport protection by way of inspecting five crucial areas.</w:t>
      </w:r>
      <w:r w:rsidR="00BC44FF">
        <w:rPr>
          <w:rFonts w:ascii="Times New Roman" w:hAnsi="Times New Roman" w:cs="Times New Roman"/>
          <w:b/>
          <w:bCs/>
          <w:sz w:val="20"/>
          <w:szCs w:val="20"/>
        </w:rPr>
        <w:t xml:space="preserve"> </w:t>
      </w:r>
      <w:r w:rsidR="00121C83" w:rsidRPr="00BF25BE">
        <w:rPr>
          <w:rFonts w:ascii="Times New Roman" w:hAnsi="Times New Roman" w:cs="Times New Roman"/>
          <w:b/>
          <w:bCs/>
          <w:sz w:val="20"/>
          <w:szCs w:val="20"/>
        </w:rPr>
        <w:t>The first part of our research is to take a look at protection policy traits in the deliver chain. This consists of laying a very good architectural basis that protects in opposition to soft factors. Identifying and strengthening those structural characteristics is an essential step in resilience to deliver chain assaults.</w:t>
      </w:r>
    </w:p>
    <w:p w14:paraId="48066AF2" w14:textId="77777777" w:rsidR="00DE1E67" w:rsidRPr="00BF25BE" w:rsidRDefault="00DE1E67" w:rsidP="00DE1E67">
      <w:pPr>
        <w:spacing w:after="40"/>
        <w:jc w:val="both"/>
        <w:rPr>
          <w:rFonts w:ascii="Times New Roman" w:hAnsi="Times New Roman" w:cs="Times New Roman"/>
          <w:b/>
          <w:bCs/>
        </w:rPr>
      </w:pPr>
    </w:p>
    <w:p w14:paraId="19F33943" w14:textId="0F760EBF" w:rsidR="008C2649" w:rsidRDefault="00121C83" w:rsidP="00DE1E67">
      <w:pPr>
        <w:spacing w:after="40"/>
        <w:jc w:val="both"/>
        <w:rPr>
          <w:rFonts w:ascii="Times New Roman" w:hAnsi="Times New Roman" w:cs="Times New Roman"/>
          <w:b/>
          <w:bCs/>
          <w:sz w:val="20"/>
          <w:szCs w:val="20"/>
        </w:rPr>
      </w:pPr>
      <w:r w:rsidRPr="00BF25BE">
        <w:rPr>
          <w:rFonts w:ascii="Times New Roman" w:hAnsi="Times New Roman" w:cs="Times New Roman"/>
          <w:b/>
          <w:bCs/>
          <w:sz w:val="20"/>
          <w:szCs w:val="20"/>
        </w:rPr>
        <w:t xml:space="preserve">Parallel to this, the </w:t>
      </w:r>
      <w:r w:rsidR="001F7F26">
        <w:rPr>
          <w:rFonts w:ascii="Times New Roman" w:hAnsi="Times New Roman" w:cs="Times New Roman"/>
          <w:b/>
          <w:bCs/>
          <w:sz w:val="20"/>
          <w:szCs w:val="20"/>
        </w:rPr>
        <w:t>paper</w:t>
      </w:r>
      <w:r w:rsidRPr="00BF25BE">
        <w:rPr>
          <w:rFonts w:ascii="Times New Roman" w:hAnsi="Times New Roman" w:cs="Times New Roman"/>
          <w:b/>
          <w:bCs/>
          <w:sz w:val="20"/>
          <w:szCs w:val="20"/>
        </w:rPr>
        <w:t xml:space="preserve"> examines alternative defense mechanisms. The evolution of cyber threats calls for new approaches. These encompass progressed threat detection, proactive hazard evaluation, and protection policy exchanges tailor-made to the particular necessities of the software program issuer</w:t>
      </w:r>
      <w:r w:rsidR="008C2649" w:rsidRPr="00BF25BE">
        <w:rPr>
          <w:rFonts w:ascii="Times New Roman" w:hAnsi="Times New Roman" w:cs="Times New Roman"/>
          <w:b/>
          <w:bCs/>
          <w:sz w:val="20"/>
          <w:szCs w:val="20"/>
        </w:rPr>
        <w:t>.</w:t>
      </w:r>
    </w:p>
    <w:p w14:paraId="25C2BEFA" w14:textId="77777777" w:rsidR="00DE1E67" w:rsidRPr="00BF25BE" w:rsidRDefault="00DE1E67" w:rsidP="00DE1E67">
      <w:pPr>
        <w:spacing w:after="40"/>
        <w:jc w:val="both"/>
        <w:rPr>
          <w:rFonts w:ascii="Times New Roman" w:hAnsi="Times New Roman" w:cs="Times New Roman"/>
          <w:b/>
          <w:bCs/>
          <w:sz w:val="20"/>
          <w:szCs w:val="20"/>
        </w:rPr>
      </w:pPr>
    </w:p>
    <w:p w14:paraId="4EEB1C65" w14:textId="60864433" w:rsidR="00121C83" w:rsidRDefault="00121C83" w:rsidP="00DE1E67">
      <w:pPr>
        <w:spacing w:after="40"/>
        <w:jc w:val="both"/>
        <w:rPr>
          <w:rFonts w:ascii="Times New Roman" w:hAnsi="Times New Roman" w:cs="Times New Roman"/>
          <w:b/>
          <w:bCs/>
          <w:sz w:val="20"/>
          <w:szCs w:val="20"/>
        </w:rPr>
      </w:pPr>
      <w:r w:rsidRPr="00BF25BE">
        <w:rPr>
          <w:rFonts w:ascii="Times New Roman" w:hAnsi="Times New Roman" w:cs="Times New Roman"/>
          <w:b/>
          <w:bCs/>
          <w:sz w:val="20"/>
          <w:szCs w:val="20"/>
        </w:rPr>
        <w:t xml:space="preserve">Timely detection of supply chain attacks is vital for powerful reaction and mitigation. This </w:t>
      </w:r>
      <w:r w:rsidR="0036685E" w:rsidRPr="00BF25BE">
        <w:rPr>
          <w:rFonts w:ascii="Times New Roman" w:hAnsi="Times New Roman" w:cs="Times New Roman"/>
          <w:b/>
          <w:bCs/>
          <w:sz w:val="20"/>
          <w:szCs w:val="20"/>
        </w:rPr>
        <w:t>paper</w:t>
      </w:r>
      <w:r w:rsidRPr="00BF25BE">
        <w:rPr>
          <w:rFonts w:ascii="Times New Roman" w:hAnsi="Times New Roman" w:cs="Times New Roman"/>
          <w:b/>
          <w:bCs/>
          <w:sz w:val="20"/>
          <w:szCs w:val="20"/>
        </w:rPr>
        <w:t xml:space="preserve"> examines the feasibility and demanding situations related to early detection. It explores strategies which include anomaly detection, behavioral evaluation, and chance intelligence to enhance the capacity to hit upon and prevent assaults.</w:t>
      </w:r>
    </w:p>
    <w:p w14:paraId="1F838536" w14:textId="77777777" w:rsidR="00DE1E67" w:rsidRPr="00BF25BE" w:rsidRDefault="00DE1E67" w:rsidP="00DE1E67">
      <w:pPr>
        <w:spacing w:after="40"/>
        <w:jc w:val="both"/>
        <w:rPr>
          <w:rFonts w:ascii="Times New Roman" w:hAnsi="Times New Roman" w:cs="Times New Roman"/>
          <w:b/>
          <w:bCs/>
          <w:sz w:val="20"/>
          <w:szCs w:val="20"/>
        </w:rPr>
      </w:pPr>
    </w:p>
    <w:p w14:paraId="3535F594" w14:textId="42596B10" w:rsidR="00EA6410" w:rsidRDefault="00121C83" w:rsidP="00DE1E67">
      <w:pPr>
        <w:spacing w:after="40"/>
        <w:jc w:val="both"/>
        <w:rPr>
          <w:rFonts w:ascii="Times New Roman" w:hAnsi="Times New Roman" w:cs="Times New Roman"/>
          <w:b/>
          <w:bCs/>
          <w:sz w:val="20"/>
          <w:szCs w:val="20"/>
        </w:rPr>
      </w:pPr>
      <w:r w:rsidRPr="00BF25BE">
        <w:rPr>
          <w:rFonts w:ascii="Times New Roman" w:hAnsi="Times New Roman" w:cs="Times New Roman"/>
          <w:b/>
          <w:bCs/>
          <w:sz w:val="20"/>
          <w:szCs w:val="20"/>
        </w:rPr>
        <w:t>Another</w:t>
      </w:r>
      <w:r w:rsidR="0036685E" w:rsidRPr="00BF25BE">
        <w:rPr>
          <w:rFonts w:ascii="Times New Roman" w:hAnsi="Times New Roman" w:cs="Times New Roman"/>
          <w:b/>
          <w:bCs/>
          <w:sz w:val="20"/>
          <w:szCs w:val="20"/>
        </w:rPr>
        <w:t xml:space="preserve"> </w:t>
      </w:r>
      <w:r w:rsidRPr="00BF25BE">
        <w:rPr>
          <w:rFonts w:ascii="Times New Roman" w:hAnsi="Times New Roman" w:cs="Times New Roman"/>
          <w:b/>
          <w:bCs/>
          <w:sz w:val="20"/>
          <w:szCs w:val="20"/>
        </w:rPr>
        <w:t xml:space="preserve">part of this </w:t>
      </w:r>
      <w:r w:rsidR="004D1CBF" w:rsidRPr="00BF25BE">
        <w:rPr>
          <w:rFonts w:ascii="Times New Roman" w:hAnsi="Times New Roman" w:cs="Times New Roman"/>
          <w:b/>
          <w:bCs/>
          <w:sz w:val="20"/>
          <w:szCs w:val="20"/>
        </w:rPr>
        <w:t>paper</w:t>
      </w:r>
      <w:r w:rsidRPr="00BF25BE">
        <w:rPr>
          <w:rFonts w:ascii="Times New Roman" w:hAnsi="Times New Roman" w:cs="Times New Roman"/>
          <w:b/>
          <w:bCs/>
          <w:sz w:val="20"/>
          <w:szCs w:val="20"/>
        </w:rPr>
        <w:t xml:space="preserve"> explores the mixing of blockchain generation as a safety device. Blockchain’s inherent safety features, which includes immutability and transparency, provide ability answers for securing the software supply chain. This have a look at explores how blockchain may be used to make sure software program integrity and trust within the deliver chain.</w:t>
      </w:r>
    </w:p>
    <w:p w14:paraId="6C67865A" w14:textId="77777777" w:rsidR="00FE7BED" w:rsidRDefault="00FE7BED" w:rsidP="00A4186A">
      <w:pPr>
        <w:jc w:val="both"/>
        <w:rPr>
          <w:rFonts w:ascii="Times New Roman" w:hAnsi="Times New Roman" w:cs="Times New Roman"/>
          <w:b/>
          <w:bCs/>
          <w:sz w:val="20"/>
          <w:szCs w:val="20"/>
        </w:rPr>
      </w:pPr>
    </w:p>
    <w:p w14:paraId="2E63BEC6" w14:textId="6F0E5EB3" w:rsidR="00F6498B" w:rsidRDefault="00FE7BED" w:rsidP="00A97229">
      <w:pPr>
        <w:jc w:val="both"/>
        <w:rPr>
          <w:rFonts w:ascii="Times New Roman" w:hAnsi="Times New Roman" w:cs="Times New Roman"/>
          <w:b/>
          <w:bCs/>
          <w:sz w:val="20"/>
          <w:szCs w:val="20"/>
        </w:rPr>
      </w:pPr>
      <w:r w:rsidRPr="00FE7BED">
        <w:rPr>
          <w:rFonts w:ascii="Times New Roman" w:hAnsi="Times New Roman" w:cs="Times New Roman"/>
          <w:b/>
          <w:bCs/>
          <w:i/>
          <w:iCs/>
          <w:sz w:val="20"/>
          <w:szCs w:val="20"/>
        </w:rPr>
        <w:t>Keywords</w:t>
      </w:r>
      <w:r w:rsidRPr="00385764">
        <w:rPr>
          <w:rFonts w:ascii="Times New Roman" w:hAnsi="Times New Roman" w:cs="Times New Roman"/>
          <w:b/>
          <w:bCs/>
        </w:rPr>
        <w:t>-</w:t>
      </w:r>
      <w:r w:rsidR="00E01025" w:rsidRPr="00385764">
        <w:rPr>
          <w:rFonts w:ascii="Times New Roman" w:hAnsi="Times New Roman" w:cs="Times New Roman"/>
          <w:b/>
          <w:bCs/>
        </w:rPr>
        <w:t xml:space="preserve"> </w:t>
      </w:r>
      <w:r w:rsidR="00E01025" w:rsidRPr="00385764">
        <w:rPr>
          <w:rFonts w:ascii="Times New Roman" w:hAnsi="Times New Roman" w:cs="Times New Roman"/>
          <w:b/>
          <w:bCs/>
          <w:sz w:val="20"/>
          <w:szCs w:val="20"/>
        </w:rPr>
        <w:t>Secure</w:t>
      </w:r>
      <w:r w:rsidR="00F81B1D">
        <w:rPr>
          <w:rFonts w:ascii="Times New Roman" w:hAnsi="Times New Roman" w:cs="Times New Roman"/>
          <w:b/>
          <w:bCs/>
          <w:sz w:val="20"/>
          <w:szCs w:val="20"/>
        </w:rPr>
        <w:t xml:space="preserve"> c</w:t>
      </w:r>
      <w:r w:rsidR="00E01025" w:rsidRPr="00385764">
        <w:rPr>
          <w:rFonts w:ascii="Times New Roman" w:hAnsi="Times New Roman" w:cs="Times New Roman"/>
          <w:b/>
          <w:bCs/>
          <w:sz w:val="20"/>
          <w:szCs w:val="20"/>
        </w:rPr>
        <w:t xml:space="preserve">oding </w:t>
      </w:r>
      <w:r w:rsidR="00F81B1D">
        <w:rPr>
          <w:rFonts w:ascii="Times New Roman" w:hAnsi="Times New Roman" w:cs="Times New Roman"/>
          <w:b/>
          <w:bCs/>
          <w:sz w:val="20"/>
          <w:szCs w:val="20"/>
        </w:rPr>
        <w:t>p</w:t>
      </w:r>
      <w:r w:rsidR="00E01025" w:rsidRPr="00385764">
        <w:rPr>
          <w:rFonts w:ascii="Times New Roman" w:hAnsi="Times New Roman" w:cs="Times New Roman"/>
          <w:b/>
          <w:bCs/>
          <w:sz w:val="20"/>
          <w:szCs w:val="20"/>
        </w:rPr>
        <w:t>ractices,</w:t>
      </w:r>
      <w:r w:rsidR="00391ECA" w:rsidRPr="00385764">
        <w:rPr>
          <w:rFonts w:ascii="Times New Roman" w:hAnsi="Times New Roman" w:cs="Times New Roman"/>
          <w:b/>
          <w:bCs/>
          <w:sz w:val="20"/>
          <w:szCs w:val="20"/>
        </w:rPr>
        <w:t xml:space="preserve"> </w:t>
      </w:r>
      <w:r w:rsidR="00F81B1D">
        <w:rPr>
          <w:rFonts w:ascii="Times New Roman" w:hAnsi="Times New Roman" w:cs="Times New Roman"/>
          <w:b/>
          <w:bCs/>
          <w:sz w:val="20"/>
          <w:szCs w:val="20"/>
        </w:rPr>
        <w:t>s</w:t>
      </w:r>
      <w:r w:rsidR="00391ECA" w:rsidRPr="00385764">
        <w:rPr>
          <w:rFonts w:ascii="Times New Roman" w:hAnsi="Times New Roman" w:cs="Times New Roman"/>
          <w:b/>
          <w:bCs/>
          <w:sz w:val="20"/>
          <w:szCs w:val="20"/>
        </w:rPr>
        <w:t xml:space="preserve">upply </w:t>
      </w:r>
      <w:r w:rsidR="00F81B1D">
        <w:rPr>
          <w:rFonts w:ascii="Times New Roman" w:hAnsi="Times New Roman" w:cs="Times New Roman"/>
          <w:b/>
          <w:bCs/>
          <w:sz w:val="20"/>
          <w:szCs w:val="20"/>
        </w:rPr>
        <w:t>c</w:t>
      </w:r>
      <w:r w:rsidR="00391ECA" w:rsidRPr="00385764">
        <w:rPr>
          <w:rFonts w:ascii="Times New Roman" w:hAnsi="Times New Roman" w:cs="Times New Roman"/>
          <w:b/>
          <w:bCs/>
          <w:sz w:val="20"/>
          <w:szCs w:val="20"/>
        </w:rPr>
        <w:t xml:space="preserve">hain </w:t>
      </w:r>
      <w:r w:rsidR="00206FDD">
        <w:rPr>
          <w:rFonts w:ascii="Times New Roman" w:hAnsi="Times New Roman" w:cs="Times New Roman"/>
          <w:b/>
          <w:bCs/>
          <w:sz w:val="20"/>
          <w:szCs w:val="20"/>
        </w:rPr>
        <w:t>s</w:t>
      </w:r>
      <w:r w:rsidR="00391ECA" w:rsidRPr="00385764">
        <w:rPr>
          <w:rFonts w:ascii="Times New Roman" w:hAnsi="Times New Roman" w:cs="Times New Roman"/>
          <w:b/>
          <w:bCs/>
          <w:sz w:val="20"/>
          <w:szCs w:val="20"/>
        </w:rPr>
        <w:t>ecurity,</w:t>
      </w:r>
      <w:r w:rsidR="00385764" w:rsidRPr="00385764">
        <w:rPr>
          <w:rFonts w:ascii="Times New Roman" w:hAnsi="Times New Roman" w:cs="Times New Roman"/>
          <w:b/>
          <w:bCs/>
          <w:sz w:val="20"/>
          <w:szCs w:val="20"/>
        </w:rPr>
        <w:t xml:space="preserve"> </w:t>
      </w:r>
      <w:r w:rsidR="00206FDD">
        <w:rPr>
          <w:rFonts w:ascii="Times New Roman" w:hAnsi="Times New Roman" w:cs="Times New Roman"/>
          <w:b/>
          <w:bCs/>
          <w:sz w:val="20"/>
          <w:szCs w:val="20"/>
        </w:rPr>
        <w:t>s</w:t>
      </w:r>
      <w:r w:rsidR="00385764" w:rsidRPr="00385764">
        <w:rPr>
          <w:rFonts w:ascii="Times New Roman" w:hAnsi="Times New Roman" w:cs="Times New Roman"/>
          <w:b/>
          <w:bCs/>
          <w:sz w:val="20"/>
          <w:szCs w:val="20"/>
        </w:rPr>
        <w:t xml:space="preserve">oftware </w:t>
      </w:r>
      <w:r w:rsidR="00206FDD">
        <w:rPr>
          <w:rFonts w:ascii="Times New Roman" w:hAnsi="Times New Roman" w:cs="Times New Roman"/>
          <w:b/>
          <w:bCs/>
          <w:sz w:val="20"/>
          <w:szCs w:val="20"/>
        </w:rPr>
        <w:t>d</w:t>
      </w:r>
      <w:r w:rsidR="00385764" w:rsidRPr="00385764">
        <w:rPr>
          <w:rFonts w:ascii="Times New Roman" w:hAnsi="Times New Roman" w:cs="Times New Roman"/>
          <w:b/>
          <w:bCs/>
          <w:sz w:val="20"/>
          <w:szCs w:val="20"/>
        </w:rPr>
        <w:t xml:space="preserve">istribution </w:t>
      </w:r>
      <w:r w:rsidR="00206FDD">
        <w:rPr>
          <w:rFonts w:ascii="Times New Roman" w:hAnsi="Times New Roman" w:cs="Times New Roman"/>
          <w:b/>
          <w:bCs/>
          <w:sz w:val="20"/>
          <w:szCs w:val="20"/>
        </w:rPr>
        <w:t>s</w:t>
      </w:r>
      <w:r w:rsidR="00385764" w:rsidRPr="00385764">
        <w:rPr>
          <w:rFonts w:ascii="Times New Roman" w:hAnsi="Times New Roman" w:cs="Times New Roman"/>
          <w:b/>
          <w:bCs/>
          <w:sz w:val="20"/>
          <w:szCs w:val="20"/>
        </w:rPr>
        <w:t>ecurity</w:t>
      </w:r>
      <w:r w:rsidR="00206FDD">
        <w:rPr>
          <w:rFonts w:ascii="Times New Roman" w:hAnsi="Times New Roman" w:cs="Times New Roman"/>
          <w:b/>
          <w:bCs/>
          <w:sz w:val="20"/>
          <w:szCs w:val="20"/>
        </w:rPr>
        <w:t>.</w:t>
      </w:r>
    </w:p>
    <w:p w14:paraId="708DB8C9" w14:textId="77777777" w:rsidR="000B55B4" w:rsidRDefault="000B55B4" w:rsidP="00A97229">
      <w:pPr>
        <w:jc w:val="both"/>
        <w:rPr>
          <w:rFonts w:ascii="Times New Roman" w:hAnsi="Times New Roman" w:cs="Times New Roman"/>
          <w:b/>
          <w:bCs/>
          <w:sz w:val="20"/>
          <w:szCs w:val="20"/>
        </w:rPr>
      </w:pPr>
    </w:p>
    <w:p w14:paraId="6745FB9F" w14:textId="77777777" w:rsidR="000B55B4" w:rsidRPr="00BF25BE" w:rsidRDefault="000B55B4" w:rsidP="00A97229">
      <w:pPr>
        <w:jc w:val="both"/>
        <w:rPr>
          <w:rFonts w:ascii="Times New Roman" w:hAnsi="Times New Roman" w:cs="Times New Roman"/>
          <w:b/>
          <w:bCs/>
          <w:sz w:val="20"/>
          <w:szCs w:val="20"/>
        </w:rPr>
      </w:pPr>
    </w:p>
    <w:p w14:paraId="1AA651FD" w14:textId="77777777" w:rsidR="00523851" w:rsidRDefault="00523851" w:rsidP="00523851"/>
    <w:p w14:paraId="290CA19C" w14:textId="4AD24B2E" w:rsidR="00F5012B" w:rsidRPr="00DB49D5" w:rsidRDefault="00434D28" w:rsidP="00DB49D5">
      <w:pPr>
        <w:pStyle w:val="ListParagraph"/>
        <w:numPr>
          <w:ilvl w:val="0"/>
          <w:numId w:val="4"/>
        </w:numPr>
        <w:rPr>
          <w:rFonts w:ascii="Times" w:hAnsi="Times" w:cs="Times"/>
          <w:b/>
          <w:bCs/>
          <w:sz w:val="20"/>
          <w:szCs w:val="20"/>
        </w:rPr>
      </w:pPr>
      <w:r w:rsidRPr="00DB49D5">
        <w:rPr>
          <w:rFonts w:ascii="Times" w:hAnsi="Times" w:cs="Times"/>
          <w:b/>
          <w:bCs/>
          <w:sz w:val="20"/>
          <w:szCs w:val="20"/>
        </w:rPr>
        <w:t xml:space="preserve"> INTRODUCTION</w:t>
      </w:r>
    </w:p>
    <w:p w14:paraId="6A75E791" w14:textId="77777777" w:rsidR="00D538A0" w:rsidRDefault="00F5012B" w:rsidP="004165A6">
      <w:pPr>
        <w:jc w:val="both"/>
        <w:rPr>
          <w:rFonts w:ascii="Times New Roman" w:hAnsi="Times New Roman" w:cs="Times New Roman"/>
          <w:i/>
          <w:iCs/>
        </w:rPr>
      </w:pPr>
      <w:r w:rsidRPr="00D538A0">
        <w:rPr>
          <w:rFonts w:ascii="Times New Roman" w:hAnsi="Times New Roman" w:cs="Times New Roman"/>
          <w:i/>
          <w:iCs/>
          <w:sz w:val="20"/>
          <w:szCs w:val="20"/>
        </w:rPr>
        <w:t xml:space="preserve">In cutting-edge digitally interconnected global, software has </w:t>
      </w:r>
      <w:proofErr w:type="gramStart"/>
      <w:r w:rsidRPr="00D538A0">
        <w:rPr>
          <w:rFonts w:ascii="Times New Roman" w:hAnsi="Times New Roman" w:cs="Times New Roman"/>
          <w:i/>
          <w:iCs/>
          <w:sz w:val="20"/>
          <w:szCs w:val="20"/>
        </w:rPr>
        <w:t>emerge</w:t>
      </w:r>
      <w:proofErr w:type="gramEnd"/>
      <w:r w:rsidRPr="00D538A0">
        <w:rPr>
          <w:rFonts w:ascii="Times New Roman" w:hAnsi="Times New Roman" w:cs="Times New Roman"/>
          <w:i/>
          <w:iCs/>
          <w:sz w:val="20"/>
          <w:szCs w:val="20"/>
        </w:rPr>
        <w:t xml:space="preserve"> as the lifeblood of corporations, governments, and individuals alike. Software supply chains, the complex net of dependencies that underpin the improvement, deployment, and preservation of software program packages, have by no means been extra important.</w:t>
      </w:r>
      <w:r w:rsidRPr="00D538A0">
        <w:rPr>
          <w:rFonts w:ascii="Times New Roman" w:hAnsi="Times New Roman" w:cs="Times New Roman"/>
          <w:i/>
          <w:iCs/>
        </w:rPr>
        <w:t xml:space="preserve"> </w:t>
      </w:r>
      <w:r w:rsidR="00D538A0" w:rsidRPr="00D538A0">
        <w:rPr>
          <w:rFonts w:ascii="Times New Roman" w:hAnsi="Times New Roman" w:cs="Times New Roman"/>
          <w:i/>
          <w:iCs/>
          <w:sz w:val="20"/>
          <w:szCs w:val="20"/>
        </w:rPr>
        <w:t>As software supply chains continue to evolve in complexity and dependence on third-party components, they have emerged as prime targets for malicious actors who aim to exploit vulnerabilities within this critical infrastructure.</w:t>
      </w:r>
    </w:p>
    <w:p w14:paraId="0149CC47" w14:textId="089F831F" w:rsidR="005A75F7" w:rsidRDefault="00F5012B" w:rsidP="004165A6">
      <w:pPr>
        <w:jc w:val="both"/>
        <w:rPr>
          <w:rFonts w:ascii="Times" w:hAnsi="Times" w:cs="Times"/>
          <w:sz w:val="20"/>
          <w:szCs w:val="20"/>
        </w:rPr>
      </w:pPr>
      <w:r w:rsidRPr="005A75F7">
        <w:rPr>
          <w:rFonts w:ascii="Times" w:hAnsi="Times" w:cs="Times"/>
          <w:sz w:val="20"/>
          <w:szCs w:val="20"/>
        </w:rPr>
        <w:t>Software supply chain assaults pose a big and evolving chance, able to compromising the integrity and safety of limitless systems and packages. These assaults varie</w:t>
      </w:r>
      <w:r w:rsidR="005F13BF">
        <w:rPr>
          <w:rFonts w:ascii="Times" w:hAnsi="Times" w:cs="Times"/>
          <w:sz w:val="20"/>
          <w:szCs w:val="20"/>
        </w:rPr>
        <w:t>s</w:t>
      </w:r>
      <w:r w:rsidRPr="005A75F7">
        <w:rPr>
          <w:rFonts w:ascii="Times" w:hAnsi="Times" w:cs="Times"/>
          <w:sz w:val="20"/>
          <w:szCs w:val="20"/>
        </w:rPr>
        <w:t xml:space="preserve"> from tampering with supply code repositories to injecting malicious code into third-</w:t>
      </w:r>
      <w:proofErr w:type="gramStart"/>
      <w:r w:rsidR="00611944">
        <w:rPr>
          <w:rFonts w:ascii="Times" w:hAnsi="Times" w:cs="Times"/>
          <w:sz w:val="20"/>
          <w:szCs w:val="20"/>
        </w:rPr>
        <w:t>party</w:t>
      </w:r>
      <w:r w:rsidRPr="005A75F7">
        <w:rPr>
          <w:rFonts w:ascii="Times" w:hAnsi="Times" w:cs="Times"/>
          <w:sz w:val="20"/>
          <w:szCs w:val="20"/>
        </w:rPr>
        <w:t xml:space="preserve">  libraries</w:t>
      </w:r>
      <w:proofErr w:type="gramEnd"/>
      <w:r w:rsidRPr="005A75F7">
        <w:rPr>
          <w:rFonts w:ascii="Times" w:hAnsi="Times" w:cs="Times"/>
          <w:sz w:val="20"/>
          <w:szCs w:val="20"/>
        </w:rPr>
        <w:t>, casting an extended shadow of capacity devastation. The effects are far-reaching, encompassing statistics breaches, provider interruptions, monetary losses, and, in the case of vital infrastructure and touchy structures, even public protection risks.</w:t>
      </w:r>
    </w:p>
    <w:p w14:paraId="62EB1290" w14:textId="2E580C77" w:rsidR="00F5012B" w:rsidRPr="005A75F7" w:rsidRDefault="00F5012B" w:rsidP="004165A6">
      <w:pPr>
        <w:jc w:val="both"/>
        <w:rPr>
          <w:rFonts w:ascii="Times" w:hAnsi="Times" w:cs="Times"/>
          <w:sz w:val="20"/>
          <w:szCs w:val="20"/>
        </w:rPr>
      </w:pPr>
      <w:r w:rsidRPr="005A75F7">
        <w:rPr>
          <w:rFonts w:ascii="Times" w:hAnsi="Times" w:cs="Times"/>
          <w:sz w:val="20"/>
          <w:szCs w:val="20"/>
        </w:rPr>
        <w:t xml:space="preserve">This </w:t>
      </w:r>
      <w:r w:rsidR="005A75F7">
        <w:rPr>
          <w:rFonts w:ascii="Times" w:hAnsi="Times" w:cs="Times"/>
          <w:sz w:val="20"/>
          <w:szCs w:val="20"/>
        </w:rPr>
        <w:t>paper studies</w:t>
      </w:r>
      <w:r w:rsidRPr="005A75F7">
        <w:rPr>
          <w:rFonts w:ascii="Times" w:hAnsi="Times" w:cs="Times"/>
          <w:sz w:val="20"/>
          <w:szCs w:val="20"/>
        </w:rPr>
        <w:t xml:space="preserve"> embarks on a journey to discover the multifaceted area of securing software program supply chains in opposition to assaults. It delves </w:t>
      </w:r>
      <w:r w:rsidR="00DF2066">
        <w:rPr>
          <w:rFonts w:ascii="Times" w:hAnsi="Times" w:cs="Times"/>
          <w:sz w:val="20"/>
          <w:szCs w:val="20"/>
        </w:rPr>
        <w:t xml:space="preserve">deep </w:t>
      </w:r>
      <w:r w:rsidRPr="005A75F7">
        <w:rPr>
          <w:rFonts w:ascii="Times" w:hAnsi="Times" w:cs="Times"/>
          <w:sz w:val="20"/>
          <w:szCs w:val="20"/>
        </w:rPr>
        <w:t xml:space="preserve">into the intricacies of those assaults, the vulnerabilities inside the supply chain, and the measures that can be taken to shield this important thing of </w:t>
      </w:r>
      <w:proofErr w:type="gramStart"/>
      <w:r w:rsidRPr="005A75F7">
        <w:rPr>
          <w:rFonts w:ascii="Times" w:hAnsi="Times" w:cs="Times"/>
          <w:sz w:val="20"/>
          <w:szCs w:val="20"/>
        </w:rPr>
        <w:t>present day</w:t>
      </w:r>
      <w:proofErr w:type="gramEnd"/>
      <w:r w:rsidRPr="005A75F7">
        <w:rPr>
          <w:rFonts w:ascii="Times" w:hAnsi="Times" w:cs="Times"/>
          <w:sz w:val="20"/>
          <w:szCs w:val="20"/>
        </w:rPr>
        <w:t xml:space="preserve"> software program improvement. By understanding the demanding situations, best practices, and emerging technology in this domain, this paper ambitions to provide insights that can empower companies and policymakers to toughen their defenses against </w:t>
      </w:r>
      <w:r w:rsidR="00845C2D">
        <w:rPr>
          <w:rFonts w:ascii="Times" w:hAnsi="Times" w:cs="Times"/>
          <w:sz w:val="20"/>
          <w:szCs w:val="20"/>
        </w:rPr>
        <w:t>supply</w:t>
      </w:r>
      <w:r w:rsidRPr="005A75F7">
        <w:rPr>
          <w:rFonts w:ascii="Times" w:hAnsi="Times" w:cs="Times"/>
          <w:sz w:val="20"/>
          <w:szCs w:val="20"/>
        </w:rPr>
        <w:t xml:space="preserve"> chain attacks and make sure the resilience of software program ecosystems.</w:t>
      </w:r>
    </w:p>
    <w:p w14:paraId="3CD79E16" w14:textId="570AB2CD" w:rsidR="00F5012B" w:rsidRPr="005A75F7" w:rsidRDefault="00F5012B" w:rsidP="004165A6">
      <w:pPr>
        <w:jc w:val="both"/>
        <w:rPr>
          <w:rFonts w:ascii="Times" w:hAnsi="Times" w:cs="Times"/>
          <w:sz w:val="20"/>
          <w:szCs w:val="20"/>
        </w:rPr>
      </w:pPr>
      <w:r w:rsidRPr="005A75F7">
        <w:rPr>
          <w:rFonts w:ascii="Times" w:hAnsi="Times" w:cs="Times"/>
          <w:sz w:val="20"/>
          <w:szCs w:val="20"/>
        </w:rPr>
        <w:t>In the following sections, we are able to discover the historical context of supply chain assaults, the contemporary state of supply chain protection, and recommend</w:t>
      </w:r>
      <w:r w:rsidR="00845C2D">
        <w:rPr>
          <w:rFonts w:ascii="Times" w:hAnsi="Times" w:cs="Times"/>
          <w:sz w:val="20"/>
          <w:szCs w:val="20"/>
        </w:rPr>
        <w:t>ed</w:t>
      </w:r>
      <w:r w:rsidRPr="005A75F7">
        <w:rPr>
          <w:rFonts w:ascii="Times" w:hAnsi="Times" w:cs="Times"/>
          <w:sz w:val="20"/>
          <w:szCs w:val="20"/>
        </w:rPr>
        <w:t xml:space="preserve"> countermeasures and first-class practices to mitigate those threats. Additionally, we are able to study actual-global case research, tools, technologies, and demanding situations that </w:t>
      </w:r>
      <w:r w:rsidRPr="005A75F7">
        <w:rPr>
          <w:rFonts w:ascii="Times" w:hAnsi="Times" w:cs="Times"/>
          <w:sz w:val="20"/>
          <w:szCs w:val="20"/>
        </w:rPr>
        <w:lastRenderedPageBreak/>
        <w:t>form the landscape of software program supply chain safety. Ultimately, this research paper underscores the significance of a collective commitment to enhancing the security of software supply chains, as our digital destiny is intrinsically related to the protection and integrity of this difficult community.</w:t>
      </w:r>
    </w:p>
    <w:p w14:paraId="6FCB47FB" w14:textId="597B2F16" w:rsidR="008F0A97" w:rsidRPr="00523851" w:rsidRDefault="008F0A97" w:rsidP="00BD3A4A">
      <w:pPr>
        <w:pStyle w:val="ListParagraph"/>
        <w:numPr>
          <w:ilvl w:val="0"/>
          <w:numId w:val="4"/>
        </w:numPr>
        <w:rPr>
          <w:rFonts w:ascii="Times" w:hAnsi="Times" w:cs="Times"/>
          <w:b/>
          <w:bCs/>
          <w:sz w:val="20"/>
          <w:szCs w:val="20"/>
        </w:rPr>
      </w:pPr>
      <w:r w:rsidRPr="00523851">
        <w:rPr>
          <w:rFonts w:ascii="Times" w:hAnsi="Times" w:cs="Times"/>
          <w:b/>
          <w:bCs/>
          <w:sz w:val="20"/>
          <w:szCs w:val="20"/>
        </w:rPr>
        <w:t>L</w:t>
      </w:r>
      <w:r w:rsidR="004C61BB">
        <w:rPr>
          <w:rFonts w:ascii="Times" w:hAnsi="Times" w:cs="Times"/>
          <w:b/>
          <w:bCs/>
          <w:sz w:val="20"/>
          <w:szCs w:val="20"/>
        </w:rPr>
        <w:t>ITERATURE</w:t>
      </w:r>
      <w:r w:rsidRPr="00523851">
        <w:rPr>
          <w:rFonts w:ascii="Times" w:hAnsi="Times" w:cs="Times"/>
          <w:b/>
          <w:bCs/>
          <w:sz w:val="20"/>
          <w:szCs w:val="20"/>
        </w:rPr>
        <w:t xml:space="preserve"> R</w:t>
      </w:r>
      <w:r w:rsidR="004C61BB">
        <w:rPr>
          <w:rFonts w:ascii="Times" w:hAnsi="Times" w:cs="Times"/>
          <w:b/>
          <w:bCs/>
          <w:sz w:val="20"/>
          <w:szCs w:val="20"/>
        </w:rPr>
        <w:t>EVIEW</w:t>
      </w:r>
    </w:p>
    <w:p w14:paraId="534B2A47" w14:textId="080B5100" w:rsidR="008F0A97" w:rsidRDefault="008F0A97" w:rsidP="00F65E6D">
      <w:pPr>
        <w:jc w:val="both"/>
        <w:rPr>
          <w:rFonts w:ascii="Times" w:hAnsi="Times" w:cs="Times"/>
          <w:sz w:val="20"/>
          <w:szCs w:val="20"/>
        </w:rPr>
      </w:pPr>
      <w:r w:rsidRPr="005D1A6A">
        <w:rPr>
          <w:rFonts w:ascii="Times" w:hAnsi="Times" w:cs="Times"/>
          <w:sz w:val="20"/>
          <w:szCs w:val="20"/>
        </w:rPr>
        <w:t xml:space="preserve">The literature surrounding software program supply chain safety reveals </w:t>
      </w:r>
      <w:proofErr w:type="gramStart"/>
      <w:r w:rsidRPr="005D1A6A">
        <w:rPr>
          <w:rFonts w:ascii="Times" w:hAnsi="Times" w:cs="Times"/>
          <w:sz w:val="20"/>
          <w:szCs w:val="20"/>
        </w:rPr>
        <w:t>a</w:t>
      </w:r>
      <w:proofErr w:type="gramEnd"/>
      <w:r w:rsidRPr="005D1A6A">
        <w:rPr>
          <w:rFonts w:ascii="Times" w:hAnsi="Times" w:cs="Times"/>
          <w:sz w:val="20"/>
          <w:szCs w:val="20"/>
        </w:rPr>
        <w:t xml:space="preserve"> urgent situation that has garnered giant attention in recent years. To understand the dynamics of securing software </w:t>
      </w:r>
      <w:r w:rsidR="00CA0573">
        <w:rPr>
          <w:rFonts w:ascii="Times" w:hAnsi="Times" w:cs="Times"/>
          <w:sz w:val="20"/>
          <w:szCs w:val="20"/>
        </w:rPr>
        <w:t>supply</w:t>
      </w:r>
      <w:r w:rsidRPr="005D1A6A">
        <w:rPr>
          <w:rFonts w:ascii="Times" w:hAnsi="Times" w:cs="Times"/>
          <w:sz w:val="20"/>
          <w:szCs w:val="20"/>
        </w:rPr>
        <w:t xml:space="preserve"> chains, it is critical to discover the present body of expertise:</w:t>
      </w:r>
    </w:p>
    <w:p w14:paraId="6B0016B6" w14:textId="7BAAD28F" w:rsidR="00CC7797" w:rsidRDefault="00CC7797" w:rsidP="00F65E6D">
      <w:pPr>
        <w:jc w:val="both"/>
        <w:rPr>
          <w:rFonts w:ascii="Times" w:hAnsi="Times" w:cs="Times"/>
          <w:sz w:val="20"/>
          <w:szCs w:val="20"/>
        </w:rPr>
      </w:pPr>
      <w:r w:rsidRPr="00CC7797">
        <w:rPr>
          <w:rFonts w:ascii="Times" w:hAnsi="Times" w:cs="Times"/>
          <w:sz w:val="20"/>
          <w:szCs w:val="20"/>
        </w:rPr>
        <w:drawing>
          <wp:inline distT="0" distB="0" distL="0" distR="0" wp14:anchorId="635CBFDE" wp14:editId="7ED35EB0">
            <wp:extent cx="3086100" cy="1490980"/>
            <wp:effectExtent l="0" t="0" r="0" b="0"/>
            <wp:docPr id="1511580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80402" name=""/>
                    <pic:cNvPicPr/>
                  </pic:nvPicPr>
                  <pic:blipFill>
                    <a:blip r:embed="rId11"/>
                    <a:stretch>
                      <a:fillRect/>
                    </a:stretch>
                  </pic:blipFill>
                  <pic:spPr>
                    <a:xfrm>
                      <a:off x="0" y="0"/>
                      <a:ext cx="3086100" cy="1490980"/>
                    </a:xfrm>
                    <a:prstGeom prst="rect">
                      <a:avLst/>
                    </a:prstGeom>
                  </pic:spPr>
                </pic:pic>
              </a:graphicData>
            </a:graphic>
          </wp:inline>
        </w:drawing>
      </w:r>
    </w:p>
    <w:p w14:paraId="12824130" w14:textId="1DF9A153" w:rsidR="00CC7797" w:rsidRPr="00607169" w:rsidRDefault="00607169" w:rsidP="00607169">
      <w:pPr>
        <w:jc w:val="center"/>
        <w:rPr>
          <w:rFonts w:ascii="Times" w:hAnsi="Times" w:cs="Times"/>
          <w:sz w:val="16"/>
          <w:szCs w:val="16"/>
        </w:rPr>
      </w:pPr>
      <w:r w:rsidRPr="00607169">
        <w:rPr>
          <w:rFonts w:ascii="Times" w:hAnsi="Times" w:cs="Times"/>
          <w:sz w:val="16"/>
          <w:szCs w:val="16"/>
        </w:rPr>
        <w:t xml:space="preserve">Fig. 1. </w:t>
      </w:r>
      <w:r w:rsidR="001D5D9C" w:rsidRPr="00607169">
        <w:rPr>
          <w:rFonts w:ascii="Times" w:hAnsi="Times" w:cs="Times"/>
          <w:sz w:val="16"/>
          <w:szCs w:val="16"/>
        </w:rPr>
        <w:t>Software Supply Chain Attack</w:t>
      </w:r>
    </w:p>
    <w:p w14:paraId="276577D6" w14:textId="77777777" w:rsidR="00607169" w:rsidRPr="005D1A6A" w:rsidRDefault="00607169" w:rsidP="00607169">
      <w:pPr>
        <w:jc w:val="center"/>
        <w:rPr>
          <w:rFonts w:ascii="Times" w:hAnsi="Times" w:cs="Times"/>
          <w:sz w:val="20"/>
          <w:szCs w:val="20"/>
        </w:rPr>
      </w:pPr>
    </w:p>
    <w:p w14:paraId="2D0A2FF1" w14:textId="338BFF8F" w:rsidR="008F0A97" w:rsidRPr="00DE667E" w:rsidRDefault="008F0A97" w:rsidP="00F65E6D">
      <w:pPr>
        <w:jc w:val="both"/>
        <w:rPr>
          <w:rFonts w:ascii="Times" w:hAnsi="Times" w:cs="Times"/>
          <w:sz w:val="20"/>
          <w:szCs w:val="20"/>
        </w:rPr>
      </w:pPr>
      <w:r w:rsidRPr="00DE667E">
        <w:rPr>
          <w:rFonts w:ascii="Times" w:hAnsi="Times" w:cs="Times"/>
          <w:sz w:val="20"/>
          <w:szCs w:val="20"/>
        </w:rPr>
        <w:t xml:space="preserve">Definition and Types of Software Supply Chain Attacks: </w:t>
      </w:r>
      <w:r w:rsidR="00206836" w:rsidRPr="00DE667E">
        <w:rPr>
          <w:rFonts w:ascii="Times" w:hAnsi="Times" w:cs="Times"/>
          <w:color w:val="000000" w:themeColor="text1"/>
          <w:sz w:val="20"/>
          <w:szCs w:val="20"/>
          <w:shd w:val="clear" w:color="auto" w:fill="FFFFFF"/>
        </w:rPr>
        <w:t xml:space="preserve">Many students and cybersecurity professionals have studied supply chain assaults, which include a variety of destructive approaches. These techniques involve modifying source code, introducing malicious packages, and making </w:t>
      </w:r>
      <w:proofErr w:type="spellStart"/>
      <w:r w:rsidR="00206836" w:rsidRPr="00DE667E">
        <w:rPr>
          <w:rFonts w:ascii="Times" w:hAnsi="Times" w:cs="Times"/>
          <w:color w:val="000000" w:themeColor="text1"/>
          <w:sz w:val="20"/>
          <w:szCs w:val="20"/>
          <w:shd w:val="clear" w:color="auto" w:fill="FFFFFF"/>
        </w:rPr>
        <w:t>unauthorised</w:t>
      </w:r>
      <w:proofErr w:type="spellEnd"/>
      <w:r w:rsidR="00206836" w:rsidRPr="00DE667E">
        <w:rPr>
          <w:rFonts w:ascii="Times" w:hAnsi="Times" w:cs="Times"/>
          <w:color w:val="000000" w:themeColor="text1"/>
          <w:sz w:val="20"/>
          <w:szCs w:val="20"/>
          <w:shd w:val="clear" w:color="auto" w:fill="FFFFFF"/>
        </w:rPr>
        <w:t xml:space="preserve"> configuration modifications. A thorough understanding of the many types of supply chain attacks is required for the development of effective security solutions.</w:t>
      </w:r>
    </w:p>
    <w:p w14:paraId="6D00730F" w14:textId="77777777" w:rsidR="00DD362F" w:rsidRDefault="008F0A97" w:rsidP="00F7363D">
      <w:pPr>
        <w:pStyle w:val="ListParagraph"/>
        <w:numPr>
          <w:ilvl w:val="0"/>
          <w:numId w:val="5"/>
        </w:numPr>
        <w:ind w:left="270" w:hanging="270"/>
        <w:rPr>
          <w:rFonts w:ascii="Times" w:hAnsi="Times" w:cs="Times"/>
          <w:sz w:val="20"/>
          <w:szCs w:val="20"/>
        </w:rPr>
      </w:pPr>
      <w:r w:rsidRPr="00F7363D">
        <w:rPr>
          <w:rFonts w:ascii="Times" w:hAnsi="Times" w:cs="Times"/>
          <w:b/>
          <w:bCs/>
          <w:i/>
          <w:iCs/>
          <w:sz w:val="20"/>
          <w:szCs w:val="20"/>
        </w:rPr>
        <w:t>Historical Examples of Supply Chain Attacks:</w:t>
      </w:r>
      <w:r w:rsidRPr="00F7363D">
        <w:rPr>
          <w:rFonts w:ascii="Times" w:hAnsi="Times" w:cs="Times"/>
          <w:sz w:val="20"/>
          <w:szCs w:val="20"/>
        </w:rPr>
        <w:t xml:space="preserve"> </w:t>
      </w:r>
    </w:p>
    <w:p w14:paraId="32081E19" w14:textId="760305BF" w:rsidR="008F0A97" w:rsidRDefault="008F0A97" w:rsidP="00DD362F">
      <w:pPr>
        <w:pStyle w:val="ListParagraph"/>
        <w:ind w:left="270"/>
        <w:rPr>
          <w:rFonts w:ascii="Times" w:hAnsi="Times" w:cs="Times"/>
          <w:sz w:val="20"/>
          <w:szCs w:val="20"/>
        </w:rPr>
      </w:pPr>
      <w:r w:rsidRPr="00F7363D">
        <w:rPr>
          <w:rFonts w:ascii="Times" w:hAnsi="Times" w:cs="Times"/>
          <w:sz w:val="20"/>
          <w:szCs w:val="20"/>
        </w:rPr>
        <w:t>Research and documented instances highlight beyond supply chain assaults, together with the SolarWinds and Not</w:t>
      </w:r>
      <w:r w:rsidR="007D3871" w:rsidRPr="00F7363D">
        <w:rPr>
          <w:rFonts w:ascii="Times" w:hAnsi="Times" w:cs="Times"/>
          <w:sz w:val="20"/>
          <w:szCs w:val="20"/>
        </w:rPr>
        <w:t xml:space="preserve"> </w:t>
      </w:r>
      <w:r w:rsidRPr="00F7363D">
        <w:rPr>
          <w:rFonts w:ascii="Times" w:hAnsi="Times" w:cs="Times"/>
          <w:sz w:val="20"/>
          <w:szCs w:val="20"/>
        </w:rPr>
        <w:t xml:space="preserve">Petya incidents. These real-global examples serve as cautionary stories, underlining the catastrophic results of insufficient deliver chain safety and </w:t>
      </w:r>
      <w:proofErr w:type="gramStart"/>
      <w:r w:rsidRPr="00F7363D">
        <w:rPr>
          <w:rFonts w:ascii="Times" w:hAnsi="Times" w:cs="Times"/>
          <w:sz w:val="20"/>
          <w:szCs w:val="20"/>
        </w:rPr>
        <w:t>the some</w:t>
      </w:r>
      <w:proofErr w:type="gramEnd"/>
      <w:r w:rsidRPr="00F7363D">
        <w:rPr>
          <w:rFonts w:ascii="Times" w:hAnsi="Times" w:cs="Times"/>
          <w:sz w:val="20"/>
          <w:szCs w:val="20"/>
        </w:rPr>
        <w:t xml:space="preserve"> distance-accomplishing impact on organizations and individuals.</w:t>
      </w:r>
    </w:p>
    <w:p w14:paraId="790C51BD" w14:textId="77777777" w:rsidR="00F7363D" w:rsidRPr="00F7363D" w:rsidRDefault="00F7363D" w:rsidP="00F7363D">
      <w:pPr>
        <w:pStyle w:val="ListParagraph"/>
        <w:ind w:left="270"/>
        <w:rPr>
          <w:rFonts w:ascii="Times" w:hAnsi="Times" w:cs="Times"/>
          <w:sz w:val="20"/>
          <w:szCs w:val="20"/>
        </w:rPr>
      </w:pPr>
    </w:p>
    <w:p w14:paraId="0D924953" w14:textId="77777777" w:rsidR="008F0A97" w:rsidRDefault="008F0A97" w:rsidP="00F7363D">
      <w:pPr>
        <w:pStyle w:val="ListParagraph"/>
        <w:numPr>
          <w:ilvl w:val="0"/>
          <w:numId w:val="5"/>
        </w:numPr>
        <w:ind w:left="270" w:hanging="270"/>
        <w:rPr>
          <w:rFonts w:ascii="Times" w:hAnsi="Times" w:cs="Times"/>
          <w:sz w:val="20"/>
          <w:szCs w:val="20"/>
        </w:rPr>
      </w:pPr>
      <w:r w:rsidRPr="00F7363D">
        <w:rPr>
          <w:rFonts w:ascii="Times" w:hAnsi="Times" w:cs="Times"/>
          <w:b/>
          <w:bCs/>
          <w:i/>
          <w:iCs/>
          <w:sz w:val="20"/>
          <w:szCs w:val="20"/>
        </w:rPr>
        <w:t>Impact and Consequences of Supply Chain Attacks</w:t>
      </w:r>
      <w:r w:rsidRPr="00F7363D">
        <w:rPr>
          <w:rFonts w:ascii="Times" w:hAnsi="Times" w:cs="Times"/>
          <w:sz w:val="20"/>
          <w:szCs w:val="20"/>
        </w:rPr>
        <w:t>: The literature gives insights into the multifaceted impact of supply chain attacks. Consequences range from facts breaches and economic losses to reputational harm and regulatory implications. Moreover, it underscores the hidden nature of those attacks, regularly leaving sufferers unaware until widespread harm has happened.</w:t>
      </w:r>
    </w:p>
    <w:p w14:paraId="3EAD2C0C" w14:textId="77777777" w:rsidR="00B043E9" w:rsidRPr="00B043E9" w:rsidRDefault="00B043E9" w:rsidP="00B043E9">
      <w:pPr>
        <w:pStyle w:val="ListParagraph"/>
        <w:rPr>
          <w:rFonts w:ascii="Times" w:hAnsi="Times" w:cs="Times"/>
          <w:sz w:val="20"/>
          <w:szCs w:val="20"/>
        </w:rPr>
      </w:pPr>
    </w:p>
    <w:p w14:paraId="747EC735" w14:textId="77777777" w:rsidR="00B043E9" w:rsidRPr="00F7363D" w:rsidRDefault="00B043E9" w:rsidP="00B043E9">
      <w:pPr>
        <w:pStyle w:val="ListParagraph"/>
        <w:ind w:left="270"/>
        <w:rPr>
          <w:rFonts w:ascii="Times" w:hAnsi="Times" w:cs="Times"/>
          <w:sz w:val="20"/>
          <w:szCs w:val="20"/>
        </w:rPr>
      </w:pPr>
    </w:p>
    <w:p w14:paraId="5046D6FC" w14:textId="77777777" w:rsidR="008F0A97" w:rsidRDefault="008F0A97" w:rsidP="00B043E9">
      <w:pPr>
        <w:pStyle w:val="ListParagraph"/>
        <w:numPr>
          <w:ilvl w:val="0"/>
          <w:numId w:val="5"/>
        </w:numPr>
        <w:ind w:left="270" w:hanging="270"/>
        <w:rPr>
          <w:rFonts w:ascii="Times" w:hAnsi="Times" w:cs="Times"/>
          <w:sz w:val="20"/>
          <w:szCs w:val="20"/>
        </w:rPr>
      </w:pPr>
      <w:r w:rsidRPr="00F7363D">
        <w:rPr>
          <w:rFonts w:ascii="Times" w:hAnsi="Times" w:cs="Times"/>
          <w:b/>
          <w:bCs/>
          <w:i/>
          <w:iCs/>
          <w:sz w:val="20"/>
          <w:szCs w:val="20"/>
        </w:rPr>
        <w:t>Current State of Software Supply Chain Security:</w:t>
      </w:r>
      <w:r w:rsidRPr="00F7363D">
        <w:rPr>
          <w:rFonts w:ascii="Times" w:hAnsi="Times" w:cs="Times"/>
          <w:sz w:val="20"/>
          <w:szCs w:val="20"/>
        </w:rPr>
        <w:t xml:space="preserve"> Recent studies and enterprise reports offer a photograph </w:t>
      </w:r>
      <w:r w:rsidRPr="00F7363D">
        <w:rPr>
          <w:rFonts w:ascii="Times" w:hAnsi="Times" w:cs="Times"/>
          <w:sz w:val="20"/>
          <w:szCs w:val="20"/>
        </w:rPr>
        <w:t>of the modern-day country of software supply chain safety. It exhibits the superiority of vulnerabilities, the shortage of complete monitoring, and the increasing sophistication of attackers. These findings emphasize the urgency of addressing those issues.</w:t>
      </w:r>
    </w:p>
    <w:p w14:paraId="3831A01F" w14:textId="77777777" w:rsidR="00B043E9" w:rsidRPr="00F7363D" w:rsidRDefault="00B043E9" w:rsidP="00B043E9">
      <w:pPr>
        <w:pStyle w:val="ListParagraph"/>
        <w:ind w:left="270"/>
        <w:rPr>
          <w:rFonts w:ascii="Times" w:hAnsi="Times" w:cs="Times"/>
          <w:sz w:val="20"/>
          <w:szCs w:val="20"/>
        </w:rPr>
      </w:pPr>
    </w:p>
    <w:p w14:paraId="58375E7D" w14:textId="5AB69CCA" w:rsidR="00DD362F" w:rsidRPr="00DD362F" w:rsidRDefault="008F0A97" w:rsidP="00DD362F">
      <w:pPr>
        <w:pStyle w:val="ListParagraph"/>
        <w:numPr>
          <w:ilvl w:val="0"/>
          <w:numId w:val="5"/>
        </w:numPr>
        <w:ind w:left="270" w:hanging="270"/>
        <w:rPr>
          <w:rFonts w:ascii="Times" w:hAnsi="Times" w:cs="Times"/>
          <w:sz w:val="20"/>
          <w:szCs w:val="20"/>
        </w:rPr>
      </w:pPr>
      <w:r w:rsidRPr="00DD362F">
        <w:rPr>
          <w:rFonts w:ascii="Times" w:hAnsi="Times" w:cs="Times"/>
          <w:b/>
          <w:bCs/>
          <w:i/>
          <w:iCs/>
          <w:sz w:val="20"/>
          <w:szCs w:val="20"/>
        </w:rPr>
        <w:t>Best Practices and Frameworks for Securing the Supply Chain:</w:t>
      </w:r>
      <w:r w:rsidRPr="00DD362F">
        <w:rPr>
          <w:rFonts w:ascii="Times" w:hAnsi="Times" w:cs="Times"/>
          <w:sz w:val="20"/>
          <w:szCs w:val="20"/>
        </w:rPr>
        <w:t xml:space="preserve"> </w:t>
      </w:r>
    </w:p>
    <w:p w14:paraId="7C1585E5" w14:textId="74E2D72F" w:rsidR="008F0A97" w:rsidRPr="00DD362F" w:rsidRDefault="008F0A97" w:rsidP="00DD362F">
      <w:pPr>
        <w:pStyle w:val="ListParagraph"/>
        <w:ind w:left="270"/>
        <w:rPr>
          <w:rFonts w:ascii="Times" w:hAnsi="Times" w:cs="Times"/>
          <w:sz w:val="20"/>
          <w:szCs w:val="20"/>
        </w:rPr>
      </w:pPr>
      <w:r w:rsidRPr="00DD362F">
        <w:rPr>
          <w:rFonts w:ascii="Times" w:hAnsi="Times" w:cs="Times"/>
          <w:sz w:val="20"/>
          <w:szCs w:val="20"/>
        </w:rPr>
        <w:t>Literature reviews the to be had fine practices and frameworks for securing software supply chains. These encompass code signing and verification, secure software program development methodologies, and supply chain monitoring. Examining those techniques is crucial for agencies seeking to give a boost to their deliver chain defenses.</w:t>
      </w:r>
    </w:p>
    <w:p w14:paraId="0454AA7B" w14:textId="65C29534" w:rsidR="00BE4289" w:rsidRPr="005D1A6A" w:rsidRDefault="008F0A97" w:rsidP="00ED4285">
      <w:pPr>
        <w:tabs>
          <w:tab w:val="left" w:pos="180"/>
        </w:tabs>
        <w:ind w:left="180"/>
        <w:jc w:val="both"/>
        <w:rPr>
          <w:rFonts w:ascii="Times" w:hAnsi="Times" w:cs="Times"/>
          <w:sz w:val="20"/>
          <w:szCs w:val="20"/>
        </w:rPr>
      </w:pPr>
      <w:r w:rsidRPr="005D1A6A">
        <w:rPr>
          <w:rFonts w:ascii="Times" w:hAnsi="Times" w:cs="Times"/>
          <w:sz w:val="20"/>
          <w:szCs w:val="20"/>
        </w:rPr>
        <w:t xml:space="preserve">This literature assessment units the level for the subsequent sections of this research paper by means of supplying a basis of understanding about software program </w:t>
      </w:r>
      <w:r w:rsidR="00B043E9">
        <w:rPr>
          <w:rFonts w:ascii="Times" w:hAnsi="Times" w:cs="Times"/>
          <w:sz w:val="20"/>
          <w:szCs w:val="20"/>
        </w:rPr>
        <w:t>supply</w:t>
      </w:r>
      <w:r w:rsidRPr="005D1A6A">
        <w:rPr>
          <w:rFonts w:ascii="Times" w:hAnsi="Times" w:cs="Times"/>
          <w:sz w:val="20"/>
          <w:szCs w:val="20"/>
        </w:rPr>
        <w:t xml:space="preserve"> chain assaults and their implications. It underscores the urgency of addressing those challenges and the need for sturdy safety features in an increasingly more</w:t>
      </w:r>
      <w:r w:rsidR="00ED4285">
        <w:rPr>
          <w:rFonts w:ascii="Times" w:hAnsi="Times" w:cs="Times"/>
          <w:sz w:val="20"/>
          <w:szCs w:val="20"/>
        </w:rPr>
        <w:t xml:space="preserve"> </w:t>
      </w:r>
      <w:r w:rsidRPr="005D1A6A">
        <w:rPr>
          <w:rFonts w:ascii="Times" w:hAnsi="Times" w:cs="Times"/>
          <w:sz w:val="20"/>
          <w:szCs w:val="20"/>
        </w:rPr>
        <w:t>interconnected virtual global.</w:t>
      </w:r>
    </w:p>
    <w:p w14:paraId="33B8B2F9" w14:textId="65730F01" w:rsidR="00047566" w:rsidRPr="00DD362F" w:rsidRDefault="0013131B" w:rsidP="00047566">
      <w:pPr>
        <w:pStyle w:val="ListParagraph"/>
        <w:numPr>
          <w:ilvl w:val="0"/>
          <w:numId w:val="4"/>
        </w:numPr>
        <w:rPr>
          <w:rFonts w:ascii="Times" w:hAnsi="Times" w:cs="Times"/>
          <w:b/>
          <w:bCs/>
          <w:sz w:val="18"/>
          <w:szCs w:val="18"/>
        </w:rPr>
      </w:pPr>
      <w:r w:rsidRPr="00DD362F">
        <w:rPr>
          <w:rFonts w:ascii="Times" w:hAnsi="Times" w:cs="Times"/>
          <w:b/>
          <w:bCs/>
          <w:sz w:val="20"/>
          <w:szCs w:val="20"/>
        </w:rPr>
        <w:t>METHODOLOGY</w:t>
      </w:r>
    </w:p>
    <w:p w14:paraId="4FB6D472" w14:textId="72458CC7" w:rsidR="00047566" w:rsidRPr="00DD362F" w:rsidRDefault="00047566" w:rsidP="00047566">
      <w:pPr>
        <w:rPr>
          <w:rFonts w:ascii="Times" w:hAnsi="Times" w:cs="Times"/>
          <w:sz w:val="20"/>
          <w:szCs w:val="20"/>
        </w:rPr>
      </w:pPr>
      <w:r w:rsidRPr="00DD362F">
        <w:rPr>
          <w:rFonts w:ascii="Times" w:hAnsi="Times" w:cs="Times"/>
          <w:sz w:val="20"/>
          <w:szCs w:val="20"/>
        </w:rPr>
        <w:t xml:space="preserve">In this phase, we outline the technique and methods used to conduct the studies, ensuring a systematic and rigorous research into the subject of securing software </w:t>
      </w:r>
      <w:r w:rsidR="00E712E0">
        <w:rPr>
          <w:rFonts w:ascii="Times" w:hAnsi="Times" w:cs="Times"/>
          <w:sz w:val="20"/>
          <w:szCs w:val="20"/>
        </w:rPr>
        <w:t xml:space="preserve"> </w:t>
      </w:r>
      <w:r w:rsidRPr="00DD362F">
        <w:rPr>
          <w:rFonts w:ascii="Times" w:hAnsi="Times" w:cs="Times"/>
          <w:sz w:val="20"/>
          <w:szCs w:val="20"/>
        </w:rPr>
        <w:t xml:space="preserve"> chains against attacks.</w:t>
      </w:r>
    </w:p>
    <w:p w14:paraId="10559252" w14:textId="77777777" w:rsidR="002324CF" w:rsidRPr="000355DD" w:rsidRDefault="00047566" w:rsidP="002324CF">
      <w:pPr>
        <w:pStyle w:val="ListParagraph"/>
        <w:numPr>
          <w:ilvl w:val="0"/>
          <w:numId w:val="6"/>
        </w:numPr>
        <w:ind w:left="270" w:hanging="270"/>
        <w:rPr>
          <w:rFonts w:ascii="Times" w:hAnsi="Times" w:cs="Times"/>
          <w:sz w:val="20"/>
          <w:szCs w:val="20"/>
        </w:rPr>
      </w:pPr>
      <w:r w:rsidRPr="000355DD">
        <w:rPr>
          <w:rFonts w:ascii="Times" w:hAnsi="Times" w:cs="Times"/>
          <w:i/>
          <w:iCs/>
          <w:sz w:val="20"/>
          <w:szCs w:val="20"/>
        </w:rPr>
        <w:t>Research Approach</w:t>
      </w:r>
      <w:r w:rsidRPr="000355DD">
        <w:rPr>
          <w:rFonts w:ascii="Times" w:hAnsi="Times" w:cs="Times"/>
          <w:sz w:val="20"/>
          <w:szCs w:val="20"/>
        </w:rPr>
        <w:t xml:space="preserve">: </w:t>
      </w:r>
    </w:p>
    <w:p w14:paraId="4871FCDB" w14:textId="77777777" w:rsidR="002324CF" w:rsidRDefault="002324CF" w:rsidP="002324CF">
      <w:pPr>
        <w:pStyle w:val="ListParagraph"/>
        <w:ind w:left="270"/>
        <w:rPr>
          <w:rFonts w:ascii="Times" w:hAnsi="Times" w:cs="Times"/>
          <w:sz w:val="20"/>
          <w:szCs w:val="20"/>
        </w:rPr>
      </w:pPr>
    </w:p>
    <w:p w14:paraId="4BD7617D" w14:textId="77480A0E" w:rsidR="00047566" w:rsidRDefault="002324CF" w:rsidP="00F65E6D">
      <w:pPr>
        <w:pStyle w:val="ListParagraph"/>
        <w:ind w:left="270" w:hanging="270"/>
        <w:jc w:val="both"/>
        <w:rPr>
          <w:rFonts w:ascii="Times" w:hAnsi="Times" w:cs="Times"/>
          <w:sz w:val="20"/>
          <w:szCs w:val="20"/>
        </w:rPr>
      </w:pPr>
      <w:r>
        <w:rPr>
          <w:rFonts w:ascii="Times" w:hAnsi="Times" w:cs="Times"/>
          <w:sz w:val="20"/>
          <w:szCs w:val="20"/>
        </w:rPr>
        <w:t xml:space="preserve">     </w:t>
      </w:r>
      <w:r w:rsidR="00047566" w:rsidRPr="002324CF">
        <w:rPr>
          <w:rFonts w:ascii="Times" w:hAnsi="Times" w:cs="Times"/>
          <w:sz w:val="20"/>
          <w:szCs w:val="20"/>
        </w:rPr>
        <w:t xml:space="preserve">This research employs a combined-strategies approach, combining qualitative and quantitative analysis to provide a comprehensive know-how of the demanding situations and solutions in software deliver chain protection. Qualitative studies </w:t>
      </w:r>
      <w:proofErr w:type="gramStart"/>
      <w:r w:rsidR="00047566" w:rsidRPr="002324CF">
        <w:rPr>
          <w:rFonts w:ascii="Times" w:hAnsi="Times" w:cs="Times"/>
          <w:sz w:val="20"/>
          <w:szCs w:val="20"/>
        </w:rPr>
        <w:t>permits</w:t>
      </w:r>
      <w:proofErr w:type="gramEnd"/>
      <w:r w:rsidR="00047566" w:rsidRPr="002324CF">
        <w:rPr>
          <w:rFonts w:ascii="Times" w:hAnsi="Times" w:cs="Times"/>
          <w:sz w:val="20"/>
          <w:szCs w:val="20"/>
        </w:rPr>
        <w:t xml:space="preserve"> in-intensity exploration of the problem, while quantitative methods permit for data-driven insights.</w:t>
      </w:r>
    </w:p>
    <w:p w14:paraId="7A4D16DA" w14:textId="77777777" w:rsidR="002324CF" w:rsidRPr="00DD362F" w:rsidRDefault="002324CF" w:rsidP="002324CF">
      <w:pPr>
        <w:pStyle w:val="ListParagraph"/>
        <w:ind w:left="270" w:hanging="270"/>
        <w:rPr>
          <w:rFonts w:ascii="Times" w:hAnsi="Times" w:cs="Times"/>
          <w:sz w:val="20"/>
          <w:szCs w:val="20"/>
        </w:rPr>
      </w:pPr>
    </w:p>
    <w:p w14:paraId="144186CA" w14:textId="77777777" w:rsidR="002324CF" w:rsidRPr="000355DD" w:rsidRDefault="00047566" w:rsidP="002324CF">
      <w:pPr>
        <w:pStyle w:val="ListParagraph"/>
        <w:numPr>
          <w:ilvl w:val="0"/>
          <w:numId w:val="6"/>
        </w:numPr>
        <w:ind w:left="270" w:hanging="270"/>
        <w:rPr>
          <w:rFonts w:ascii="Times" w:hAnsi="Times" w:cs="Times"/>
          <w:sz w:val="20"/>
          <w:szCs w:val="20"/>
        </w:rPr>
      </w:pPr>
      <w:r w:rsidRPr="000355DD">
        <w:rPr>
          <w:rFonts w:ascii="Times" w:hAnsi="Times" w:cs="Times"/>
          <w:i/>
          <w:iCs/>
          <w:sz w:val="20"/>
          <w:szCs w:val="20"/>
        </w:rPr>
        <w:t>Data Collection Methods</w:t>
      </w:r>
      <w:r w:rsidRPr="000355DD">
        <w:rPr>
          <w:rFonts w:ascii="Times" w:hAnsi="Times" w:cs="Times"/>
          <w:sz w:val="20"/>
          <w:szCs w:val="20"/>
        </w:rPr>
        <w:t xml:space="preserve">: </w:t>
      </w:r>
    </w:p>
    <w:p w14:paraId="4DA600FA" w14:textId="77777777" w:rsidR="002324CF" w:rsidRDefault="002324CF" w:rsidP="002324CF">
      <w:pPr>
        <w:pStyle w:val="ListParagraph"/>
        <w:ind w:left="270"/>
        <w:rPr>
          <w:rFonts w:ascii="Times" w:hAnsi="Times" w:cs="Times"/>
          <w:sz w:val="20"/>
          <w:szCs w:val="20"/>
        </w:rPr>
      </w:pPr>
    </w:p>
    <w:p w14:paraId="4D72A032" w14:textId="53AF96FA" w:rsidR="002324CF" w:rsidRDefault="002324CF" w:rsidP="00F65E6D">
      <w:pPr>
        <w:pStyle w:val="ListParagraph"/>
        <w:ind w:left="270" w:hanging="270"/>
        <w:jc w:val="both"/>
        <w:rPr>
          <w:rFonts w:ascii="Times" w:hAnsi="Times" w:cs="Times"/>
          <w:sz w:val="20"/>
          <w:szCs w:val="20"/>
        </w:rPr>
      </w:pPr>
      <w:r>
        <w:rPr>
          <w:rFonts w:ascii="Times" w:hAnsi="Times" w:cs="Times"/>
          <w:sz w:val="20"/>
          <w:szCs w:val="20"/>
        </w:rPr>
        <w:t xml:space="preserve">     </w:t>
      </w:r>
      <w:r w:rsidR="00047566" w:rsidRPr="002324CF">
        <w:rPr>
          <w:rFonts w:ascii="Times" w:hAnsi="Times" w:cs="Times"/>
          <w:sz w:val="20"/>
          <w:szCs w:val="20"/>
        </w:rPr>
        <w:t xml:space="preserve">Data for this observe can be accumulated through </w:t>
      </w:r>
      <w:proofErr w:type="spellStart"/>
      <w:proofErr w:type="gramStart"/>
      <w:r w:rsidR="00047566" w:rsidRPr="002324CF">
        <w:rPr>
          <w:rFonts w:ascii="Times" w:hAnsi="Times" w:cs="Times"/>
          <w:sz w:val="20"/>
          <w:szCs w:val="20"/>
        </w:rPr>
        <w:t>a</w:t>
      </w:r>
      <w:proofErr w:type="spellEnd"/>
      <w:proofErr w:type="gramEnd"/>
      <w:r w:rsidR="00047566" w:rsidRPr="002324CF">
        <w:rPr>
          <w:rFonts w:ascii="Times" w:hAnsi="Times" w:cs="Times"/>
          <w:sz w:val="20"/>
          <w:szCs w:val="20"/>
        </w:rPr>
        <w:t xml:space="preserve"> aggregate of number one and secondary resources. Primary assets will encompass professional interviews and surveys to acquire insights and reviews from industry experts. Secondary sources will encompass present literature, case research, and relevant reports on software supply chain protection.</w:t>
      </w:r>
    </w:p>
    <w:p w14:paraId="352A1818" w14:textId="77777777" w:rsidR="00F65E6D" w:rsidRPr="00DD362F" w:rsidRDefault="00F65E6D" w:rsidP="00F65E6D">
      <w:pPr>
        <w:pStyle w:val="ListParagraph"/>
        <w:ind w:left="270" w:hanging="270"/>
        <w:jc w:val="both"/>
        <w:rPr>
          <w:rFonts w:ascii="Times" w:hAnsi="Times" w:cs="Times"/>
          <w:sz w:val="20"/>
          <w:szCs w:val="20"/>
        </w:rPr>
      </w:pPr>
    </w:p>
    <w:p w14:paraId="37287B27" w14:textId="77777777" w:rsidR="002324CF" w:rsidRDefault="00047566" w:rsidP="002324CF">
      <w:pPr>
        <w:pStyle w:val="ListParagraph"/>
        <w:numPr>
          <w:ilvl w:val="0"/>
          <w:numId w:val="6"/>
        </w:numPr>
        <w:ind w:left="270" w:hanging="270"/>
        <w:rPr>
          <w:rFonts w:ascii="Times" w:hAnsi="Times" w:cs="Times"/>
          <w:sz w:val="20"/>
          <w:szCs w:val="20"/>
        </w:rPr>
      </w:pPr>
      <w:r w:rsidRPr="000355DD">
        <w:rPr>
          <w:rFonts w:ascii="Times" w:hAnsi="Times" w:cs="Times"/>
          <w:i/>
          <w:iCs/>
          <w:sz w:val="20"/>
          <w:szCs w:val="20"/>
        </w:rPr>
        <w:t>Data Analysis Techniques:</w:t>
      </w:r>
      <w:r w:rsidRPr="000355DD">
        <w:rPr>
          <w:rFonts w:ascii="Times" w:hAnsi="Times" w:cs="Times"/>
          <w:sz w:val="20"/>
          <w:szCs w:val="20"/>
        </w:rPr>
        <w:t xml:space="preserve"> </w:t>
      </w:r>
    </w:p>
    <w:p w14:paraId="1AE56F36" w14:textId="77777777" w:rsidR="000355DD" w:rsidRPr="000355DD" w:rsidRDefault="000355DD" w:rsidP="000355DD">
      <w:pPr>
        <w:pStyle w:val="ListParagraph"/>
        <w:ind w:left="270"/>
        <w:rPr>
          <w:rFonts w:ascii="Times" w:hAnsi="Times" w:cs="Times"/>
          <w:sz w:val="20"/>
          <w:szCs w:val="20"/>
        </w:rPr>
      </w:pPr>
    </w:p>
    <w:p w14:paraId="52D103FA" w14:textId="17778DE5" w:rsidR="00047566" w:rsidRDefault="002324CF" w:rsidP="00F65E6D">
      <w:pPr>
        <w:pStyle w:val="ListParagraph"/>
        <w:ind w:left="270" w:hanging="270"/>
        <w:jc w:val="both"/>
        <w:rPr>
          <w:rFonts w:ascii="Times" w:hAnsi="Times" w:cs="Times"/>
          <w:sz w:val="20"/>
          <w:szCs w:val="20"/>
        </w:rPr>
      </w:pPr>
      <w:r>
        <w:rPr>
          <w:rFonts w:ascii="Times" w:hAnsi="Times" w:cs="Times"/>
          <w:sz w:val="20"/>
          <w:szCs w:val="20"/>
        </w:rPr>
        <w:t xml:space="preserve">     </w:t>
      </w:r>
      <w:r w:rsidR="00047566" w:rsidRPr="002324CF">
        <w:rPr>
          <w:rFonts w:ascii="Times" w:hAnsi="Times" w:cs="Times"/>
          <w:sz w:val="20"/>
          <w:szCs w:val="20"/>
        </w:rPr>
        <w:t xml:space="preserve">Qualitative records from interviews and surveys might be analyzed thematically, figuring out recurring patterns and subject matters associated with deliver chain safety </w:t>
      </w:r>
      <w:r w:rsidR="00047566" w:rsidRPr="002324CF">
        <w:rPr>
          <w:rFonts w:ascii="Times" w:hAnsi="Times" w:cs="Times"/>
          <w:sz w:val="20"/>
          <w:szCs w:val="20"/>
        </w:rPr>
        <w:lastRenderedPageBreak/>
        <w:t>demanding situations and quality practices. Quantitative facts can be subjected to statistical analysis to perceive tendencies and correlations, supplying a quantitative foundation for the have a look at.</w:t>
      </w:r>
    </w:p>
    <w:p w14:paraId="4694E50B" w14:textId="77777777" w:rsidR="002324CF" w:rsidRPr="002324CF" w:rsidRDefault="002324CF" w:rsidP="002324CF">
      <w:pPr>
        <w:pStyle w:val="ListParagraph"/>
        <w:ind w:left="270" w:hanging="270"/>
        <w:rPr>
          <w:rFonts w:ascii="Times" w:hAnsi="Times" w:cs="Times"/>
          <w:sz w:val="20"/>
          <w:szCs w:val="20"/>
        </w:rPr>
      </w:pPr>
    </w:p>
    <w:p w14:paraId="5E5ADC66" w14:textId="7E59A373" w:rsidR="000355DD" w:rsidRDefault="00047566" w:rsidP="00F65E6D">
      <w:pPr>
        <w:pStyle w:val="ListParagraph"/>
        <w:numPr>
          <w:ilvl w:val="0"/>
          <w:numId w:val="6"/>
        </w:numPr>
        <w:ind w:left="270" w:hanging="270"/>
        <w:rPr>
          <w:rFonts w:ascii="Times" w:hAnsi="Times" w:cs="Times"/>
          <w:sz w:val="20"/>
          <w:szCs w:val="20"/>
        </w:rPr>
      </w:pPr>
      <w:r w:rsidRPr="000355DD">
        <w:rPr>
          <w:rFonts w:ascii="Times" w:hAnsi="Times" w:cs="Times"/>
          <w:i/>
          <w:iCs/>
          <w:sz w:val="20"/>
          <w:szCs w:val="20"/>
        </w:rPr>
        <w:t>Ethical Considerations:</w:t>
      </w:r>
      <w:r w:rsidRPr="000355DD">
        <w:rPr>
          <w:rFonts w:ascii="Times" w:hAnsi="Times" w:cs="Times"/>
          <w:sz w:val="20"/>
          <w:szCs w:val="20"/>
        </w:rPr>
        <w:t xml:space="preserve"> </w:t>
      </w:r>
    </w:p>
    <w:p w14:paraId="6F465725" w14:textId="77777777" w:rsidR="00F65E6D" w:rsidRPr="00F65E6D" w:rsidRDefault="00F65E6D" w:rsidP="00F65E6D">
      <w:pPr>
        <w:pStyle w:val="ListParagraph"/>
        <w:ind w:left="270"/>
        <w:rPr>
          <w:rFonts w:ascii="Times" w:hAnsi="Times" w:cs="Times"/>
          <w:sz w:val="20"/>
          <w:szCs w:val="20"/>
        </w:rPr>
      </w:pPr>
    </w:p>
    <w:p w14:paraId="064C33D2" w14:textId="6EB2D342" w:rsidR="00047566" w:rsidRPr="002324CF" w:rsidRDefault="002324CF" w:rsidP="00F65E6D">
      <w:pPr>
        <w:pStyle w:val="ListParagraph"/>
        <w:ind w:left="270" w:hanging="270"/>
        <w:jc w:val="both"/>
        <w:rPr>
          <w:rFonts w:ascii="Times" w:hAnsi="Times" w:cs="Times"/>
          <w:sz w:val="20"/>
          <w:szCs w:val="20"/>
        </w:rPr>
      </w:pPr>
      <w:r>
        <w:rPr>
          <w:rFonts w:ascii="Times" w:hAnsi="Times" w:cs="Times"/>
          <w:sz w:val="20"/>
          <w:szCs w:val="20"/>
        </w:rPr>
        <w:t xml:space="preserve">     </w:t>
      </w:r>
      <w:r w:rsidR="00047566" w:rsidRPr="002324CF">
        <w:rPr>
          <w:rFonts w:ascii="Times" w:hAnsi="Times" w:cs="Times"/>
          <w:sz w:val="20"/>
          <w:szCs w:val="20"/>
        </w:rPr>
        <w:t>Ethical issues might be paramount at some stage in the research technique. All interviews and surveys will adhere to ethical recommendations, ensuring knowledgeable consent, confidentiality, and the protection of contributors' privateness. Moreover, right quotation and credit can be given to resources referenced in the observe.</w:t>
      </w:r>
    </w:p>
    <w:p w14:paraId="18D6EDC5" w14:textId="49AB3405" w:rsidR="000B2A90" w:rsidRPr="00DD362F" w:rsidRDefault="00047566" w:rsidP="00F65E6D">
      <w:pPr>
        <w:jc w:val="both"/>
        <w:rPr>
          <w:rFonts w:ascii="Times" w:hAnsi="Times" w:cs="Times"/>
          <w:sz w:val="20"/>
          <w:szCs w:val="20"/>
        </w:rPr>
      </w:pPr>
      <w:r w:rsidRPr="00DD362F">
        <w:rPr>
          <w:rFonts w:ascii="Times" w:hAnsi="Times" w:cs="Times"/>
          <w:sz w:val="20"/>
          <w:szCs w:val="20"/>
        </w:rPr>
        <w:t>By employing a combined-strategies method and thinking about ethical issues, this research goals to provide a nicely-rounded and dependable exploration of the software supply chain security landscape. The mixture of qualitative and quantitative data will facilitate a more nuanced knowledge of the challenges and answers in securing software program supply chains towards attacks.</w:t>
      </w:r>
    </w:p>
    <w:p w14:paraId="68DAC21C" w14:textId="77777777" w:rsidR="0050694C" w:rsidRPr="00DD362F" w:rsidRDefault="0050694C" w:rsidP="00DE1E67">
      <w:pPr>
        <w:ind w:left="900"/>
        <w:jc w:val="center"/>
        <w:rPr>
          <w:rFonts w:ascii="Times" w:hAnsi="Times" w:cs="Times"/>
          <w:sz w:val="18"/>
          <w:szCs w:val="18"/>
        </w:rPr>
      </w:pPr>
    </w:p>
    <w:p w14:paraId="5A51DBB6" w14:textId="77777777" w:rsidR="00CD7132" w:rsidRPr="00DD362F" w:rsidRDefault="00CD7132" w:rsidP="00DE1E67">
      <w:pPr>
        <w:pStyle w:val="ListParagraph"/>
        <w:numPr>
          <w:ilvl w:val="0"/>
          <w:numId w:val="4"/>
        </w:numPr>
        <w:ind w:left="900"/>
        <w:jc w:val="center"/>
        <w:rPr>
          <w:rFonts w:ascii="Times" w:hAnsi="Times" w:cs="Times"/>
          <w:b/>
          <w:bCs/>
        </w:rPr>
      </w:pPr>
      <w:r w:rsidRPr="00DD362F">
        <w:rPr>
          <w:rFonts w:ascii="Times" w:hAnsi="Times" w:cs="Times"/>
          <w:b/>
          <w:bCs/>
        </w:rPr>
        <w:t>Vulnerabilities in the Software Supply Chain</w:t>
      </w:r>
    </w:p>
    <w:p w14:paraId="1166B9E6" w14:textId="77777777" w:rsidR="00CD7132" w:rsidRPr="00DD362F" w:rsidRDefault="00CD7132" w:rsidP="00CD7132">
      <w:pPr>
        <w:rPr>
          <w:rFonts w:ascii="Times" w:hAnsi="Times" w:cs="Times"/>
          <w:sz w:val="18"/>
          <w:szCs w:val="18"/>
        </w:rPr>
      </w:pPr>
    </w:p>
    <w:p w14:paraId="04923047" w14:textId="1AC1587F" w:rsidR="00CD7132" w:rsidRPr="00DE1E67" w:rsidRDefault="00CD7132" w:rsidP="00453AB2">
      <w:pPr>
        <w:jc w:val="both"/>
        <w:rPr>
          <w:rFonts w:ascii="Times" w:hAnsi="Times" w:cs="Times"/>
          <w:sz w:val="20"/>
          <w:szCs w:val="20"/>
        </w:rPr>
      </w:pPr>
      <w:r w:rsidRPr="00DE1E67">
        <w:rPr>
          <w:rFonts w:ascii="Times" w:hAnsi="Times" w:cs="Times"/>
          <w:sz w:val="20"/>
          <w:szCs w:val="20"/>
        </w:rPr>
        <w:t>This phase delves into the crucial vulnerabilities gift in the software program supply chain, losing light on the regions at risk of attacks:</w:t>
      </w:r>
    </w:p>
    <w:p w14:paraId="74BD094A" w14:textId="131A5951" w:rsidR="00097C55" w:rsidRPr="00097C55" w:rsidRDefault="00CD7132" w:rsidP="007C4030">
      <w:pPr>
        <w:pStyle w:val="ListParagraph"/>
        <w:numPr>
          <w:ilvl w:val="0"/>
          <w:numId w:val="8"/>
        </w:numPr>
        <w:ind w:left="360"/>
        <w:rPr>
          <w:rFonts w:ascii="Times" w:hAnsi="Times" w:cs="Times"/>
          <w:b/>
          <w:bCs/>
          <w:i/>
          <w:iCs/>
          <w:sz w:val="20"/>
          <w:szCs w:val="20"/>
        </w:rPr>
      </w:pPr>
      <w:r w:rsidRPr="00097C55">
        <w:rPr>
          <w:rFonts w:ascii="Times" w:hAnsi="Times" w:cs="Times"/>
          <w:b/>
          <w:bCs/>
          <w:i/>
          <w:iCs/>
          <w:sz w:val="20"/>
          <w:szCs w:val="20"/>
        </w:rPr>
        <w:t>Source Code Integrity:</w:t>
      </w:r>
    </w:p>
    <w:p w14:paraId="7752CBFC" w14:textId="0AC592F0" w:rsidR="00CD7132" w:rsidRDefault="00CD7132" w:rsidP="00B029CC">
      <w:pPr>
        <w:pStyle w:val="ListParagraph"/>
        <w:ind w:left="360" w:hanging="360"/>
        <w:jc w:val="both"/>
        <w:rPr>
          <w:rFonts w:ascii="Times" w:hAnsi="Times" w:cs="Times"/>
          <w:sz w:val="20"/>
          <w:szCs w:val="20"/>
        </w:rPr>
      </w:pPr>
      <w:r w:rsidRPr="00097C55">
        <w:rPr>
          <w:rFonts w:ascii="Times" w:hAnsi="Times" w:cs="Times"/>
          <w:sz w:val="20"/>
          <w:szCs w:val="20"/>
        </w:rPr>
        <w:t xml:space="preserve"> </w:t>
      </w:r>
      <w:r w:rsidR="00097C55">
        <w:rPr>
          <w:rFonts w:ascii="Times" w:hAnsi="Times" w:cs="Times"/>
          <w:sz w:val="20"/>
          <w:szCs w:val="20"/>
        </w:rPr>
        <w:tab/>
      </w:r>
      <w:r w:rsidRPr="00097C55">
        <w:rPr>
          <w:rFonts w:ascii="Times" w:hAnsi="Times" w:cs="Times"/>
          <w:sz w:val="20"/>
          <w:szCs w:val="20"/>
        </w:rPr>
        <w:t>Source code repositories are a prime target for attackers. Unauthorized get right of entry to, tampering, or injection of malicious code can compromise the integrity of software program initiatives, main to downstream vulnerabilities.</w:t>
      </w:r>
    </w:p>
    <w:p w14:paraId="5DC687EC" w14:textId="77777777" w:rsidR="007C4030" w:rsidRPr="00097C55" w:rsidRDefault="007C4030" w:rsidP="007C4030">
      <w:pPr>
        <w:pStyle w:val="ListParagraph"/>
        <w:ind w:left="360" w:hanging="360"/>
        <w:rPr>
          <w:rFonts w:ascii="Times" w:hAnsi="Times" w:cs="Times"/>
          <w:sz w:val="20"/>
          <w:szCs w:val="20"/>
        </w:rPr>
      </w:pPr>
    </w:p>
    <w:p w14:paraId="5525C777" w14:textId="77777777" w:rsidR="007C4030" w:rsidRDefault="00CD7132" w:rsidP="007C4030">
      <w:pPr>
        <w:pStyle w:val="ListParagraph"/>
        <w:numPr>
          <w:ilvl w:val="0"/>
          <w:numId w:val="8"/>
        </w:numPr>
        <w:ind w:left="360"/>
        <w:rPr>
          <w:rFonts w:ascii="Times" w:hAnsi="Times" w:cs="Times"/>
          <w:sz w:val="20"/>
          <w:szCs w:val="20"/>
        </w:rPr>
      </w:pPr>
      <w:r w:rsidRPr="00097C55">
        <w:rPr>
          <w:rFonts w:ascii="Times" w:hAnsi="Times" w:cs="Times"/>
          <w:b/>
          <w:bCs/>
          <w:i/>
          <w:iCs/>
          <w:sz w:val="20"/>
          <w:szCs w:val="20"/>
        </w:rPr>
        <w:t>Third- party Dependencies:</w:t>
      </w:r>
      <w:r w:rsidRPr="00097C55">
        <w:rPr>
          <w:rFonts w:ascii="Times" w:hAnsi="Times" w:cs="Times"/>
          <w:sz w:val="20"/>
          <w:szCs w:val="20"/>
        </w:rPr>
        <w:t xml:space="preserve"> </w:t>
      </w:r>
    </w:p>
    <w:p w14:paraId="2022A498" w14:textId="552A919F" w:rsidR="00CD7132" w:rsidRDefault="00CD7132" w:rsidP="00B029CC">
      <w:pPr>
        <w:pStyle w:val="ListParagraph"/>
        <w:ind w:left="360"/>
        <w:jc w:val="both"/>
        <w:rPr>
          <w:rFonts w:ascii="Times" w:hAnsi="Times" w:cs="Times"/>
          <w:sz w:val="20"/>
          <w:szCs w:val="20"/>
        </w:rPr>
      </w:pPr>
      <w:r w:rsidRPr="00097C55">
        <w:rPr>
          <w:rFonts w:ascii="Times" w:hAnsi="Times" w:cs="Times"/>
          <w:sz w:val="20"/>
          <w:szCs w:val="20"/>
        </w:rPr>
        <w:t xml:space="preserve">Modern software program improvement closely is predicated on </w:t>
      </w:r>
      <w:r w:rsidR="00B029CC">
        <w:rPr>
          <w:rFonts w:ascii="Times" w:hAnsi="Times" w:cs="Times"/>
          <w:sz w:val="20"/>
          <w:szCs w:val="20"/>
        </w:rPr>
        <w:t>Third</w:t>
      </w:r>
      <w:r w:rsidRPr="00097C55">
        <w:rPr>
          <w:rFonts w:ascii="Times" w:hAnsi="Times" w:cs="Times"/>
          <w:sz w:val="20"/>
          <w:szCs w:val="20"/>
        </w:rPr>
        <w:t xml:space="preserve"> party libraries and components. Vulnerabilities in those dependencies can be exploited to infiltrate the deliver chain, making it critical to constantly display and update these components.</w:t>
      </w:r>
    </w:p>
    <w:p w14:paraId="747BCB30" w14:textId="77777777" w:rsidR="007C4030" w:rsidRPr="00DE1E67" w:rsidRDefault="007C4030" w:rsidP="007C4030">
      <w:pPr>
        <w:pStyle w:val="ListParagraph"/>
        <w:ind w:left="360"/>
        <w:rPr>
          <w:rFonts w:ascii="Times" w:hAnsi="Times" w:cs="Times"/>
          <w:sz w:val="20"/>
          <w:szCs w:val="20"/>
        </w:rPr>
      </w:pPr>
    </w:p>
    <w:p w14:paraId="090A4B98" w14:textId="77777777" w:rsidR="007C4030" w:rsidRDefault="00CD7132" w:rsidP="007C4030">
      <w:pPr>
        <w:pStyle w:val="ListParagraph"/>
        <w:numPr>
          <w:ilvl w:val="0"/>
          <w:numId w:val="8"/>
        </w:numPr>
        <w:ind w:left="360"/>
        <w:rPr>
          <w:rFonts w:ascii="Times" w:hAnsi="Times" w:cs="Times"/>
          <w:sz w:val="20"/>
          <w:szCs w:val="20"/>
        </w:rPr>
      </w:pPr>
      <w:r w:rsidRPr="00097C55">
        <w:rPr>
          <w:rFonts w:ascii="Times" w:hAnsi="Times" w:cs="Times"/>
          <w:b/>
          <w:bCs/>
          <w:i/>
          <w:iCs/>
          <w:sz w:val="20"/>
          <w:szCs w:val="20"/>
        </w:rPr>
        <w:t>Build and Deployment Processes:</w:t>
      </w:r>
      <w:r w:rsidRPr="00097C55">
        <w:rPr>
          <w:rFonts w:ascii="Times" w:hAnsi="Times" w:cs="Times"/>
          <w:sz w:val="20"/>
          <w:szCs w:val="20"/>
        </w:rPr>
        <w:t xml:space="preserve"> </w:t>
      </w:r>
    </w:p>
    <w:p w14:paraId="69B1E331" w14:textId="33F865DC" w:rsidR="00CD7132" w:rsidRDefault="00CD7132" w:rsidP="00981B9A">
      <w:pPr>
        <w:pStyle w:val="ListParagraph"/>
        <w:ind w:left="360"/>
        <w:jc w:val="both"/>
        <w:rPr>
          <w:rFonts w:ascii="Times" w:hAnsi="Times" w:cs="Times"/>
          <w:sz w:val="20"/>
          <w:szCs w:val="20"/>
        </w:rPr>
      </w:pPr>
      <w:r w:rsidRPr="00097C55">
        <w:rPr>
          <w:rFonts w:ascii="Times" w:hAnsi="Times" w:cs="Times"/>
          <w:sz w:val="20"/>
          <w:szCs w:val="20"/>
        </w:rPr>
        <w:t>Weaknesses in build and deployment pipelines can allow attackers to introduce malicious code during these important stages. Insufficient security features can result in compromised software program releases.</w:t>
      </w:r>
    </w:p>
    <w:p w14:paraId="4F3FF49F" w14:textId="77777777" w:rsidR="007C4030" w:rsidRPr="00DE1E67" w:rsidRDefault="007C4030" w:rsidP="007C4030">
      <w:pPr>
        <w:pStyle w:val="ListParagraph"/>
        <w:ind w:left="360"/>
        <w:rPr>
          <w:rFonts w:ascii="Times" w:hAnsi="Times" w:cs="Times"/>
          <w:sz w:val="20"/>
          <w:szCs w:val="20"/>
        </w:rPr>
      </w:pPr>
    </w:p>
    <w:p w14:paraId="653495FA" w14:textId="77777777" w:rsidR="007C4030" w:rsidRDefault="00CD7132" w:rsidP="007C4030">
      <w:pPr>
        <w:pStyle w:val="ListParagraph"/>
        <w:numPr>
          <w:ilvl w:val="0"/>
          <w:numId w:val="8"/>
        </w:numPr>
        <w:ind w:left="360"/>
        <w:rPr>
          <w:rFonts w:ascii="Times" w:hAnsi="Times" w:cs="Times"/>
          <w:sz w:val="20"/>
          <w:szCs w:val="20"/>
        </w:rPr>
      </w:pPr>
      <w:r w:rsidRPr="00097C55">
        <w:rPr>
          <w:rFonts w:ascii="Times" w:hAnsi="Times" w:cs="Times"/>
          <w:b/>
          <w:bCs/>
          <w:i/>
          <w:iCs/>
          <w:sz w:val="20"/>
          <w:szCs w:val="20"/>
        </w:rPr>
        <w:t>Configuration Management</w:t>
      </w:r>
      <w:r w:rsidRPr="00097C55">
        <w:rPr>
          <w:rFonts w:ascii="Times" w:hAnsi="Times" w:cs="Times"/>
          <w:sz w:val="20"/>
          <w:szCs w:val="20"/>
        </w:rPr>
        <w:t>:</w:t>
      </w:r>
    </w:p>
    <w:p w14:paraId="6865AF3B" w14:textId="2D6A8FA2" w:rsidR="00CD7132" w:rsidRDefault="00CD7132" w:rsidP="00981B9A">
      <w:pPr>
        <w:pStyle w:val="ListParagraph"/>
        <w:ind w:left="360"/>
        <w:jc w:val="both"/>
        <w:rPr>
          <w:rFonts w:ascii="Times" w:hAnsi="Times" w:cs="Times"/>
          <w:sz w:val="20"/>
          <w:szCs w:val="20"/>
        </w:rPr>
      </w:pPr>
      <w:r w:rsidRPr="00097C55">
        <w:rPr>
          <w:rFonts w:ascii="Times" w:hAnsi="Times" w:cs="Times"/>
          <w:sz w:val="20"/>
          <w:szCs w:val="20"/>
        </w:rPr>
        <w:t xml:space="preserve"> Misconfigurations inside the supply chain can expose sensitive information and property. Poorly managed </w:t>
      </w:r>
      <w:r w:rsidRPr="00097C55">
        <w:rPr>
          <w:rFonts w:ascii="Times" w:hAnsi="Times" w:cs="Times"/>
          <w:sz w:val="20"/>
          <w:szCs w:val="20"/>
        </w:rPr>
        <w:t>configurations may be an access factor for attackers to control the software's conduct.</w:t>
      </w:r>
    </w:p>
    <w:p w14:paraId="2A1387C4" w14:textId="77777777" w:rsidR="00453AB2" w:rsidRPr="00097C55" w:rsidRDefault="00453AB2" w:rsidP="007C4030">
      <w:pPr>
        <w:pStyle w:val="ListParagraph"/>
        <w:ind w:left="360"/>
        <w:rPr>
          <w:rFonts w:ascii="Times" w:hAnsi="Times" w:cs="Times"/>
          <w:sz w:val="20"/>
          <w:szCs w:val="20"/>
        </w:rPr>
      </w:pPr>
    </w:p>
    <w:p w14:paraId="272FC303" w14:textId="137A55A6" w:rsidR="007C4030" w:rsidRPr="00453AB2" w:rsidRDefault="00453AB2" w:rsidP="007C4030">
      <w:pPr>
        <w:pStyle w:val="ListParagraph"/>
        <w:numPr>
          <w:ilvl w:val="0"/>
          <w:numId w:val="8"/>
        </w:numPr>
        <w:ind w:left="270" w:hanging="270"/>
        <w:rPr>
          <w:rFonts w:ascii="Times" w:hAnsi="Times" w:cs="Times"/>
          <w:sz w:val="20"/>
          <w:szCs w:val="20"/>
        </w:rPr>
      </w:pPr>
      <w:r w:rsidRPr="00453AB2">
        <w:rPr>
          <w:rFonts w:ascii="Times" w:hAnsi="Times" w:cs="Times"/>
          <w:b/>
          <w:bCs/>
          <w:i/>
          <w:iCs/>
          <w:sz w:val="20"/>
          <w:szCs w:val="20"/>
        </w:rPr>
        <w:t xml:space="preserve">  </w:t>
      </w:r>
      <w:r w:rsidR="00CD7132" w:rsidRPr="00453AB2">
        <w:rPr>
          <w:rFonts w:ascii="Times" w:hAnsi="Times" w:cs="Times"/>
          <w:b/>
          <w:bCs/>
          <w:i/>
          <w:iCs/>
          <w:sz w:val="20"/>
          <w:szCs w:val="20"/>
        </w:rPr>
        <w:t>Insider Threats:</w:t>
      </w:r>
      <w:r w:rsidR="00CD7132" w:rsidRPr="00453AB2">
        <w:rPr>
          <w:rFonts w:ascii="Times" w:hAnsi="Times" w:cs="Times"/>
          <w:sz w:val="20"/>
          <w:szCs w:val="20"/>
        </w:rPr>
        <w:t xml:space="preserve"> </w:t>
      </w:r>
    </w:p>
    <w:p w14:paraId="1D5138A6" w14:textId="1A9D7F77" w:rsidR="00CD7132" w:rsidRPr="007C4030" w:rsidRDefault="00CD7132" w:rsidP="00981B9A">
      <w:pPr>
        <w:pStyle w:val="ListParagraph"/>
        <w:ind w:left="270"/>
        <w:jc w:val="both"/>
        <w:rPr>
          <w:rFonts w:ascii="Times" w:hAnsi="Times" w:cs="Times"/>
          <w:sz w:val="20"/>
          <w:szCs w:val="20"/>
        </w:rPr>
      </w:pPr>
      <w:r w:rsidRPr="007C4030">
        <w:rPr>
          <w:rFonts w:ascii="Times" w:hAnsi="Times" w:cs="Times"/>
          <w:sz w:val="20"/>
          <w:szCs w:val="20"/>
        </w:rPr>
        <w:t>Trusting relationships between developers, suppliers, and employees also can be a source of vulnerability. Insider threats, whether intentional or unintentional, can bring about safety breaches or statistics leakage within the supply chain.</w:t>
      </w:r>
    </w:p>
    <w:p w14:paraId="5B865763" w14:textId="377227B3" w:rsidR="005A79D1" w:rsidRDefault="00CD7132" w:rsidP="005A79D1">
      <w:pPr>
        <w:rPr>
          <w:rFonts w:ascii="Times" w:hAnsi="Times" w:cs="Times"/>
          <w:sz w:val="20"/>
          <w:szCs w:val="20"/>
        </w:rPr>
      </w:pPr>
      <w:r w:rsidRPr="00DE1E67">
        <w:rPr>
          <w:rFonts w:ascii="Times" w:hAnsi="Times" w:cs="Times"/>
          <w:sz w:val="20"/>
          <w:szCs w:val="20"/>
        </w:rPr>
        <w:t>Recognizing those vulnerabilities is essential to know-how the risks posed by software program deliver chain assaults. This know-how is step one toward developing strategies to mitigate those vulnerabilities and enhance the security of the deliver chain.</w:t>
      </w:r>
    </w:p>
    <w:p w14:paraId="055F41B3" w14:textId="4E0163EA" w:rsidR="005A79D1" w:rsidRDefault="005A79D1" w:rsidP="005A79D1">
      <w:pPr>
        <w:pStyle w:val="ListParagraph"/>
        <w:numPr>
          <w:ilvl w:val="0"/>
          <w:numId w:val="4"/>
        </w:numPr>
        <w:ind w:left="810" w:hanging="90"/>
        <w:rPr>
          <w:rFonts w:ascii="Times" w:hAnsi="Times" w:cs="Times"/>
          <w:b/>
          <w:bCs/>
        </w:rPr>
      </w:pPr>
      <w:r w:rsidRPr="00D133AF">
        <w:rPr>
          <w:rFonts w:ascii="Times" w:hAnsi="Times" w:cs="Times"/>
          <w:b/>
          <w:bCs/>
        </w:rPr>
        <w:t xml:space="preserve">Countermeasures </w:t>
      </w:r>
      <w:r w:rsidR="00D133AF" w:rsidRPr="00D133AF">
        <w:rPr>
          <w:rFonts w:ascii="Times" w:hAnsi="Times" w:cs="Times"/>
          <w:b/>
          <w:bCs/>
        </w:rPr>
        <w:t>&amp;</w:t>
      </w:r>
      <w:r w:rsidRPr="00D133AF">
        <w:rPr>
          <w:rFonts w:ascii="Times" w:hAnsi="Times" w:cs="Times"/>
          <w:b/>
          <w:bCs/>
        </w:rPr>
        <w:t xml:space="preserve"> Best Practices</w:t>
      </w:r>
    </w:p>
    <w:p w14:paraId="2AE879FC" w14:textId="77777777" w:rsidR="00D133AF" w:rsidRPr="00D133AF" w:rsidRDefault="00D133AF" w:rsidP="00D133AF">
      <w:pPr>
        <w:pStyle w:val="ListParagraph"/>
        <w:ind w:left="810"/>
        <w:rPr>
          <w:rFonts w:ascii="Times" w:hAnsi="Times" w:cs="Times"/>
          <w:b/>
          <w:bCs/>
        </w:rPr>
      </w:pPr>
    </w:p>
    <w:p w14:paraId="3120FA11" w14:textId="01D1082E" w:rsidR="005A79D1" w:rsidRPr="00DE1E67" w:rsidRDefault="00D133AF" w:rsidP="00D133AF">
      <w:pPr>
        <w:ind w:left="180" w:hanging="180"/>
        <w:jc w:val="both"/>
        <w:rPr>
          <w:rFonts w:ascii="Times" w:hAnsi="Times" w:cs="Times"/>
          <w:sz w:val="20"/>
          <w:szCs w:val="20"/>
        </w:rPr>
      </w:pPr>
      <w:r>
        <w:rPr>
          <w:rFonts w:ascii="Times" w:hAnsi="Times" w:cs="Times"/>
          <w:sz w:val="20"/>
          <w:szCs w:val="20"/>
        </w:rPr>
        <w:t xml:space="preserve">    </w:t>
      </w:r>
      <w:r w:rsidR="005A79D1" w:rsidRPr="00DE1E67">
        <w:rPr>
          <w:rFonts w:ascii="Times" w:hAnsi="Times" w:cs="Times"/>
          <w:sz w:val="20"/>
          <w:szCs w:val="20"/>
        </w:rPr>
        <w:t>In reaction to the vulnerabilities in the software supply chain, a number of countermeasures and best practices were advanced to reinforce its safety:</w:t>
      </w:r>
    </w:p>
    <w:p w14:paraId="05DB0319" w14:textId="77777777" w:rsidR="00577499" w:rsidRDefault="005A79D1" w:rsidP="00577499">
      <w:pPr>
        <w:pStyle w:val="ListParagraph"/>
        <w:numPr>
          <w:ilvl w:val="0"/>
          <w:numId w:val="8"/>
        </w:numPr>
        <w:ind w:left="450" w:hanging="180"/>
        <w:jc w:val="both"/>
        <w:rPr>
          <w:rFonts w:ascii="Times" w:hAnsi="Times" w:cs="Times"/>
          <w:sz w:val="20"/>
          <w:szCs w:val="20"/>
        </w:rPr>
      </w:pPr>
      <w:r w:rsidRPr="00577499">
        <w:rPr>
          <w:rFonts w:ascii="Times" w:hAnsi="Times" w:cs="Times"/>
          <w:b/>
          <w:bCs/>
          <w:i/>
          <w:iCs/>
          <w:sz w:val="20"/>
          <w:szCs w:val="20"/>
        </w:rPr>
        <w:t>Code Signing and Verification</w:t>
      </w:r>
      <w:r w:rsidRPr="00577499">
        <w:rPr>
          <w:rFonts w:ascii="Times" w:hAnsi="Times" w:cs="Times"/>
          <w:sz w:val="20"/>
          <w:szCs w:val="20"/>
        </w:rPr>
        <w:t>:</w:t>
      </w:r>
    </w:p>
    <w:p w14:paraId="2AF1FB1C" w14:textId="329E52E5" w:rsidR="005A79D1" w:rsidRDefault="005A79D1" w:rsidP="00C2060E">
      <w:pPr>
        <w:pStyle w:val="ListParagraph"/>
        <w:spacing w:after="60"/>
        <w:ind w:left="450"/>
        <w:jc w:val="both"/>
        <w:rPr>
          <w:rFonts w:ascii="Times" w:hAnsi="Times" w:cs="Times"/>
          <w:sz w:val="20"/>
          <w:szCs w:val="20"/>
        </w:rPr>
      </w:pPr>
      <w:r w:rsidRPr="00577499">
        <w:rPr>
          <w:rFonts w:ascii="Times" w:hAnsi="Times" w:cs="Times"/>
          <w:sz w:val="20"/>
          <w:szCs w:val="20"/>
        </w:rPr>
        <w:t xml:space="preserve"> Implementing code signing practices ensures the integrity and authenticity of code at some stage in the deliver chain. Digital signatures verify the beginning and integrity of code additives, helping to locate unauthorized alterations.</w:t>
      </w:r>
    </w:p>
    <w:p w14:paraId="4779E776" w14:textId="77777777" w:rsidR="00C2060E" w:rsidRPr="00DE1E67" w:rsidRDefault="00C2060E" w:rsidP="00C2060E">
      <w:pPr>
        <w:pStyle w:val="ListParagraph"/>
        <w:ind w:left="450"/>
        <w:jc w:val="both"/>
        <w:rPr>
          <w:rFonts w:ascii="Times" w:hAnsi="Times" w:cs="Times"/>
          <w:sz w:val="20"/>
          <w:szCs w:val="20"/>
        </w:rPr>
      </w:pPr>
    </w:p>
    <w:p w14:paraId="6693375F" w14:textId="77777777" w:rsidR="00577499" w:rsidRDefault="005A79D1" w:rsidP="00577499">
      <w:pPr>
        <w:pStyle w:val="ListParagraph"/>
        <w:numPr>
          <w:ilvl w:val="0"/>
          <w:numId w:val="8"/>
        </w:numPr>
        <w:ind w:left="450" w:hanging="180"/>
        <w:jc w:val="both"/>
        <w:rPr>
          <w:rFonts w:ascii="Times" w:hAnsi="Times" w:cs="Times"/>
          <w:sz w:val="20"/>
          <w:szCs w:val="20"/>
        </w:rPr>
      </w:pPr>
      <w:r w:rsidRPr="00577499">
        <w:rPr>
          <w:rFonts w:ascii="Times" w:hAnsi="Times" w:cs="Times"/>
          <w:b/>
          <w:bCs/>
          <w:i/>
          <w:iCs/>
          <w:sz w:val="20"/>
          <w:szCs w:val="20"/>
        </w:rPr>
        <w:t>Secure Software Development Practices:</w:t>
      </w:r>
      <w:r w:rsidRPr="00577499">
        <w:rPr>
          <w:rFonts w:ascii="Times" w:hAnsi="Times" w:cs="Times"/>
          <w:sz w:val="20"/>
          <w:szCs w:val="20"/>
        </w:rPr>
        <w:t xml:space="preserve"> </w:t>
      </w:r>
    </w:p>
    <w:p w14:paraId="203B213D" w14:textId="3E127EB2" w:rsidR="005A79D1" w:rsidRPr="00577499" w:rsidRDefault="005A79D1" w:rsidP="00C2060E">
      <w:pPr>
        <w:pStyle w:val="ListParagraph"/>
        <w:spacing w:after="60"/>
        <w:ind w:left="450"/>
        <w:jc w:val="both"/>
        <w:rPr>
          <w:rFonts w:ascii="Times" w:hAnsi="Times" w:cs="Times"/>
          <w:sz w:val="20"/>
          <w:szCs w:val="20"/>
        </w:rPr>
      </w:pPr>
      <w:r w:rsidRPr="00577499">
        <w:rPr>
          <w:rFonts w:ascii="Times" w:hAnsi="Times" w:cs="Times"/>
          <w:sz w:val="20"/>
          <w:szCs w:val="20"/>
        </w:rPr>
        <w:t>Embracing secure coding requirements and practices, inclusive of OWASP's pointers, promotes the improvement of software with protection in mind from the outset. This reduces the probability of vulnerabilities coming into the supply chain.</w:t>
      </w:r>
    </w:p>
    <w:p w14:paraId="1776E041" w14:textId="77777777" w:rsidR="005A79D1" w:rsidRPr="00DE1E67" w:rsidRDefault="005A79D1" w:rsidP="00577499">
      <w:pPr>
        <w:ind w:left="450" w:hanging="180"/>
        <w:jc w:val="both"/>
        <w:rPr>
          <w:rFonts w:ascii="Times" w:hAnsi="Times" w:cs="Times"/>
          <w:sz w:val="20"/>
          <w:szCs w:val="20"/>
        </w:rPr>
      </w:pPr>
    </w:p>
    <w:p w14:paraId="3EA535FE" w14:textId="77777777" w:rsidR="00577499" w:rsidRDefault="005A79D1" w:rsidP="00577499">
      <w:pPr>
        <w:pStyle w:val="ListParagraph"/>
        <w:numPr>
          <w:ilvl w:val="0"/>
          <w:numId w:val="8"/>
        </w:numPr>
        <w:ind w:left="450" w:hanging="180"/>
        <w:jc w:val="both"/>
        <w:rPr>
          <w:rFonts w:ascii="Times" w:hAnsi="Times" w:cs="Times"/>
          <w:sz w:val="20"/>
          <w:szCs w:val="20"/>
        </w:rPr>
      </w:pPr>
      <w:r w:rsidRPr="00577499">
        <w:rPr>
          <w:rFonts w:ascii="Times" w:hAnsi="Times" w:cs="Times"/>
          <w:b/>
          <w:bCs/>
          <w:i/>
          <w:iCs/>
          <w:sz w:val="20"/>
          <w:szCs w:val="20"/>
        </w:rPr>
        <w:t>Supply Chain Monitoring and Auditing:</w:t>
      </w:r>
      <w:r w:rsidRPr="00577499">
        <w:rPr>
          <w:rFonts w:ascii="Times" w:hAnsi="Times" w:cs="Times"/>
          <w:sz w:val="20"/>
          <w:szCs w:val="20"/>
        </w:rPr>
        <w:t xml:space="preserve"> </w:t>
      </w:r>
    </w:p>
    <w:p w14:paraId="4685CED7" w14:textId="38C02701" w:rsidR="005A79D1" w:rsidRPr="00577499" w:rsidRDefault="005A79D1" w:rsidP="00C2060E">
      <w:pPr>
        <w:pStyle w:val="ListParagraph"/>
        <w:spacing w:after="60"/>
        <w:ind w:left="450"/>
        <w:jc w:val="both"/>
        <w:rPr>
          <w:rFonts w:ascii="Times" w:hAnsi="Times" w:cs="Times"/>
          <w:sz w:val="20"/>
          <w:szCs w:val="20"/>
        </w:rPr>
      </w:pPr>
      <w:r w:rsidRPr="00577499">
        <w:rPr>
          <w:rFonts w:ascii="Times" w:hAnsi="Times" w:cs="Times"/>
          <w:sz w:val="20"/>
          <w:szCs w:val="20"/>
        </w:rPr>
        <w:t>Continuous tracking and auditing of the software program supply chain can assist discover and reply to anomalies or suspicious sports. It ensures that deviations from hooked up safety practices are fast diagnosed and addressed.</w:t>
      </w:r>
    </w:p>
    <w:p w14:paraId="165CF4E9" w14:textId="77777777" w:rsidR="005A79D1" w:rsidRPr="00DE1E67" w:rsidRDefault="005A79D1" w:rsidP="00577499">
      <w:pPr>
        <w:ind w:left="450" w:hanging="180"/>
        <w:jc w:val="both"/>
        <w:rPr>
          <w:rFonts w:ascii="Times" w:hAnsi="Times" w:cs="Times"/>
          <w:sz w:val="20"/>
          <w:szCs w:val="20"/>
        </w:rPr>
      </w:pPr>
    </w:p>
    <w:p w14:paraId="3DD06CF5" w14:textId="77777777" w:rsidR="00577499" w:rsidRDefault="005A79D1" w:rsidP="00577499">
      <w:pPr>
        <w:pStyle w:val="ListParagraph"/>
        <w:numPr>
          <w:ilvl w:val="0"/>
          <w:numId w:val="8"/>
        </w:numPr>
        <w:ind w:left="450" w:hanging="180"/>
        <w:jc w:val="both"/>
        <w:rPr>
          <w:rFonts w:ascii="Times" w:hAnsi="Times" w:cs="Times"/>
          <w:sz w:val="20"/>
          <w:szCs w:val="20"/>
        </w:rPr>
      </w:pPr>
      <w:r w:rsidRPr="00577499">
        <w:rPr>
          <w:rFonts w:ascii="Times" w:hAnsi="Times" w:cs="Times"/>
          <w:b/>
          <w:bCs/>
          <w:i/>
          <w:iCs/>
          <w:sz w:val="20"/>
          <w:szCs w:val="20"/>
        </w:rPr>
        <w:t>Vendor Risk Management:</w:t>
      </w:r>
      <w:r w:rsidRPr="00577499">
        <w:rPr>
          <w:rFonts w:ascii="Times" w:hAnsi="Times" w:cs="Times"/>
          <w:sz w:val="20"/>
          <w:szCs w:val="20"/>
        </w:rPr>
        <w:t xml:space="preserve"> </w:t>
      </w:r>
    </w:p>
    <w:p w14:paraId="4927E2F7" w14:textId="66D27BA7" w:rsidR="005A79D1" w:rsidRDefault="005A79D1" w:rsidP="00D5046C">
      <w:pPr>
        <w:pStyle w:val="ListParagraph"/>
        <w:spacing w:after="60"/>
        <w:ind w:left="450"/>
        <w:jc w:val="both"/>
        <w:rPr>
          <w:rFonts w:ascii="Times" w:hAnsi="Times" w:cs="Times"/>
          <w:sz w:val="20"/>
          <w:szCs w:val="20"/>
        </w:rPr>
      </w:pPr>
      <w:r w:rsidRPr="00577499">
        <w:rPr>
          <w:rFonts w:ascii="Times" w:hAnsi="Times" w:cs="Times"/>
          <w:sz w:val="20"/>
          <w:szCs w:val="20"/>
        </w:rPr>
        <w:t xml:space="preserve">For groups relying on </w:t>
      </w:r>
      <w:r w:rsidR="00C2060E">
        <w:rPr>
          <w:rFonts w:ascii="Times" w:hAnsi="Times" w:cs="Times"/>
          <w:sz w:val="20"/>
          <w:szCs w:val="20"/>
        </w:rPr>
        <w:t>Third</w:t>
      </w:r>
      <w:r w:rsidRPr="00577499">
        <w:rPr>
          <w:rFonts w:ascii="Times" w:hAnsi="Times" w:cs="Times"/>
          <w:sz w:val="20"/>
          <w:szCs w:val="20"/>
        </w:rPr>
        <w:t xml:space="preserve"> party software program components, robust vendor chance control is important. This involves assessing the safety practices of suppliers and ensuring their adherence to security standards.</w:t>
      </w:r>
    </w:p>
    <w:p w14:paraId="00B4EC0B" w14:textId="77777777" w:rsidR="00D5046C" w:rsidRPr="00DE1E67" w:rsidRDefault="00D5046C" w:rsidP="00D5046C">
      <w:pPr>
        <w:pStyle w:val="ListParagraph"/>
        <w:spacing w:after="60"/>
        <w:ind w:left="450"/>
        <w:jc w:val="both"/>
        <w:rPr>
          <w:rFonts w:ascii="Times" w:hAnsi="Times" w:cs="Times"/>
          <w:sz w:val="20"/>
          <w:szCs w:val="20"/>
        </w:rPr>
      </w:pPr>
    </w:p>
    <w:p w14:paraId="7341FFE4" w14:textId="77777777" w:rsidR="00C2060E" w:rsidRDefault="005A79D1" w:rsidP="00577499">
      <w:pPr>
        <w:pStyle w:val="ListParagraph"/>
        <w:numPr>
          <w:ilvl w:val="0"/>
          <w:numId w:val="8"/>
        </w:numPr>
        <w:ind w:left="450" w:hanging="180"/>
        <w:jc w:val="both"/>
        <w:rPr>
          <w:rFonts w:ascii="Times" w:hAnsi="Times" w:cs="Times"/>
          <w:sz w:val="20"/>
          <w:szCs w:val="20"/>
        </w:rPr>
      </w:pPr>
      <w:r w:rsidRPr="00577499">
        <w:rPr>
          <w:rFonts w:ascii="Times" w:hAnsi="Times" w:cs="Times"/>
          <w:b/>
          <w:bCs/>
          <w:i/>
          <w:iCs/>
          <w:sz w:val="20"/>
          <w:szCs w:val="20"/>
        </w:rPr>
        <w:t>Incident Response and Recovery Plans:</w:t>
      </w:r>
      <w:r w:rsidRPr="00577499">
        <w:rPr>
          <w:rFonts w:ascii="Times" w:hAnsi="Times" w:cs="Times"/>
          <w:sz w:val="20"/>
          <w:szCs w:val="20"/>
        </w:rPr>
        <w:t xml:space="preserve"> </w:t>
      </w:r>
    </w:p>
    <w:p w14:paraId="255EC7BB" w14:textId="7620BD68" w:rsidR="00C2060E" w:rsidRDefault="005A79D1" w:rsidP="00C2060E">
      <w:pPr>
        <w:pStyle w:val="ListParagraph"/>
        <w:ind w:left="450"/>
        <w:jc w:val="both"/>
        <w:rPr>
          <w:rFonts w:ascii="Times" w:hAnsi="Times" w:cs="Times"/>
          <w:sz w:val="20"/>
          <w:szCs w:val="20"/>
        </w:rPr>
      </w:pPr>
      <w:r w:rsidRPr="00577499">
        <w:rPr>
          <w:rFonts w:ascii="Times" w:hAnsi="Times" w:cs="Times"/>
          <w:sz w:val="20"/>
          <w:szCs w:val="20"/>
        </w:rPr>
        <w:t xml:space="preserve">Preparedness is fundamental. Developing incident response and restoration plans specific to deliver chain assaults can limit the damage and downtime resulting </w:t>
      </w:r>
      <w:r w:rsidRPr="00577499">
        <w:rPr>
          <w:rFonts w:ascii="Times" w:hAnsi="Times" w:cs="Times"/>
          <w:sz w:val="20"/>
          <w:szCs w:val="20"/>
        </w:rPr>
        <w:lastRenderedPageBreak/>
        <w:t>from a breach. Prompt and properly-structured responses are crucial.</w:t>
      </w:r>
    </w:p>
    <w:p w14:paraId="50C69E61" w14:textId="77777777" w:rsidR="00C2060E" w:rsidRDefault="00C2060E" w:rsidP="00C2060E">
      <w:pPr>
        <w:pStyle w:val="ListParagraph"/>
        <w:ind w:left="450"/>
        <w:jc w:val="both"/>
        <w:rPr>
          <w:rFonts w:ascii="Times" w:hAnsi="Times" w:cs="Times"/>
          <w:sz w:val="20"/>
          <w:szCs w:val="20"/>
        </w:rPr>
      </w:pPr>
    </w:p>
    <w:p w14:paraId="3D2024E1" w14:textId="30A12655" w:rsidR="00A66157" w:rsidRPr="00DE1E67" w:rsidRDefault="005A79D1" w:rsidP="00C2060E">
      <w:pPr>
        <w:jc w:val="both"/>
        <w:rPr>
          <w:rFonts w:ascii="Times" w:hAnsi="Times" w:cs="Times"/>
          <w:sz w:val="20"/>
          <w:szCs w:val="20"/>
        </w:rPr>
      </w:pPr>
      <w:r w:rsidRPr="00DE1E67">
        <w:rPr>
          <w:rFonts w:ascii="Times" w:hAnsi="Times" w:cs="Times"/>
          <w:sz w:val="20"/>
          <w:szCs w:val="20"/>
        </w:rPr>
        <w:t>Implementing these countermeasures and exceptional practices establishes a proactive stance in securing the software supply chain. By adopting a multi-faceted technique that mixes these techniques, agencies can substantially reduce their susceptibility to deliver chain assaults.</w:t>
      </w:r>
    </w:p>
    <w:p w14:paraId="0DE2E128" w14:textId="77777777" w:rsidR="00547D10" w:rsidRPr="00DD362F" w:rsidRDefault="00547D10" w:rsidP="005A79D1">
      <w:pPr>
        <w:rPr>
          <w:rFonts w:ascii="Times" w:hAnsi="Times" w:cs="Times"/>
          <w:sz w:val="18"/>
          <w:szCs w:val="18"/>
        </w:rPr>
      </w:pPr>
    </w:p>
    <w:p w14:paraId="6B881214" w14:textId="77777777" w:rsidR="005D7FDB" w:rsidRPr="00DD362F" w:rsidRDefault="005D7FDB" w:rsidP="00103CEE">
      <w:pPr>
        <w:pStyle w:val="ListParagraph"/>
        <w:numPr>
          <w:ilvl w:val="0"/>
          <w:numId w:val="4"/>
        </w:numPr>
        <w:ind w:left="1800" w:hanging="540"/>
        <w:rPr>
          <w:rFonts w:ascii="Times" w:hAnsi="Times" w:cs="Times"/>
          <w:b/>
          <w:bCs/>
        </w:rPr>
      </w:pPr>
      <w:r w:rsidRPr="00DD362F">
        <w:rPr>
          <w:rFonts w:ascii="Times" w:hAnsi="Times" w:cs="Times"/>
          <w:b/>
          <w:bCs/>
        </w:rPr>
        <w:t>Case Studies</w:t>
      </w:r>
    </w:p>
    <w:p w14:paraId="20479996" w14:textId="77777777" w:rsidR="005D7FDB" w:rsidRPr="00823D07" w:rsidRDefault="005D7FDB" w:rsidP="00823D07">
      <w:pPr>
        <w:jc w:val="both"/>
        <w:rPr>
          <w:rFonts w:ascii="Times" w:hAnsi="Times" w:cs="Times"/>
          <w:sz w:val="20"/>
          <w:szCs w:val="20"/>
        </w:rPr>
      </w:pPr>
      <w:r w:rsidRPr="00823D07">
        <w:rPr>
          <w:rFonts w:ascii="Times" w:hAnsi="Times" w:cs="Times"/>
          <w:sz w:val="20"/>
          <w:szCs w:val="20"/>
        </w:rPr>
        <w:t>This segment offers a selection of real-international case research that illustrate the impact and reaction to software program deliver chain assaults. These examples function treasured classes in understanding the consequences and potential mitigation strategies:</w:t>
      </w:r>
    </w:p>
    <w:p w14:paraId="3B4A811A" w14:textId="77777777" w:rsidR="00C477E9" w:rsidRDefault="005D7FDB" w:rsidP="00C477E9">
      <w:pPr>
        <w:pStyle w:val="ListParagraph"/>
        <w:numPr>
          <w:ilvl w:val="0"/>
          <w:numId w:val="10"/>
        </w:numPr>
        <w:ind w:left="360"/>
        <w:jc w:val="both"/>
        <w:rPr>
          <w:rFonts w:ascii="Times" w:hAnsi="Times" w:cs="Times"/>
          <w:sz w:val="20"/>
          <w:szCs w:val="20"/>
        </w:rPr>
      </w:pPr>
      <w:r w:rsidRPr="00823D07">
        <w:rPr>
          <w:rFonts w:ascii="Times" w:hAnsi="Times" w:cs="Times"/>
          <w:b/>
          <w:bCs/>
          <w:i/>
          <w:iCs/>
          <w:sz w:val="20"/>
          <w:szCs w:val="20"/>
        </w:rPr>
        <w:t>SolarWinds Cyberattack (2020):</w:t>
      </w:r>
      <w:r w:rsidRPr="00823D07">
        <w:rPr>
          <w:rFonts w:ascii="Times" w:hAnsi="Times" w:cs="Times"/>
          <w:sz w:val="20"/>
          <w:szCs w:val="20"/>
        </w:rPr>
        <w:t xml:space="preserve"> </w:t>
      </w:r>
    </w:p>
    <w:p w14:paraId="3B2C43B7" w14:textId="77777777" w:rsidR="00C477E9" w:rsidRDefault="00C477E9" w:rsidP="00C477E9">
      <w:pPr>
        <w:pStyle w:val="ListParagraph"/>
        <w:ind w:left="360"/>
        <w:jc w:val="both"/>
        <w:rPr>
          <w:rFonts w:ascii="Times" w:hAnsi="Times" w:cs="Times"/>
          <w:sz w:val="20"/>
          <w:szCs w:val="20"/>
        </w:rPr>
      </w:pPr>
    </w:p>
    <w:p w14:paraId="3D177E7C" w14:textId="3447A25B" w:rsidR="00823D07" w:rsidRDefault="005D7FDB" w:rsidP="00C477E9">
      <w:pPr>
        <w:pStyle w:val="ListParagraph"/>
        <w:ind w:left="360"/>
        <w:jc w:val="both"/>
        <w:rPr>
          <w:rFonts w:ascii="Times" w:hAnsi="Times" w:cs="Times"/>
          <w:sz w:val="20"/>
          <w:szCs w:val="20"/>
        </w:rPr>
      </w:pPr>
      <w:r w:rsidRPr="00823D07">
        <w:rPr>
          <w:rFonts w:ascii="Times" w:hAnsi="Times" w:cs="Times"/>
          <w:sz w:val="20"/>
          <w:szCs w:val="20"/>
        </w:rPr>
        <w:t xml:space="preserve">The SolarWinds incident is </w:t>
      </w:r>
      <w:proofErr w:type="spellStart"/>
      <w:proofErr w:type="gramStart"/>
      <w:r w:rsidRPr="00823D07">
        <w:rPr>
          <w:rFonts w:ascii="Times" w:hAnsi="Times" w:cs="Times"/>
          <w:sz w:val="20"/>
          <w:szCs w:val="20"/>
        </w:rPr>
        <w:t>a</w:t>
      </w:r>
      <w:proofErr w:type="spellEnd"/>
      <w:proofErr w:type="gramEnd"/>
      <w:r w:rsidRPr="00823D07">
        <w:rPr>
          <w:rFonts w:ascii="Times" w:hAnsi="Times" w:cs="Times"/>
          <w:sz w:val="20"/>
          <w:szCs w:val="20"/>
        </w:rPr>
        <w:t xml:space="preserve"> outstanding case wherein attackers compromised the company's software program update mechanism, dispensing malicious updates to thousands of agencies. This case highlights the severity of deliver chain attacks and the need for strong deliver chain security measures.</w:t>
      </w:r>
    </w:p>
    <w:p w14:paraId="7AA6872A" w14:textId="77777777" w:rsidR="00987D6F" w:rsidRDefault="00987D6F" w:rsidP="00C477E9">
      <w:pPr>
        <w:pStyle w:val="ListParagraph"/>
        <w:ind w:left="360"/>
        <w:jc w:val="both"/>
        <w:rPr>
          <w:rFonts w:ascii="Times" w:hAnsi="Times" w:cs="Times"/>
          <w:sz w:val="20"/>
          <w:szCs w:val="20"/>
        </w:rPr>
      </w:pPr>
    </w:p>
    <w:p w14:paraId="4457ADEE" w14:textId="1D96D2A1" w:rsidR="00987D6F" w:rsidRDefault="00987D6F" w:rsidP="00C477E9">
      <w:pPr>
        <w:pStyle w:val="ListParagraph"/>
        <w:ind w:left="360"/>
        <w:jc w:val="both"/>
        <w:rPr>
          <w:rFonts w:ascii="Times" w:hAnsi="Times" w:cs="Times"/>
          <w:sz w:val="20"/>
          <w:szCs w:val="20"/>
        </w:rPr>
      </w:pPr>
      <w:r w:rsidRPr="00987D6F">
        <w:rPr>
          <w:rFonts w:ascii="Times" w:hAnsi="Times" w:cs="Times"/>
          <w:sz w:val="20"/>
          <w:szCs w:val="20"/>
        </w:rPr>
        <w:drawing>
          <wp:inline distT="0" distB="0" distL="0" distR="0" wp14:anchorId="3E1B23A9" wp14:editId="4EF63F85">
            <wp:extent cx="2881746" cy="1517182"/>
            <wp:effectExtent l="0" t="0" r="0" b="6985"/>
            <wp:docPr id="730486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86982" name=""/>
                    <pic:cNvPicPr/>
                  </pic:nvPicPr>
                  <pic:blipFill>
                    <a:blip r:embed="rId12"/>
                    <a:stretch>
                      <a:fillRect/>
                    </a:stretch>
                  </pic:blipFill>
                  <pic:spPr>
                    <a:xfrm>
                      <a:off x="0" y="0"/>
                      <a:ext cx="2894755" cy="1524031"/>
                    </a:xfrm>
                    <a:prstGeom prst="rect">
                      <a:avLst/>
                    </a:prstGeom>
                  </pic:spPr>
                </pic:pic>
              </a:graphicData>
            </a:graphic>
          </wp:inline>
        </w:drawing>
      </w:r>
    </w:p>
    <w:p w14:paraId="4EDD7785" w14:textId="29D0D0EE" w:rsidR="00607169" w:rsidRPr="00607169" w:rsidRDefault="00607169" w:rsidP="00607169">
      <w:pPr>
        <w:jc w:val="center"/>
        <w:rPr>
          <w:rFonts w:ascii="Times" w:hAnsi="Times" w:cs="Times"/>
          <w:sz w:val="16"/>
          <w:szCs w:val="16"/>
        </w:rPr>
      </w:pPr>
      <w:r w:rsidRPr="00607169">
        <w:rPr>
          <w:rFonts w:ascii="Times" w:hAnsi="Times" w:cs="Times"/>
          <w:sz w:val="16"/>
          <w:szCs w:val="16"/>
        </w:rPr>
        <w:t xml:space="preserve">Fig. </w:t>
      </w:r>
      <w:r>
        <w:rPr>
          <w:rFonts w:ascii="Times" w:hAnsi="Times" w:cs="Times"/>
          <w:sz w:val="16"/>
          <w:szCs w:val="16"/>
        </w:rPr>
        <w:t>2</w:t>
      </w:r>
      <w:r w:rsidRPr="00607169">
        <w:rPr>
          <w:rFonts w:ascii="Times" w:hAnsi="Times" w:cs="Times"/>
          <w:sz w:val="16"/>
          <w:szCs w:val="16"/>
        </w:rPr>
        <w:t>. So</w:t>
      </w:r>
      <w:r w:rsidR="00106FA2">
        <w:rPr>
          <w:rFonts w:ascii="Times" w:hAnsi="Times" w:cs="Times"/>
          <w:sz w:val="16"/>
          <w:szCs w:val="16"/>
        </w:rPr>
        <w:t xml:space="preserve">lar </w:t>
      </w:r>
      <w:proofErr w:type="gramStart"/>
      <w:r w:rsidR="00106FA2">
        <w:rPr>
          <w:rFonts w:ascii="Times" w:hAnsi="Times" w:cs="Times"/>
          <w:sz w:val="16"/>
          <w:szCs w:val="16"/>
        </w:rPr>
        <w:t xml:space="preserve">Winds </w:t>
      </w:r>
      <w:r w:rsidRPr="00607169">
        <w:rPr>
          <w:rFonts w:ascii="Times" w:hAnsi="Times" w:cs="Times"/>
          <w:sz w:val="16"/>
          <w:szCs w:val="16"/>
        </w:rPr>
        <w:t xml:space="preserve"> Attack</w:t>
      </w:r>
      <w:proofErr w:type="gramEnd"/>
    </w:p>
    <w:p w14:paraId="7395A4BA" w14:textId="77777777" w:rsidR="00607169" w:rsidRDefault="00607169" w:rsidP="00C477E9">
      <w:pPr>
        <w:pStyle w:val="ListParagraph"/>
        <w:ind w:left="360"/>
        <w:jc w:val="both"/>
        <w:rPr>
          <w:rFonts w:ascii="Times" w:hAnsi="Times" w:cs="Times"/>
          <w:sz w:val="20"/>
          <w:szCs w:val="20"/>
        </w:rPr>
      </w:pPr>
    </w:p>
    <w:p w14:paraId="2CD54C72" w14:textId="77777777" w:rsidR="00C477E9" w:rsidRDefault="00C477E9" w:rsidP="00C477E9">
      <w:pPr>
        <w:pStyle w:val="ListParagraph"/>
        <w:ind w:left="360"/>
        <w:jc w:val="both"/>
        <w:rPr>
          <w:rFonts w:ascii="Times" w:hAnsi="Times" w:cs="Times"/>
          <w:sz w:val="20"/>
          <w:szCs w:val="20"/>
        </w:rPr>
      </w:pPr>
    </w:p>
    <w:p w14:paraId="75C0AAD6" w14:textId="77777777" w:rsidR="00C477E9" w:rsidRDefault="005D7FDB" w:rsidP="00C477E9">
      <w:pPr>
        <w:pStyle w:val="ListParagraph"/>
        <w:numPr>
          <w:ilvl w:val="0"/>
          <w:numId w:val="10"/>
        </w:numPr>
        <w:ind w:left="360"/>
        <w:jc w:val="both"/>
        <w:rPr>
          <w:rFonts w:ascii="Times" w:hAnsi="Times" w:cs="Times"/>
          <w:sz w:val="20"/>
          <w:szCs w:val="20"/>
        </w:rPr>
      </w:pPr>
      <w:proofErr w:type="spellStart"/>
      <w:r w:rsidRPr="00823D07">
        <w:rPr>
          <w:rFonts w:ascii="Times" w:hAnsi="Times" w:cs="Times"/>
          <w:b/>
          <w:bCs/>
          <w:i/>
          <w:iCs/>
          <w:sz w:val="20"/>
          <w:szCs w:val="20"/>
        </w:rPr>
        <w:t>NotPetya</w:t>
      </w:r>
      <w:proofErr w:type="spellEnd"/>
      <w:r w:rsidRPr="00823D07">
        <w:rPr>
          <w:rFonts w:ascii="Times" w:hAnsi="Times" w:cs="Times"/>
          <w:b/>
          <w:bCs/>
          <w:i/>
          <w:iCs/>
          <w:sz w:val="20"/>
          <w:szCs w:val="20"/>
        </w:rPr>
        <w:t xml:space="preserve"> Ransomware Attack (2017):</w:t>
      </w:r>
      <w:r w:rsidRPr="00823D07">
        <w:rPr>
          <w:rFonts w:ascii="Times" w:hAnsi="Times" w:cs="Times"/>
          <w:sz w:val="20"/>
          <w:szCs w:val="20"/>
        </w:rPr>
        <w:t xml:space="preserve"> </w:t>
      </w:r>
    </w:p>
    <w:p w14:paraId="2E9F2D8C" w14:textId="77777777" w:rsidR="00C477E9" w:rsidRDefault="00C477E9" w:rsidP="00C477E9">
      <w:pPr>
        <w:pStyle w:val="ListParagraph"/>
        <w:ind w:left="360"/>
        <w:jc w:val="both"/>
        <w:rPr>
          <w:rFonts w:ascii="Times" w:hAnsi="Times" w:cs="Times"/>
          <w:sz w:val="20"/>
          <w:szCs w:val="20"/>
        </w:rPr>
      </w:pPr>
    </w:p>
    <w:p w14:paraId="1C43EF2D" w14:textId="7B66B79E" w:rsidR="00823D07" w:rsidRDefault="005D7FDB" w:rsidP="00C477E9">
      <w:pPr>
        <w:pStyle w:val="ListParagraph"/>
        <w:ind w:left="360"/>
        <w:jc w:val="both"/>
        <w:rPr>
          <w:rFonts w:ascii="Times" w:hAnsi="Times" w:cs="Times"/>
          <w:sz w:val="20"/>
          <w:szCs w:val="20"/>
        </w:rPr>
      </w:pPr>
      <w:r w:rsidRPr="00823D07">
        <w:rPr>
          <w:rFonts w:ascii="Times" w:hAnsi="Times" w:cs="Times"/>
          <w:sz w:val="20"/>
          <w:szCs w:val="20"/>
        </w:rPr>
        <w:t xml:space="preserve">The </w:t>
      </w:r>
      <w:proofErr w:type="spellStart"/>
      <w:r w:rsidRPr="00823D07">
        <w:rPr>
          <w:rFonts w:ascii="Times" w:hAnsi="Times" w:cs="Times"/>
          <w:sz w:val="20"/>
          <w:szCs w:val="20"/>
        </w:rPr>
        <w:t>NotPetya</w:t>
      </w:r>
      <w:proofErr w:type="spellEnd"/>
      <w:r w:rsidRPr="00823D07">
        <w:rPr>
          <w:rFonts w:ascii="Times" w:hAnsi="Times" w:cs="Times"/>
          <w:sz w:val="20"/>
          <w:szCs w:val="20"/>
        </w:rPr>
        <w:t xml:space="preserve"> ransomware outbreak, to start with disguised as a software program replace, wreaked havoc globally. It targeted a Ukrainian accounting software program, spreading through the supply chain to affect numerous corporations international, underscoring the interconnected nature of supply chain protection.</w:t>
      </w:r>
    </w:p>
    <w:p w14:paraId="60F228DB" w14:textId="77777777" w:rsidR="00C477E9" w:rsidRDefault="00C477E9" w:rsidP="00C477E9">
      <w:pPr>
        <w:pStyle w:val="ListParagraph"/>
        <w:ind w:left="360"/>
        <w:jc w:val="both"/>
        <w:rPr>
          <w:rFonts w:ascii="Times" w:hAnsi="Times" w:cs="Times"/>
          <w:sz w:val="20"/>
          <w:szCs w:val="20"/>
        </w:rPr>
      </w:pPr>
    </w:p>
    <w:p w14:paraId="429E40FB" w14:textId="77777777" w:rsidR="00C477E9" w:rsidRDefault="005D7FDB" w:rsidP="00C477E9">
      <w:pPr>
        <w:pStyle w:val="ListParagraph"/>
        <w:numPr>
          <w:ilvl w:val="0"/>
          <w:numId w:val="10"/>
        </w:numPr>
        <w:ind w:left="360"/>
        <w:jc w:val="both"/>
        <w:rPr>
          <w:rFonts w:ascii="Times" w:hAnsi="Times" w:cs="Times"/>
          <w:sz w:val="20"/>
          <w:szCs w:val="20"/>
        </w:rPr>
      </w:pPr>
      <w:r w:rsidRPr="00823D07">
        <w:rPr>
          <w:rFonts w:ascii="Times" w:hAnsi="Times" w:cs="Times"/>
          <w:b/>
          <w:bCs/>
          <w:i/>
          <w:iCs/>
          <w:sz w:val="20"/>
          <w:szCs w:val="20"/>
        </w:rPr>
        <w:t>Stuxnet Worm (2010):</w:t>
      </w:r>
      <w:r w:rsidRPr="00823D07">
        <w:rPr>
          <w:rFonts w:ascii="Times" w:hAnsi="Times" w:cs="Times"/>
          <w:sz w:val="20"/>
          <w:szCs w:val="20"/>
        </w:rPr>
        <w:t xml:space="preserve"> </w:t>
      </w:r>
    </w:p>
    <w:p w14:paraId="5E1CEC62" w14:textId="77777777" w:rsidR="00C477E9" w:rsidRDefault="00C477E9" w:rsidP="00C477E9">
      <w:pPr>
        <w:pStyle w:val="ListParagraph"/>
        <w:ind w:left="360"/>
        <w:jc w:val="both"/>
        <w:rPr>
          <w:rFonts w:ascii="Times" w:hAnsi="Times" w:cs="Times"/>
          <w:sz w:val="20"/>
          <w:szCs w:val="20"/>
        </w:rPr>
      </w:pPr>
    </w:p>
    <w:p w14:paraId="3ACCB8EA" w14:textId="4C2FBAC5" w:rsidR="005D7FDB" w:rsidRPr="00823D07" w:rsidRDefault="005D7FDB" w:rsidP="00C477E9">
      <w:pPr>
        <w:pStyle w:val="ListParagraph"/>
        <w:ind w:left="360"/>
        <w:jc w:val="both"/>
        <w:rPr>
          <w:rFonts w:ascii="Times" w:hAnsi="Times" w:cs="Times"/>
          <w:sz w:val="20"/>
          <w:szCs w:val="20"/>
        </w:rPr>
      </w:pPr>
      <w:r w:rsidRPr="00823D07">
        <w:rPr>
          <w:rFonts w:ascii="Times" w:hAnsi="Times" w:cs="Times"/>
          <w:sz w:val="20"/>
          <w:szCs w:val="20"/>
        </w:rPr>
        <w:t xml:space="preserve">Stuxnet is an instance of a noticeably sophisticated deliver chain assault on business systems. It exploited vulnerabilities in the deliver chain of supervisory </w:t>
      </w:r>
      <w:r w:rsidRPr="00823D07">
        <w:rPr>
          <w:rFonts w:ascii="Times" w:hAnsi="Times" w:cs="Times"/>
          <w:sz w:val="20"/>
          <w:szCs w:val="20"/>
        </w:rPr>
        <w:t>manipulate and records acquisition (SCADA) structures, emphasizing the significance of securing crucial infrastructure.</w:t>
      </w:r>
    </w:p>
    <w:p w14:paraId="27DD4843" w14:textId="16CD8FBE" w:rsidR="00C41918" w:rsidRDefault="005D7FDB" w:rsidP="00D133AF">
      <w:pPr>
        <w:jc w:val="both"/>
        <w:rPr>
          <w:rFonts w:ascii="Times" w:hAnsi="Times" w:cs="Times"/>
          <w:sz w:val="20"/>
          <w:szCs w:val="20"/>
        </w:rPr>
      </w:pPr>
      <w:r w:rsidRPr="00823D07">
        <w:rPr>
          <w:rFonts w:ascii="Times" w:hAnsi="Times" w:cs="Times"/>
          <w:sz w:val="20"/>
          <w:szCs w:val="20"/>
        </w:rPr>
        <w:t>Analyzing those case studies presents insights into the techniques employed by using attackers, the far-accomplishing outcomes of supply chain assaults, and the numerous approaches taken by means of affected companies to get better and decorate their supply chain security.</w:t>
      </w:r>
    </w:p>
    <w:p w14:paraId="74FC1079" w14:textId="77777777" w:rsidR="00D133AF" w:rsidRPr="00D133AF" w:rsidRDefault="00D133AF" w:rsidP="00D133AF">
      <w:pPr>
        <w:jc w:val="both"/>
        <w:rPr>
          <w:rFonts w:ascii="Times" w:hAnsi="Times" w:cs="Times"/>
          <w:sz w:val="20"/>
          <w:szCs w:val="20"/>
        </w:rPr>
      </w:pPr>
    </w:p>
    <w:p w14:paraId="65585E0F" w14:textId="77777777" w:rsidR="00C41918" w:rsidRDefault="00C41918" w:rsidP="00FA6176">
      <w:pPr>
        <w:pStyle w:val="ListParagraph"/>
        <w:numPr>
          <w:ilvl w:val="0"/>
          <w:numId w:val="4"/>
        </w:numPr>
        <w:rPr>
          <w:rFonts w:ascii="Times" w:hAnsi="Times" w:cs="Times"/>
          <w:b/>
          <w:bCs/>
        </w:rPr>
      </w:pPr>
      <w:r w:rsidRPr="00DD362F">
        <w:rPr>
          <w:rFonts w:ascii="Times" w:hAnsi="Times" w:cs="Times"/>
          <w:b/>
          <w:bCs/>
        </w:rPr>
        <w:t>Tools and Technologies</w:t>
      </w:r>
    </w:p>
    <w:p w14:paraId="4A987B5A" w14:textId="77777777" w:rsidR="009B309E" w:rsidRPr="00DD362F" w:rsidRDefault="009B309E" w:rsidP="009B309E">
      <w:pPr>
        <w:pStyle w:val="ListParagraph"/>
        <w:ind w:left="1500"/>
        <w:rPr>
          <w:rFonts w:ascii="Times" w:hAnsi="Times" w:cs="Times"/>
          <w:b/>
          <w:bCs/>
        </w:rPr>
      </w:pPr>
    </w:p>
    <w:p w14:paraId="231C9D00" w14:textId="77777777" w:rsidR="00C41918" w:rsidRPr="00D133AF" w:rsidRDefault="00C41918" w:rsidP="00D133AF">
      <w:pPr>
        <w:jc w:val="both"/>
        <w:rPr>
          <w:rFonts w:ascii="Times" w:hAnsi="Times" w:cs="Times"/>
          <w:sz w:val="20"/>
          <w:szCs w:val="20"/>
        </w:rPr>
      </w:pPr>
      <w:r w:rsidRPr="00D133AF">
        <w:rPr>
          <w:rFonts w:ascii="Times" w:hAnsi="Times" w:cs="Times"/>
          <w:sz w:val="20"/>
          <w:szCs w:val="20"/>
        </w:rPr>
        <w:t>This phase explores the crucial tools and technology used to bolster software deliver chain security, presenting insights into how groups can leverage those solutions to enhance their defenses:</w:t>
      </w:r>
    </w:p>
    <w:p w14:paraId="324484CC" w14:textId="3E2B4CB8" w:rsidR="0027102B" w:rsidRPr="00D5046C" w:rsidRDefault="00C41918" w:rsidP="004E1F73">
      <w:pPr>
        <w:pStyle w:val="ListParagraph"/>
        <w:numPr>
          <w:ilvl w:val="0"/>
          <w:numId w:val="15"/>
        </w:numPr>
        <w:ind w:left="360"/>
        <w:jc w:val="both"/>
        <w:rPr>
          <w:rFonts w:ascii="Times" w:hAnsi="Times" w:cs="Times"/>
          <w:sz w:val="20"/>
          <w:szCs w:val="20"/>
        </w:rPr>
      </w:pPr>
      <w:r w:rsidRPr="00D5046C">
        <w:rPr>
          <w:rFonts w:ascii="Times" w:hAnsi="Times" w:cs="Times"/>
          <w:b/>
          <w:bCs/>
          <w:i/>
          <w:iCs/>
          <w:sz w:val="20"/>
          <w:szCs w:val="20"/>
        </w:rPr>
        <w:t>Security Tools for Supply Chain Monitoring:</w:t>
      </w:r>
      <w:r w:rsidRPr="00D5046C">
        <w:rPr>
          <w:rFonts w:ascii="Times" w:hAnsi="Times" w:cs="Times"/>
          <w:sz w:val="20"/>
          <w:szCs w:val="20"/>
        </w:rPr>
        <w:t xml:space="preserve"> </w:t>
      </w:r>
    </w:p>
    <w:p w14:paraId="7EE357C5" w14:textId="77777777" w:rsidR="00D5046C" w:rsidRDefault="00C41918" w:rsidP="004E1F73">
      <w:pPr>
        <w:pStyle w:val="ListParagraph"/>
        <w:ind w:left="360"/>
        <w:jc w:val="both"/>
        <w:rPr>
          <w:rFonts w:ascii="Times" w:hAnsi="Times" w:cs="Times"/>
          <w:sz w:val="20"/>
          <w:szCs w:val="20"/>
        </w:rPr>
      </w:pPr>
      <w:r w:rsidRPr="0027102B">
        <w:rPr>
          <w:rFonts w:ascii="Times" w:hAnsi="Times" w:cs="Times"/>
          <w:sz w:val="20"/>
          <w:szCs w:val="20"/>
        </w:rPr>
        <w:t>A variety of protection tools, inclusive of vulnerability scanners, intrusion detection systems, and chance intelligence systems, assist in monitoring the deliver chain for suspicious sports and vulnerabilities.</w:t>
      </w:r>
    </w:p>
    <w:p w14:paraId="5E4F8A0C" w14:textId="77777777" w:rsidR="004E1F73" w:rsidRDefault="004E1F73" w:rsidP="004E1F73">
      <w:pPr>
        <w:pStyle w:val="ListParagraph"/>
        <w:ind w:left="360"/>
        <w:jc w:val="both"/>
        <w:rPr>
          <w:rFonts w:ascii="Times" w:hAnsi="Times" w:cs="Times"/>
          <w:sz w:val="20"/>
          <w:szCs w:val="20"/>
        </w:rPr>
      </w:pPr>
    </w:p>
    <w:p w14:paraId="3DD2C41D" w14:textId="77777777" w:rsidR="004E1F73" w:rsidRDefault="00C41918" w:rsidP="004E1F73">
      <w:pPr>
        <w:pStyle w:val="ListParagraph"/>
        <w:numPr>
          <w:ilvl w:val="0"/>
          <w:numId w:val="15"/>
        </w:numPr>
        <w:ind w:left="360"/>
        <w:jc w:val="both"/>
        <w:rPr>
          <w:rFonts w:ascii="Times" w:hAnsi="Times" w:cs="Times"/>
          <w:sz w:val="20"/>
          <w:szCs w:val="20"/>
        </w:rPr>
      </w:pPr>
      <w:r w:rsidRPr="00D5046C">
        <w:rPr>
          <w:rFonts w:ascii="Times" w:hAnsi="Times" w:cs="Times"/>
          <w:b/>
          <w:bCs/>
          <w:i/>
          <w:iCs/>
          <w:sz w:val="20"/>
          <w:szCs w:val="20"/>
        </w:rPr>
        <w:t>Automation and DevSecOps Practices:</w:t>
      </w:r>
      <w:r w:rsidRPr="00D5046C">
        <w:rPr>
          <w:rFonts w:ascii="Times" w:hAnsi="Times" w:cs="Times"/>
          <w:sz w:val="20"/>
          <w:szCs w:val="20"/>
        </w:rPr>
        <w:t xml:space="preserve"> </w:t>
      </w:r>
    </w:p>
    <w:p w14:paraId="04FBA1D8" w14:textId="77777777" w:rsidR="00175D03" w:rsidRDefault="00C41918" w:rsidP="00175D03">
      <w:pPr>
        <w:pStyle w:val="ListParagraph"/>
        <w:ind w:left="360"/>
        <w:jc w:val="both"/>
        <w:rPr>
          <w:rFonts w:ascii="Times" w:hAnsi="Times" w:cs="Times"/>
          <w:sz w:val="20"/>
          <w:szCs w:val="20"/>
        </w:rPr>
      </w:pPr>
      <w:r w:rsidRPr="00D5046C">
        <w:rPr>
          <w:rFonts w:ascii="Times" w:hAnsi="Times" w:cs="Times"/>
          <w:sz w:val="20"/>
          <w:szCs w:val="20"/>
        </w:rPr>
        <w:t xml:space="preserve">Automation tools and DevSecOps practices enable agencies to embed security into the software development technique. Continuous integration and continuous deployment (CI/CD) pipelines, </w:t>
      </w:r>
      <w:proofErr w:type="spellStart"/>
      <w:r w:rsidRPr="00D5046C">
        <w:rPr>
          <w:rFonts w:ascii="Times" w:hAnsi="Times" w:cs="Times"/>
          <w:sz w:val="20"/>
          <w:szCs w:val="20"/>
        </w:rPr>
        <w:t>along side</w:t>
      </w:r>
      <w:proofErr w:type="spellEnd"/>
      <w:r w:rsidRPr="00D5046C">
        <w:rPr>
          <w:rFonts w:ascii="Times" w:hAnsi="Times" w:cs="Times"/>
          <w:sz w:val="20"/>
          <w:szCs w:val="20"/>
        </w:rPr>
        <w:t xml:space="preserve"> automatic testing, assist identify and address vulnerabilities early within the deliver chain.</w:t>
      </w:r>
    </w:p>
    <w:p w14:paraId="76D455A5" w14:textId="77777777" w:rsidR="00175D03" w:rsidRDefault="00175D03" w:rsidP="00175D03">
      <w:pPr>
        <w:pStyle w:val="ListParagraph"/>
        <w:ind w:left="360"/>
        <w:jc w:val="both"/>
        <w:rPr>
          <w:rFonts w:ascii="Times" w:hAnsi="Times" w:cs="Times"/>
          <w:sz w:val="20"/>
          <w:szCs w:val="20"/>
        </w:rPr>
      </w:pPr>
    </w:p>
    <w:p w14:paraId="5360EEDF" w14:textId="48B8BDEC" w:rsidR="00175D03" w:rsidRDefault="00C41918" w:rsidP="00175D03">
      <w:pPr>
        <w:pStyle w:val="ListParagraph"/>
        <w:numPr>
          <w:ilvl w:val="0"/>
          <w:numId w:val="15"/>
        </w:numPr>
        <w:ind w:left="360"/>
        <w:jc w:val="both"/>
        <w:rPr>
          <w:rFonts w:ascii="Times" w:hAnsi="Times" w:cs="Times"/>
          <w:sz w:val="20"/>
          <w:szCs w:val="20"/>
        </w:rPr>
      </w:pPr>
      <w:r w:rsidRPr="00D133AF">
        <w:rPr>
          <w:rFonts w:ascii="Times" w:hAnsi="Times" w:cs="Times"/>
          <w:b/>
          <w:bCs/>
          <w:i/>
          <w:iCs/>
          <w:sz w:val="20"/>
          <w:szCs w:val="20"/>
        </w:rPr>
        <w:t>Secure Containerization and Virtualization:</w:t>
      </w:r>
      <w:r w:rsidRPr="00D133AF">
        <w:rPr>
          <w:rFonts w:ascii="Times" w:hAnsi="Times" w:cs="Times"/>
          <w:sz w:val="20"/>
          <w:szCs w:val="20"/>
        </w:rPr>
        <w:t xml:space="preserve"> </w:t>
      </w:r>
    </w:p>
    <w:p w14:paraId="799786EB" w14:textId="666BB249" w:rsidR="00485FD4" w:rsidRPr="00485FD4" w:rsidRDefault="00C41918" w:rsidP="00485FD4">
      <w:pPr>
        <w:pStyle w:val="ListParagraph"/>
        <w:ind w:left="360"/>
        <w:jc w:val="both"/>
        <w:rPr>
          <w:rFonts w:ascii="Times" w:hAnsi="Times" w:cs="Times"/>
          <w:sz w:val="20"/>
          <w:szCs w:val="20"/>
        </w:rPr>
      </w:pPr>
      <w:r w:rsidRPr="00D133AF">
        <w:rPr>
          <w:rFonts w:ascii="Times" w:hAnsi="Times" w:cs="Times"/>
          <w:sz w:val="20"/>
          <w:szCs w:val="20"/>
        </w:rPr>
        <w:t>Technologies like containerization (</w:t>
      </w:r>
      <w:proofErr w:type="spellStart"/>
      <w:r w:rsidRPr="00D133AF">
        <w:rPr>
          <w:rFonts w:ascii="Times" w:hAnsi="Times" w:cs="Times"/>
          <w:sz w:val="20"/>
          <w:szCs w:val="20"/>
        </w:rPr>
        <w:t>e.G.</w:t>
      </w:r>
      <w:proofErr w:type="spellEnd"/>
      <w:r w:rsidRPr="00D133AF">
        <w:rPr>
          <w:rFonts w:ascii="Times" w:hAnsi="Times" w:cs="Times"/>
          <w:sz w:val="20"/>
          <w:szCs w:val="20"/>
        </w:rPr>
        <w:t>, Docker) and virtualization (</w:t>
      </w:r>
      <w:proofErr w:type="spellStart"/>
      <w:r w:rsidRPr="00D133AF">
        <w:rPr>
          <w:rFonts w:ascii="Times" w:hAnsi="Times" w:cs="Times"/>
          <w:sz w:val="20"/>
          <w:szCs w:val="20"/>
        </w:rPr>
        <w:t>e.G.</w:t>
      </w:r>
      <w:proofErr w:type="spellEnd"/>
      <w:r w:rsidRPr="00D133AF">
        <w:rPr>
          <w:rFonts w:ascii="Times" w:hAnsi="Times" w:cs="Times"/>
          <w:sz w:val="20"/>
          <w:szCs w:val="20"/>
        </w:rPr>
        <w:t>, VMWare) provide isolation and security for software program components, making it more difficult for attackers to compromise the supply chain.</w:t>
      </w:r>
    </w:p>
    <w:p w14:paraId="1DE9CC37" w14:textId="5F6C5573" w:rsidR="00175D03" w:rsidRDefault="00175D03" w:rsidP="00485FD4">
      <w:pPr>
        <w:ind w:firstLine="90"/>
        <w:jc w:val="both"/>
        <w:rPr>
          <w:rFonts w:ascii="Times" w:hAnsi="Times" w:cs="Times"/>
          <w:sz w:val="20"/>
          <w:szCs w:val="20"/>
        </w:rPr>
      </w:pPr>
      <w:r>
        <w:rPr>
          <w:rFonts w:ascii="Times" w:hAnsi="Times" w:cs="Times"/>
          <w:b/>
          <w:bCs/>
          <w:i/>
          <w:iCs/>
          <w:sz w:val="20"/>
          <w:szCs w:val="20"/>
        </w:rPr>
        <w:t xml:space="preserve">D. </w:t>
      </w:r>
      <w:r w:rsidR="00C41918" w:rsidRPr="00D133AF">
        <w:rPr>
          <w:rFonts w:ascii="Times" w:hAnsi="Times" w:cs="Times"/>
          <w:b/>
          <w:bCs/>
          <w:i/>
          <w:iCs/>
          <w:sz w:val="20"/>
          <w:szCs w:val="20"/>
        </w:rPr>
        <w:t>Cryptographic Techniques:</w:t>
      </w:r>
      <w:r w:rsidR="00C41918" w:rsidRPr="00D133AF">
        <w:rPr>
          <w:rFonts w:ascii="Times" w:hAnsi="Times" w:cs="Times"/>
          <w:sz w:val="20"/>
          <w:szCs w:val="20"/>
        </w:rPr>
        <w:t xml:space="preserve"> </w:t>
      </w:r>
    </w:p>
    <w:p w14:paraId="1958575D" w14:textId="109E2478" w:rsidR="00C41918" w:rsidRPr="00D133AF" w:rsidRDefault="00C41918" w:rsidP="00485FD4">
      <w:pPr>
        <w:ind w:left="360"/>
        <w:jc w:val="both"/>
        <w:rPr>
          <w:rFonts w:ascii="Times" w:hAnsi="Times" w:cs="Times"/>
          <w:sz w:val="20"/>
          <w:szCs w:val="20"/>
        </w:rPr>
      </w:pPr>
      <w:r w:rsidRPr="00D133AF">
        <w:rPr>
          <w:rFonts w:ascii="Times" w:hAnsi="Times" w:cs="Times"/>
          <w:sz w:val="20"/>
          <w:szCs w:val="20"/>
        </w:rPr>
        <w:t>Encryption, virtual signatures, and certificates management play pivotal roles in securing the deliver chain. These cryptographic strategies ensure statistics and code integrity at some point of transit and at rest.</w:t>
      </w:r>
    </w:p>
    <w:p w14:paraId="4EEBCFAE" w14:textId="77777777" w:rsidR="009B309E" w:rsidRDefault="00C41918" w:rsidP="009B309E">
      <w:pPr>
        <w:jc w:val="both"/>
        <w:rPr>
          <w:rFonts w:ascii="Times" w:hAnsi="Times" w:cs="Times"/>
          <w:sz w:val="20"/>
          <w:szCs w:val="20"/>
        </w:rPr>
      </w:pPr>
      <w:r w:rsidRPr="00D133AF">
        <w:rPr>
          <w:rFonts w:ascii="Times" w:hAnsi="Times" w:cs="Times"/>
          <w:sz w:val="20"/>
          <w:szCs w:val="20"/>
        </w:rPr>
        <w:t>The deployment of those gear and technology contributes to the development of resilient software supply chains. By integrating automation, security, and encryption into the deliver chain, groups can better protect their software ecosystems from potential threats.</w:t>
      </w:r>
    </w:p>
    <w:p w14:paraId="3B4B3EB1" w14:textId="77777777" w:rsidR="00485FD4" w:rsidRDefault="00485FD4" w:rsidP="009B309E">
      <w:pPr>
        <w:jc w:val="both"/>
        <w:rPr>
          <w:rFonts w:ascii="Times" w:hAnsi="Times" w:cs="Times"/>
          <w:sz w:val="20"/>
          <w:szCs w:val="20"/>
        </w:rPr>
      </w:pPr>
    </w:p>
    <w:p w14:paraId="2A8E6660" w14:textId="77777777" w:rsidR="00485FD4" w:rsidRDefault="00485FD4" w:rsidP="009B309E">
      <w:pPr>
        <w:jc w:val="both"/>
        <w:rPr>
          <w:rFonts w:ascii="Times" w:hAnsi="Times" w:cs="Times"/>
          <w:sz w:val="20"/>
          <w:szCs w:val="20"/>
        </w:rPr>
      </w:pPr>
    </w:p>
    <w:p w14:paraId="2D79F2B2" w14:textId="62A25A84" w:rsidR="009B309E" w:rsidRPr="00121266" w:rsidRDefault="00154B11" w:rsidP="00154B11">
      <w:pPr>
        <w:pStyle w:val="ListParagraph"/>
        <w:ind w:hanging="540"/>
        <w:jc w:val="both"/>
        <w:rPr>
          <w:rFonts w:ascii="Times" w:hAnsi="Times" w:cs="Times"/>
          <w:sz w:val="20"/>
          <w:szCs w:val="20"/>
        </w:rPr>
      </w:pPr>
      <w:r>
        <w:rPr>
          <w:rFonts w:ascii="Times" w:hAnsi="Times" w:cs="Times"/>
          <w:b/>
          <w:bCs/>
        </w:rPr>
        <w:lastRenderedPageBreak/>
        <w:t xml:space="preserve">VIII.  </w:t>
      </w:r>
      <w:r w:rsidR="001D7975">
        <w:rPr>
          <w:rFonts w:ascii="Times" w:hAnsi="Times" w:cs="Times"/>
          <w:b/>
          <w:bCs/>
        </w:rPr>
        <w:t xml:space="preserve">       </w:t>
      </w:r>
      <w:r w:rsidR="009B309E" w:rsidRPr="00121266">
        <w:rPr>
          <w:rFonts w:ascii="Times" w:hAnsi="Times" w:cs="Times"/>
          <w:b/>
          <w:bCs/>
        </w:rPr>
        <w:t>Challenges and Future Directions</w:t>
      </w:r>
    </w:p>
    <w:p w14:paraId="77703D90" w14:textId="77777777" w:rsidR="006346E5" w:rsidRPr="00DD362F" w:rsidRDefault="006346E5" w:rsidP="006346E5">
      <w:pPr>
        <w:rPr>
          <w:rFonts w:ascii="Times" w:hAnsi="Times" w:cs="Times"/>
          <w:sz w:val="18"/>
          <w:szCs w:val="18"/>
        </w:rPr>
      </w:pPr>
    </w:p>
    <w:p w14:paraId="27F6A996" w14:textId="77777777" w:rsidR="006346E5" w:rsidRPr="00154B11" w:rsidRDefault="006346E5" w:rsidP="00154B11">
      <w:pPr>
        <w:rPr>
          <w:rFonts w:ascii="Times" w:hAnsi="Times" w:cs="Times"/>
          <w:sz w:val="20"/>
          <w:szCs w:val="20"/>
        </w:rPr>
      </w:pPr>
      <w:r w:rsidRPr="00154B11">
        <w:rPr>
          <w:rFonts w:ascii="Times" w:hAnsi="Times" w:cs="Times"/>
          <w:sz w:val="20"/>
          <w:szCs w:val="20"/>
        </w:rPr>
        <w:t>This phase addresses the persisting challenges in software program supply chain security and envisions destiny instructions for research and practice:</w:t>
      </w:r>
    </w:p>
    <w:p w14:paraId="5292F68D" w14:textId="6B095FF4" w:rsidR="00154B11" w:rsidRPr="00154B11" w:rsidRDefault="006346E5" w:rsidP="00154B11">
      <w:pPr>
        <w:pStyle w:val="ListParagraph"/>
        <w:numPr>
          <w:ilvl w:val="0"/>
          <w:numId w:val="18"/>
        </w:numPr>
        <w:rPr>
          <w:rFonts w:ascii="Times" w:hAnsi="Times" w:cs="Times"/>
          <w:sz w:val="20"/>
          <w:szCs w:val="20"/>
        </w:rPr>
      </w:pPr>
      <w:r w:rsidRPr="00154B11">
        <w:rPr>
          <w:rFonts w:ascii="Times" w:hAnsi="Times" w:cs="Times"/>
          <w:b/>
          <w:bCs/>
          <w:i/>
          <w:iCs/>
          <w:sz w:val="20"/>
          <w:szCs w:val="20"/>
        </w:rPr>
        <w:t>Emerging Threats:</w:t>
      </w:r>
      <w:r w:rsidRPr="00154B11">
        <w:rPr>
          <w:rFonts w:ascii="Times" w:hAnsi="Times" w:cs="Times"/>
          <w:sz w:val="20"/>
          <w:szCs w:val="20"/>
        </w:rPr>
        <w:t xml:space="preserve"> </w:t>
      </w:r>
    </w:p>
    <w:p w14:paraId="44CEA678" w14:textId="4406C3D1" w:rsidR="006346E5" w:rsidRDefault="006346E5" w:rsidP="00154B11">
      <w:pPr>
        <w:pStyle w:val="ListParagraph"/>
        <w:jc w:val="both"/>
        <w:rPr>
          <w:rFonts w:ascii="Times" w:hAnsi="Times" w:cs="Times"/>
          <w:sz w:val="20"/>
          <w:szCs w:val="20"/>
        </w:rPr>
      </w:pPr>
      <w:r w:rsidRPr="00154B11">
        <w:rPr>
          <w:rFonts w:ascii="Times" w:hAnsi="Times" w:cs="Times"/>
          <w:sz w:val="20"/>
          <w:szCs w:val="20"/>
        </w:rPr>
        <w:t>Rapid technological advancements bring about new and sophisticated threats. Staying beforehand of emerging threats, such as zero-day vulnerabilities and novel attack vectors, remains a considerable project.</w:t>
      </w:r>
    </w:p>
    <w:p w14:paraId="7CDEF247" w14:textId="77777777" w:rsidR="001D7975" w:rsidRPr="00154B11" w:rsidRDefault="001D7975" w:rsidP="00154B11">
      <w:pPr>
        <w:pStyle w:val="ListParagraph"/>
        <w:jc w:val="both"/>
        <w:rPr>
          <w:rFonts w:ascii="Times" w:hAnsi="Times" w:cs="Times"/>
          <w:sz w:val="20"/>
          <w:szCs w:val="20"/>
        </w:rPr>
      </w:pPr>
    </w:p>
    <w:p w14:paraId="7C29559B" w14:textId="58C61D15" w:rsidR="00154B11" w:rsidRPr="00154B11" w:rsidRDefault="006346E5" w:rsidP="00154B11">
      <w:pPr>
        <w:pStyle w:val="ListParagraph"/>
        <w:numPr>
          <w:ilvl w:val="0"/>
          <w:numId w:val="18"/>
        </w:numPr>
        <w:rPr>
          <w:rFonts w:ascii="Times" w:hAnsi="Times" w:cs="Times"/>
          <w:sz w:val="20"/>
          <w:szCs w:val="20"/>
        </w:rPr>
      </w:pPr>
      <w:r w:rsidRPr="00154B11">
        <w:rPr>
          <w:rFonts w:ascii="Times" w:hAnsi="Times" w:cs="Times"/>
          <w:b/>
          <w:bCs/>
          <w:i/>
          <w:iCs/>
          <w:sz w:val="20"/>
          <w:szCs w:val="20"/>
        </w:rPr>
        <w:t>Legal and Regulatory Challenges:</w:t>
      </w:r>
      <w:r w:rsidRPr="00154B11">
        <w:rPr>
          <w:rFonts w:ascii="Times" w:hAnsi="Times" w:cs="Times"/>
          <w:sz w:val="20"/>
          <w:szCs w:val="20"/>
        </w:rPr>
        <w:t xml:space="preserve"> </w:t>
      </w:r>
    </w:p>
    <w:p w14:paraId="79B1AB83" w14:textId="098CDDE5" w:rsidR="006346E5" w:rsidRDefault="006346E5" w:rsidP="00154B11">
      <w:pPr>
        <w:pStyle w:val="ListParagraph"/>
        <w:jc w:val="both"/>
        <w:rPr>
          <w:rFonts w:ascii="Times" w:hAnsi="Times" w:cs="Times"/>
          <w:sz w:val="20"/>
          <w:szCs w:val="20"/>
        </w:rPr>
      </w:pPr>
      <w:r w:rsidRPr="00154B11">
        <w:rPr>
          <w:rFonts w:ascii="Times" w:hAnsi="Times" w:cs="Times"/>
          <w:sz w:val="20"/>
          <w:szCs w:val="20"/>
        </w:rPr>
        <w:t>The prison and regulatory panorama surrounding software deliver chain protection is complicated and continuously evolving. Navigating compliance requirements, legal responsibility issues, and international prison issues is a chronic challenge.</w:t>
      </w:r>
    </w:p>
    <w:p w14:paraId="264CA5D6" w14:textId="77777777" w:rsidR="001D7975" w:rsidRPr="00154B11" w:rsidRDefault="001D7975" w:rsidP="00154B11">
      <w:pPr>
        <w:pStyle w:val="ListParagraph"/>
        <w:jc w:val="both"/>
        <w:rPr>
          <w:rFonts w:ascii="Times" w:hAnsi="Times" w:cs="Times"/>
          <w:sz w:val="20"/>
          <w:szCs w:val="20"/>
        </w:rPr>
      </w:pPr>
    </w:p>
    <w:p w14:paraId="10055D23" w14:textId="38D2C708" w:rsidR="00154B11" w:rsidRPr="00154B11" w:rsidRDefault="006346E5" w:rsidP="00154B11">
      <w:pPr>
        <w:pStyle w:val="ListParagraph"/>
        <w:numPr>
          <w:ilvl w:val="0"/>
          <w:numId w:val="18"/>
        </w:numPr>
        <w:rPr>
          <w:rFonts w:ascii="Times" w:hAnsi="Times" w:cs="Times"/>
          <w:b/>
          <w:bCs/>
          <w:i/>
          <w:iCs/>
          <w:sz w:val="20"/>
          <w:szCs w:val="20"/>
        </w:rPr>
      </w:pPr>
      <w:r w:rsidRPr="00154B11">
        <w:rPr>
          <w:rFonts w:ascii="Times" w:hAnsi="Times" w:cs="Times"/>
          <w:b/>
          <w:bCs/>
          <w:i/>
          <w:iCs/>
          <w:sz w:val="20"/>
          <w:szCs w:val="20"/>
        </w:rPr>
        <w:t>Research Gaps:</w:t>
      </w:r>
    </w:p>
    <w:p w14:paraId="287767B7" w14:textId="111D62F8" w:rsidR="006346E5" w:rsidRDefault="006346E5" w:rsidP="001D7975">
      <w:pPr>
        <w:pStyle w:val="ListParagraph"/>
        <w:jc w:val="both"/>
        <w:rPr>
          <w:rFonts w:ascii="Times" w:hAnsi="Times" w:cs="Times"/>
          <w:sz w:val="20"/>
          <w:szCs w:val="20"/>
        </w:rPr>
      </w:pPr>
      <w:r w:rsidRPr="00154B11">
        <w:rPr>
          <w:rFonts w:ascii="Times" w:hAnsi="Times" w:cs="Times"/>
          <w:sz w:val="20"/>
          <w:szCs w:val="20"/>
        </w:rPr>
        <w:t xml:space="preserve"> Despite progress, there are nevertheless great research gaps in knowledge supply chain attacks and defenses. More complete research, such as the analysis of attack trends and their impact, are needed to inform powerful countermeasures.</w:t>
      </w:r>
    </w:p>
    <w:p w14:paraId="24FDD0BE" w14:textId="77777777" w:rsidR="001D7975" w:rsidRPr="00154B11" w:rsidRDefault="001D7975" w:rsidP="001D7975">
      <w:pPr>
        <w:pStyle w:val="ListParagraph"/>
        <w:jc w:val="both"/>
        <w:rPr>
          <w:rFonts w:ascii="Times" w:hAnsi="Times" w:cs="Times"/>
          <w:sz w:val="20"/>
          <w:szCs w:val="20"/>
        </w:rPr>
      </w:pPr>
    </w:p>
    <w:p w14:paraId="06CE7485" w14:textId="3958BB61" w:rsidR="00154B11" w:rsidRPr="00154B11" w:rsidRDefault="006346E5" w:rsidP="00154B11">
      <w:pPr>
        <w:pStyle w:val="ListParagraph"/>
        <w:numPr>
          <w:ilvl w:val="0"/>
          <w:numId w:val="18"/>
        </w:numPr>
        <w:rPr>
          <w:rFonts w:ascii="Times" w:hAnsi="Times" w:cs="Times"/>
          <w:sz w:val="20"/>
          <w:szCs w:val="20"/>
        </w:rPr>
      </w:pPr>
      <w:r w:rsidRPr="00154B11">
        <w:rPr>
          <w:rFonts w:ascii="Times" w:hAnsi="Times" w:cs="Times"/>
          <w:b/>
          <w:bCs/>
          <w:i/>
          <w:iCs/>
          <w:sz w:val="20"/>
          <w:szCs w:val="20"/>
        </w:rPr>
        <w:t>Role of AI and Machine Learning:</w:t>
      </w:r>
      <w:r w:rsidRPr="00154B11">
        <w:rPr>
          <w:rFonts w:ascii="Times" w:hAnsi="Times" w:cs="Times"/>
          <w:sz w:val="20"/>
          <w:szCs w:val="20"/>
        </w:rPr>
        <w:t xml:space="preserve"> </w:t>
      </w:r>
    </w:p>
    <w:p w14:paraId="07D2A509" w14:textId="2CF32490" w:rsidR="006346E5" w:rsidRPr="00154B11" w:rsidRDefault="006346E5" w:rsidP="00154B11">
      <w:pPr>
        <w:pStyle w:val="ListParagraph"/>
        <w:jc w:val="both"/>
        <w:rPr>
          <w:rFonts w:ascii="Times" w:hAnsi="Times" w:cs="Times"/>
          <w:sz w:val="20"/>
          <w:szCs w:val="20"/>
        </w:rPr>
      </w:pPr>
      <w:r w:rsidRPr="00154B11">
        <w:rPr>
          <w:rFonts w:ascii="Times" w:hAnsi="Times" w:cs="Times"/>
          <w:sz w:val="20"/>
          <w:szCs w:val="20"/>
        </w:rPr>
        <w:t xml:space="preserve">The position of artificial intelligence (AI) and gadget getting to know in detecting and mitigating supply chain threats is </w:t>
      </w:r>
      <w:proofErr w:type="gramStart"/>
      <w:r w:rsidRPr="00154B11">
        <w:rPr>
          <w:rFonts w:ascii="Times" w:hAnsi="Times" w:cs="Times"/>
          <w:sz w:val="20"/>
          <w:szCs w:val="20"/>
        </w:rPr>
        <w:t>an</w:t>
      </w:r>
      <w:proofErr w:type="gramEnd"/>
      <w:r w:rsidRPr="00154B11">
        <w:rPr>
          <w:rFonts w:ascii="Times" w:hAnsi="Times" w:cs="Times"/>
          <w:sz w:val="20"/>
          <w:szCs w:val="20"/>
        </w:rPr>
        <w:t xml:space="preserve"> rising location. Exploring how those technology can enhance supply chain protection represents a promising future course.</w:t>
      </w:r>
    </w:p>
    <w:p w14:paraId="5E0260CE" w14:textId="483D7A30" w:rsidR="00C41918" w:rsidRPr="00E3103D" w:rsidRDefault="006346E5" w:rsidP="00E3103D">
      <w:pPr>
        <w:jc w:val="both"/>
        <w:rPr>
          <w:rFonts w:ascii="Times" w:hAnsi="Times" w:cs="Times"/>
          <w:sz w:val="19"/>
          <w:szCs w:val="19"/>
        </w:rPr>
      </w:pPr>
      <w:r w:rsidRPr="00E3103D">
        <w:rPr>
          <w:rFonts w:ascii="Times" w:hAnsi="Times" w:cs="Times"/>
          <w:sz w:val="19"/>
          <w:szCs w:val="19"/>
        </w:rPr>
        <w:t>As software deliver chains hold to adapt and enlarge, addressing those demanding situations and forging new paths via research and innovation is important. Collaborative efforts, expertise sharing, and adaptability will be key in staying ahead of the dynamic landscape of software program deliver chain security.</w:t>
      </w:r>
    </w:p>
    <w:p w14:paraId="6E94DA44" w14:textId="77777777" w:rsidR="006562F4" w:rsidRPr="00DD362F" w:rsidRDefault="006562F4" w:rsidP="006346E5">
      <w:pPr>
        <w:rPr>
          <w:rFonts w:ascii="Times" w:hAnsi="Times" w:cs="Times"/>
          <w:sz w:val="18"/>
          <w:szCs w:val="18"/>
        </w:rPr>
      </w:pPr>
    </w:p>
    <w:p w14:paraId="54BB8209" w14:textId="02FF6FBA" w:rsidR="002E2162" w:rsidRPr="00DD362F" w:rsidRDefault="002E2162" w:rsidP="00E3103D">
      <w:pPr>
        <w:pStyle w:val="ListParagraph"/>
        <w:numPr>
          <w:ilvl w:val="0"/>
          <w:numId w:val="19"/>
        </w:numPr>
        <w:ind w:left="1710" w:hanging="810"/>
        <w:rPr>
          <w:rFonts w:ascii="Times" w:hAnsi="Times" w:cs="Times"/>
          <w:b/>
          <w:bCs/>
          <w:sz w:val="18"/>
          <w:szCs w:val="18"/>
        </w:rPr>
      </w:pPr>
      <w:r w:rsidRPr="00DD362F">
        <w:rPr>
          <w:rFonts w:ascii="Times" w:hAnsi="Times" w:cs="Times"/>
          <w:b/>
          <w:bCs/>
        </w:rPr>
        <w:t>Conclusion</w:t>
      </w:r>
    </w:p>
    <w:p w14:paraId="38788024" w14:textId="77777777" w:rsidR="002E2162" w:rsidRPr="00AA7368" w:rsidRDefault="002E2162" w:rsidP="00AA7368">
      <w:pPr>
        <w:jc w:val="both"/>
        <w:rPr>
          <w:rFonts w:ascii="Times" w:hAnsi="Times" w:cs="Times"/>
          <w:sz w:val="20"/>
          <w:szCs w:val="20"/>
        </w:rPr>
      </w:pPr>
      <w:r w:rsidRPr="00AA7368">
        <w:rPr>
          <w:rFonts w:ascii="Times" w:hAnsi="Times" w:cs="Times"/>
          <w:sz w:val="20"/>
          <w:szCs w:val="20"/>
        </w:rPr>
        <w:t>In a hastily digitizing international, the safety of software supply chains has emerged as a crucial situation. This research has explored the multifaceted landscape of software program supply chain security, highlighting the complicated nature of the threats confronted and the measures taken to protect against them.</w:t>
      </w:r>
    </w:p>
    <w:p w14:paraId="72B0F415" w14:textId="77777777" w:rsidR="002E2162" w:rsidRPr="00B01895" w:rsidRDefault="002E2162" w:rsidP="00B01895">
      <w:pPr>
        <w:jc w:val="both"/>
        <w:rPr>
          <w:rFonts w:ascii="Times" w:hAnsi="Times" w:cs="Times"/>
          <w:sz w:val="20"/>
          <w:szCs w:val="20"/>
        </w:rPr>
      </w:pPr>
      <w:r w:rsidRPr="00AA7368">
        <w:rPr>
          <w:rFonts w:ascii="Times" w:hAnsi="Times" w:cs="Times"/>
          <w:sz w:val="20"/>
          <w:szCs w:val="20"/>
        </w:rPr>
        <w:t xml:space="preserve">Supply chain assaults, historically exemplified by using incidents like the SolarWinds breach and </w:t>
      </w:r>
      <w:proofErr w:type="spellStart"/>
      <w:r w:rsidRPr="00AA7368">
        <w:rPr>
          <w:rFonts w:ascii="Times" w:hAnsi="Times" w:cs="Times"/>
          <w:sz w:val="20"/>
          <w:szCs w:val="20"/>
        </w:rPr>
        <w:t>NotPetya</w:t>
      </w:r>
      <w:proofErr w:type="spellEnd"/>
      <w:r w:rsidRPr="00AA7368">
        <w:rPr>
          <w:rFonts w:ascii="Times" w:hAnsi="Times" w:cs="Times"/>
          <w:sz w:val="20"/>
          <w:szCs w:val="20"/>
        </w:rPr>
        <w:t xml:space="preserve"> ransomware outbreak, underscore the urgency of addressing vulnerabilities within the software deliver chain. These incidents have shown that attacks can compromise the </w:t>
      </w:r>
      <w:r w:rsidRPr="00B01895">
        <w:rPr>
          <w:rFonts w:ascii="Times" w:hAnsi="Times" w:cs="Times"/>
          <w:sz w:val="20"/>
          <w:szCs w:val="20"/>
        </w:rPr>
        <w:t>integrity, safety, and availability of software program structures, impacting agencies and people on a global scale.</w:t>
      </w:r>
    </w:p>
    <w:p w14:paraId="13A16D5D" w14:textId="77777777" w:rsidR="002E2162" w:rsidRPr="00B01895" w:rsidRDefault="002E2162" w:rsidP="00B01895">
      <w:pPr>
        <w:jc w:val="both"/>
        <w:rPr>
          <w:rFonts w:ascii="Times" w:hAnsi="Times" w:cs="Times"/>
          <w:sz w:val="20"/>
          <w:szCs w:val="20"/>
        </w:rPr>
      </w:pPr>
      <w:r w:rsidRPr="00B01895">
        <w:rPr>
          <w:rFonts w:ascii="Times" w:hAnsi="Times" w:cs="Times"/>
          <w:sz w:val="20"/>
          <w:szCs w:val="20"/>
        </w:rPr>
        <w:t>Effective countermeasures and pleasant practices, along with code signing, steady software development, tracking, and dealer chance control, function crucial safeguards in opposition to these threats. The case studies examined on this paper have illustrated how agencies can analyze from beyond incidents, adapt to new challenges, and put in force incident response techniques to recover and enhance their deliver chain security.</w:t>
      </w:r>
    </w:p>
    <w:p w14:paraId="53167D89" w14:textId="77777777" w:rsidR="002E2162" w:rsidRPr="00B01895" w:rsidRDefault="002E2162" w:rsidP="00B01895">
      <w:pPr>
        <w:jc w:val="both"/>
        <w:rPr>
          <w:rFonts w:ascii="Times" w:hAnsi="Times" w:cs="Times"/>
          <w:sz w:val="20"/>
          <w:szCs w:val="20"/>
        </w:rPr>
      </w:pPr>
      <w:r w:rsidRPr="00B01895">
        <w:rPr>
          <w:rFonts w:ascii="Times" w:hAnsi="Times" w:cs="Times"/>
          <w:sz w:val="20"/>
          <w:szCs w:val="20"/>
        </w:rPr>
        <w:t>As era advances, so do the threats. Emerging demanding situations, consisting of zero-day vulnerabilities and evolving regulatory landscapes, ought to be met with continuous vigilance and research. The integration of AI and gadget gaining knowledge of into supply chain protection practices holds promise for greater proactive danger detection and mitigation.</w:t>
      </w:r>
    </w:p>
    <w:p w14:paraId="06422156" w14:textId="77777777" w:rsidR="002E2162" w:rsidRPr="00B01895" w:rsidRDefault="002E2162" w:rsidP="00B01895">
      <w:pPr>
        <w:jc w:val="both"/>
        <w:rPr>
          <w:rFonts w:ascii="Times" w:hAnsi="Times" w:cs="Times"/>
          <w:sz w:val="20"/>
          <w:szCs w:val="20"/>
        </w:rPr>
      </w:pPr>
      <w:r w:rsidRPr="00B01895">
        <w:rPr>
          <w:rFonts w:ascii="Times" w:hAnsi="Times" w:cs="Times"/>
          <w:sz w:val="20"/>
          <w:szCs w:val="20"/>
        </w:rPr>
        <w:t>The collective dedication of corporations, researchers, and policymakers to enhancing software program supply chain protection is paramount. As we navigate the evolving digital landscape, the lessons learned from this research underscore the need for comprehensive strategies and a proactive stance to secure our software program deliver chains, ensuring the resilience of the interconnected software ecosystems on which we depend.</w:t>
      </w:r>
    </w:p>
    <w:p w14:paraId="3F6B089A" w14:textId="1C231E75" w:rsidR="006562F4" w:rsidRDefault="002E2162" w:rsidP="00B01895">
      <w:pPr>
        <w:jc w:val="both"/>
        <w:rPr>
          <w:rFonts w:ascii="Times" w:hAnsi="Times" w:cs="Times"/>
          <w:sz w:val="20"/>
          <w:szCs w:val="20"/>
        </w:rPr>
      </w:pPr>
      <w:r w:rsidRPr="00B01895">
        <w:rPr>
          <w:rFonts w:ascii="Times" w:hAnsi="Times" w:cs="Times"/>
          <w:sz w:val="20"/>
          <w:szCs w:val="20"/>
        </w:rPr>
        <w:t>In end, at the same time as the demanding situations are ambitious, the pursuit of stable software program supply chains is both important and attainable through sustained attempt, innovation, and collaboration.</w:t>
      </w:r>
    </w:p>
    <w:p w14:paraId="5360FB46" w14:textId="65704910" w:rsidR="00DA7148" w:rsidRDefault="00FD4CDD" w:rsidP="00FD4CDD">
      <w:pPr>
        <w:jc w:val="center"/>
        <w:rPr>
          <w:rFonts w:ascii="Times" w:hAnsi="Times" w:cs="Times"/>
          <w:b/>
          <w:bCs/>
          <w:sz w:val="20"/>
          <w:szCs w:val="20"/>
        </w:rPr>
      </w:pPr>
      <w:r w:rsidRPr="00FD4CDD">
        <w:rPr>
          <w:rFonts w:ascii="Times" w:hAnsi="Times" w:cs="Times"/>
          <w:b/>
          <w:bCs/>
          <w:sz w:val="24"/>
          <w:szCs w:val="24"/>
        </w:rPr>
        <w:t>R</w:t>
      </w:r>
      <w:r w:rsidRPr="00FD4CDD">
        <w:rPr>
          <w:rFonts w:ascii="Times" w:hAnsi="Times" w:cs="Times"/>
          <w:b/>
          <w:bCs/>
          <w:sz w:val="20"/>
          <w:szCs w:val="20"/>
        </w:rPr>
        <w:t>EFERENCES</w:t>
      </w:r>
    </w:p>
    <w:p w14:paraId="39CC7627" w14:textId="146B5EAE" w:rsidR="00FD4CDD" w:rsidRPr="00A043DF" w:rsidRDefault="00371CFD" w:rsidP="00371CFD">
      <w:pPr>
        <w:pStyle w:val="ListParagraph"/>
        <w:ind w:hanging="630"/>
        <w:rPr>
          <w:rFonts w:ascii="Times" w:hAnsi="Times" w:cs="Times"/>
          <w:color w:val="000000" w:themeColor="text1"/>
          <w:sz w:val="20"/>
          <w:szCs w:val="20"/>
        </w:rPr>
      </w:pPr>
      <w:r w:rsidRPr="00531C98">
        <w:rPr>
          <w:rFonts w:ascii="Times" w:hAnsi="Times" w:cs="Times"/>
          <w:sz w:val="20"/>
          <w:szCs w:val="20"/>
        </w:rPr>
        <w:t xml:space="preserve">[1] </w:t>
      </w:r>
      <w:r w:rsidR="00531C98">
        <w:rPr>
          <w:rFonts w:ascii="Times" w:hAnsi="Times" w:cs="Times"/>
          <w:sz w:val="20"/>
          <w:szCs w:val="20"/>
        </w:rPr>
        <w:t xml:space="preserve"> </w:t>
      </w:r>
      <w:hyperlink r:id="rId13" w:history="1">
        <w:r w:rsidR="00531C98" w:rsidRPr="00A043DF">
          <w:rPr>
            <w:rStyle w:val="Hyperlink"/>
            <w:rFonts w:ascii="Times" w:hAnsi="Times" w:cs="Times"/>
            <w:color w:val="000000" w:themeColor="text1"/>
            <w:sz w:val="20"/>
            <w:szCs w:val="20"/>
            <w:u w:val="none"/>
          </w:rPr>
          <w:t>https://dl.acm.org/doi/abs/10.1145/3560835.3564556</w:t>
        </w:r>
      </w:hyperlink>
    </w:p>
    <w:p w14:paraId="51584183" w14:textId="77777777" w:rsidR="00371CFD" w:rsidRPr="00531C98" w:rsidRDefault="00371CFD" w:rsidP="00371CFD">
      <w:pPr>
        <w:pStyle w:val="ListParagraph"/>
        <w:ind w:hanging="630"/>
        <w:rPr>
          <w:rFonts w:ascii="Times" w:hAnsi="Times" w:cs="Times"/>
          <w:sz w:val="20"/>
          <w:szCs w:val="20"/>
        </w:rPr>
      </w:pPr>
    </w:p>
    <w:p w14:paraId="4F11F302" w14:textId="363BDC6F" w:rsidR="00371CFD" w:rsidRPr="00531C98" w:rsidRDefault="00371CFD" w:rsidP="00371CFD">
      <w:pPr>
        <w:pStyle w:val="ListParagraph"/>
        <w:ind w:hanging="630"/>
        <w:rPr>
          <w:rFonts w:ascii="Times" w:hAnsi="Times" w:cs="Times"/>
          <w:sz w:val="20"/>
          <w:szCs w:val="20"/>
        </w:rPr>
      </w:pPr>
      <w:r w:rsidRPr="00531C98">
        <w:rPr>
          <w:rFonts w:ascii="Times" w:hAnsi="Times" w:cs="Times"/>
          <w:sz w:val="20"/>
          <w:szCs w:val="20"/>
        </w:rPr>
        <w:t>[</w:t>
      </w:r>
      <w:r w:rsidRPr="00531C98">
        <w:rPr>
          <w:rFonts w:ascii="Times" w:hAnsi="Times" w:cs="Times"/>
          <w:sz w:val="20"/>
          <w:szCs w:val="20"/>
        </w:rPr>
        <w:t>2</w:t>
      </w:r>
      <w:proofErr w:type="gramStart"/>
      <w:r w:rsidRPr="00531C98">
        <w:rPr>
          <w:rFonts w:ascii="Times" w:hAnsi="Times" w:cs="Times"/>
          <w:sz w:val="20"/>
          <w:szCs w:val="20"/>
        </w:rPr>
        <w:t>]</w:t>
      </w:r>
      <w:r w:rsidR="00531C98" w:rsidRPr="00531C98">
        <w:rPr>
          <w:sz w:val="20"/>
          <w:szCs w:val="20"/>
        </w:rPr>
        <w:t xml:space="preserve"> </w:t>
      </w:r>
      <w:r w:rsidR="00531C98">
        <w:rPr>
          <w:sz w:val="20"/>
          <w:szCs w:val="20"/>
        </w:rPr>
        <w:t xml:space="preserve"> </w:t>
      </w:r>
      <w:r w:rsidR="00531C98" w:rsidRPr="00531C98">
        <w:rPr>
          <w:rFonts w:ascii="Times" w:hAnsi="Times" w:cs="Times"/>
          <w:sz w:val="20"/>
          <w:szCs w:val="20"/>
        </w:rPr>
        <w:t>https://ieeexplore.ieee.org/document/9985180</w:t>
      </w:r>
      <w:proofErr w:type="gramEnd"/>
    </w:p>
    <w:p w14:paraId="56992C38" w14:textId="77777777" w:rsidR="00371CFD" w:rsidRPr="00531C98" w:rsidRDefault="00371CFD" w:rsidP="00371CFD">
      <w:pPr>
        <w:pStyle w:val="ListParagraph"/>
        <w:ind w:hanging="630"/>
        <w:rPr>
          <w:rFonts w:ascii="Times" w:hAnsi="Times" w:cs="Times"/>
          <w:sz w:val="20"/>
          <w:szCs w:val="20"/>
        </w:rPr>
      </w:pPr>
    </w:p>
    <w:p w14:paraId="00321516" w14:textId="45E43301" w:rsidR="00371CFD" w:rsidRPr="00531C98" w:rsidRDefault="00371CFD" w:rsidP="00371CFD">
      <w:pPr>
        <w:pStyle w:val="ListParagraph"/>
        <w:ind w:hanging="630"/>
        <w:rPr>
          <w:rFonts w:ascii="Times" w:hAnsi="Times" w:cs="Times"/>
          <w:sz w:val="20"/>
          <w:szCs w:val="20"/>
        </w:rPr>
      </w:pPr>
      <w:r w:rsidRPr="00531C98">
        <w:rPr>
          <w:rFonts w:ascii="Times" w:hAnsi="Times" w:cs="Times"/>
          <w:sz w:val="20"/>
          <w:szCs w:val="20"/>
        </w:rPr>
        <w:t>[</w:t>
      </w:r>
      <w:r w:rsidRPr="00531C98">
        <w:rPr>
          <w:rFonts w:ascii="Times" w:hAnsi="Times" w:cs="Times"/>
          <w:sz w:val="20"/>
          <w:szCs w:val="20"/>
        </w:rPr>
        <w:t>3</w:t>
      </w:r>
      <w:r w:rsidRPr="00531C98">
        <w:rPr>
          <w:rFonts w:ascii="Times" w:hAnsi="Times" w:cs="Times"/>
          <w:sz w:val="20"/>
          <w:szCs w:val="20"/>
        </w:rPr>
        <w:t>]</w:t>
      </w:r>
      <w:r w:rsidR="00531C98">
        <w:rPr>
          <w:rFonts w:ascii="Times" w:hAnsi="Times" w:cs="Times"/>
          <w:sz w:val="20"/>
          <w:szCs w:val="20"/>
        </w:rPr>
        <w:t xml:space="preserve"> </w:t>
      </w:r>
      <w:r w:rsidR="00DD768B" w:rsidRPr="00DD768B">
        <w:rPr>
          <w:rFonts w:ascii="Times" w:hAnsi="Times" w:cs="Times"/>
          <w:sz w:val="20"/>
          <w:szCs w:val="20"/>
        </w:rPr>
        <w:t>https://ieeexplore.ieee.org/document/9652901</w:t>
      </w:r>
    </w:p>
    <w:p w14:paraId="757F3D05" w14:textId="77777777" w:rsidR="00371CFD" w:rsidRPr="00531C98" w:rsidRDefault="00371CFD" w:rsidP="00371CFD">
      <w:pPr>
        <w:pStyle w:val="ListParagraph"/>
        <w:ind w:hanging="630"/>
        <w:rPr>
          <w:rFonts w:ascii="Times" w:hAnsi="Times" w:cs="Times"/>
          <w:sz w:val="20"/>
          <w:szCs w:val="20"/>
        </w:rPr>
      </w:pPr>
    </w:p>
    <w:p w14:paraId="2E902A26" w14:textId="1F34EBE7" w:rsidR="00371CFD" w:rsidRPr="00531C98" w:rsidRDefault="00371CFD" w:rsidP="00371CFD">
      <w:pPr>
        <w:pStyle w:val="ListParagraph"/>
        <w:ind w:hanging="630"/>
        <w:rPr>
          <w:rFonts w:ascii="Times" w:hAnsi="Times" w:cs="Times"/>
          <w:sz w:val="20"/>
          <w:szCs w:val="20"/>
        </w:rPr>
      </w:pPr>
      <w:r w:rsidRPr="00531C98">
        <w:rPr>
          <w:rFonts w:ascii="Times" w:hAnsi="Times" w:cs="Times"/>
          <w:sz w:val="20"/>
          <w:szCs w:val="20"/>
        </w:rPr>
        <w:t>[</w:t>
      </w:r>
      <w:r w:rsidRPr="00531C98">
        <w:rPr>
          <w:rFonts w:ascii="Times" w:hAnsi="Times" w:cs="Times"/>
          <w:sz w:val="20"/>
          <w:szCs w:val="20"/>
        </w:rPr>
        <w:t>4</w:t>
      </w:r>
      <w:proofErr w:type="gramStart"/>
      <w:r w:rsidRPr="00531C98">
        <w:rPr>
          <w:rFonts w:ascii="Times" w:hAnsi="Times" w:cs="Times"/>
          <w:sz w:val="20"/>
          <w:szCs w:val="20"/>
        </w:rPr>
        <w:t>]</w:t>
      </w:r>
      <w:r w:rsidR="00DD768B">
        <w:rPr>
          <w:rFonts w:ascii="Times" w:hAnsi="Times" w:cs="Times"/>
          <w:sz w:val="20"/>
          <w:szCs w:val="20"/>
        </w:rPr>
        <w:t xml:space="preserve">  </w:t>
      </w:r>
      <w:r w:rsidR="00084E07" w:rsidRPr="00084E07">
        <w:rPr>
          <w:rFonts w:ascii="Times" w:hAnsi="Times" w:cs="Times"/>
          <w:sz w:val="20"/>
          <w:szCs w:val="20"/>
        </w:rPr>
        <w:t>https://ieeexplore.ieee.org/document/10164932</w:t>
      </w:r>
      <w:proofErr w:type="gramEnd"/>
    </w:p>
    <w:p w14:paraId="2388E92E" w14:textId="77777777" w:rsidR="00371CFD" w:rsidRPr="00531C98" w:rsidRDefault="00371CFD" w:rsidP="00371CFD">
      <w:pPr>
        <w:pStyle w:val="ListParagraph"/>
        <w:ind w:hanging="630"/>
        <w:rPr>
          <w:rFonts w:ascii="Times" w:hAnsi="Times" w:cs="Times"/>
          <w:sz w:val="20"/>
          <w:szCs w:val="20"/>
        </w:rPr>
      </w:pPr>
    </w:p>
    <w:p w14:paraId="300055AA" w14:textId="747DEC21" w:rsidR="00371CFD" w:rsidRPr="00531C98" w:rsidRDefault="00371CFD" w:rsidP="00371CFD">
      <w:pPr>
        <w:pStyle w:val="ListParagraph"/>
        <w:ind w:hanging="630"/>
        <w:rPr>
          <w:rFonts w:ascii="Times" w:hAnsi="Times" w:cs="Times"/>
          <w:sz w:val="20"/>
          <w:szCs w:val="20"/>
        </w:rPr>
      </w:pPr>
      <w:r w:rsidRPr="00531C98">
        <w:rPr>
          <w:rFonts w:ascii="Times" w:hAnsi="Times" w:cs="Times"/>
          <w:sz w:val="20"/>
          <w:szCs w:val="20"/>
        </w:rPr>
        <w:t>[</w:t>
      </w:r>
      <w:r w:rsidRPr="00531C98">
        <w:rPr>
          <w:rFonts w:ascii="Times" w:hAnsi="Times" w:cs="Times"/>
          <w:sz w:val="20"/>
          <w:szCs w:val="20"/>
        </w:rPr>
        <w:t>5</w:t>
      </w:r>
      <w:proofErr w:type="gramStart"/>
      <w:r w:rsidRPr="00531C98">
        <w:rPr>
          <w:rFonts w:ascii="Times" w:hAnsi="Times" w:cs="Times"/>
          <w:sz w:val="20"/>
          <w:szCs w:val="20"/>
        </w:rPr>
        <w:t>]</w:t>
      </w:r>
      <w:r w:rsidR="00084E07">
        <w:rPr>
          <w:rFonts w:ascii="Times" w:hAnsi="Times" w:cs="Times"/>
          <w:sz w:val="20"/>
          <w:szCs w:val="20"/>
        </w:rPr>
        <w:t xml:space="preserve">  </w:t>
      </w:r>
      <w:r w:rsidR="00A043DF" w:rsidRPr="00A043DF">
        <w:rPr>
          <w:rFonts w:ascii="Times" w:hAnsi="Times" w:cs="Times"/>
          <w:sz w:val="20"/>
          <w:szCs w:val="20"/>
        </w:rPr>
        <w:t>https://ieeexplore.ieee.org/document/8758633</w:t>
      </w:r>
      <w:proofErr w:type="gramEnd"/>
    </w:p>
    <w:p w14:paraId="51F8957E" w14:textId="77777777" w:rsidR="00371CFD" w:rsidRPr="0099040C" w:rsidRDefault="00371CFD" w:rsidP="00371CFD">
      <w:pPr>
        <w:pStyle w:val="ListParagraph"/>
        <w:ind w:hanging="630"/>
        <w:rPr>
          <w:rFonts w:ascii="Times" w:hAnsi="Times" w:cs="Times"/>
          <w:sz w:val="24"/>
          <w:szCs w:val="24"/>
        </w:rPr>
      </w:pPr>
    </w:p>
    <w:sectPr w:rsidR="00371CFD" w:rsidRPr="0099040C" w:rsidSect="005425B7">
      <w:type w:val="continuous"/>
      <w:pgSz w:w="12240" w:h="15840"/>
      <w:pgMar w:top="720" w:right="1080" w:bottom="1440" w:left="810" w:header="720" w:footer="720" w:gutter="0"/>
      <w:cols w:num="2" w:space="63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3A8C8" w14:textId="77777777" w:rsidR="003A28E0" w:rsidRDefault="003A28E0" w:rsidP="00BA4FF5">
      <w:pPr>
        <w:spacing w:after="0" w:line="240" w:lineRule="auto"/>
      </w:pPr>
      <w:r>
        <w:separator/>
      </w:r>
    </w:p>
  </w:endnote>
  <w:endnote w:type="continuationSeparator" w:id="0">
    <w:p w14:paraId="3BB322AF" w14:textId="77777777" w:rsidR="003A28E0" w:rsidRDefault="003A28E0" w:rsidP="00BA4FF5">
      <w:pPr>
        <w:spacing w:after="0" w:line="240" w:lineRule="auto"/>
      </w:pPr>
      <w:r>
        <w:continuationSeparator/>
      </w:r>
    </w:p>
  </w:endnote>
  <w:endnote w:type="continuationNotice" w:id="1">
    <w:p w14:paraId="41E3588F" w14:textId="77777777" w:rsidR="003A28E0" w:rsidRDefault="003A28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733A9" w14:textId="56CB1307" w:rsidR="0032785F" w:rsidRDefault="009D55CD">
    <w:pPr>
      <w:pStyle w:val="Footer"/>
    </w:pP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2866E" w14:textId="77777777" w:rsidR="003A28E0" w:rsidRDefault="003A28E0" w:rsidP="00BA4FF5">
      <w:pPr>
        <w:spacing w:after="0" w:line="240" w:lineRule="auto"/>
      </w:pPr>
      <w:r>
        <w:separator/>
      </w:r>
    </w:p>
  </w:footnote>
  <w:footnote w:type="continuationSeparator" w:id="0">
    <w:p w14:paraId="4C2EA548" w14:textId="77777777" w:rsidR="003A28E0" w:rsidRDefault="003A28E0" w:rsidP="00BA4FF5">
      <w:pPr>
        <w:spacing w:after="0" w:line="240" w:lineRule="auto"/>
      </w:pPr>
      <w:r>
        <w:continuationSeparator/>
      </w:r>
    </w:p>
  </w:footnote>
  <w:footnote w:type="continuationNotice" w:id="1">
    <w:p w14:paraId="52DE701D" w14:textId="77777777" w:rsidR="003A28E0" w:rsidRDefault="003A28E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95B"/>
    <w:multiLevelType w:val="hybridMultilevel"/>
    <w:tmpl w:val="0CEC3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969BF"/>
    <w:multiLevelType w:val="hybridMultilevel"/>
    <w:tmpl w:val="460A8110"/>
    <w:lvl w:ilvl="0" w:tplc="A1C445CE">
      <w:start w:val="1"/>
      <w:numFmt w:val="decimal"/>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E847A5"/>
    <w:multiLevelType w:val="hybridMultilevel"/>
    <w:tmpl w:val="B4BE4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A9129B"/>
    <w:multiLevelType w:val="hybridMultilevel"/>
    <w:tmpl w:val="0212D754"/>
    <w:lvl w:ilvl="0" w:tplc="C068017A">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F48425D"/>
    <w:multiLevelType w:val="hybridMultilevel"/>
    <w:tmpl w:val="FF002E62"/>
    <w:lvl w:ilvl="0" w:tplc="04090013">
      <w:start w:val="1"/>
      <w:numFmt w:val="upperRoman"/>
      <w:lvlText w:val="%1."/>
      <w:lvlJc w:val="right"/>
      <w:pPr>
        <w:ind w:left="720" w:hanging="360"/>
      </w:pPr>
      <w:rPr>
        <w:rFonts w:hint="default"/>
        <w:b/>
        <w: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08F358D"/>
    <w:multiLevelType w:val="hybridMultilevel"/>
    <w:tmpl w:val="2534C1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44D11"/>
    <w:multiLevelType w:val="hybridMultilevel"/>
    <w:tmpl w:val="F2C4123E"/>
    <w:lvl w:ilvl="0" w:tplc="04090013">
      <w:start w:val="1"/>
      <w:numFmt w:val="upperRoman"/>
      <w:lvlText w:val="%1."/>
      <w:lvlJc w:val="righ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15:restartNumberingAfterBreak="0">
    <w:nsid w:val="29FE34E7"/>
    <w:multiLevelType w:val="hybridMultilevel"/>
    <w:tmpl w:val="D9B243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E5088A"/>
    <w:multiLevelType w:val="hybridMultilevel"/>
    <w:tmpl w:val="86C25A9E"/>
    <w:lvl w:ilvl="0" w:tplc="FFFFFFFF">
      <w:start w:val="1"/>
      <w:numFmt w:val="upperRoman"/>
      <w:lvlText w:val="%1."/>
      <w:lvlJc w:val="right"/>
      <w:pPr>
        <w:ind w:left="1500" w:hanging="360"/>
      </w:pPr>
      <w:rPr>
        <w:rFonts w:hint="default"/>
      </w:rPr>
    </w:lvl>
    <w:lvl w:ilvl="1" w:tplc="FFFFFFFF" w:tentative="1">
      <w:start w:val="1"/>
      <w:numFmt w:val="lowerLetter"/>
      <w:lvlText w:val="%2."/>
      <w:lvlJc w:val="left"/>
      <w:pPr>
        <w:ind w:left="2220" w:hanging="360"/>
      </w:pPr>
    </w:lvl>
    <w:lvl w:ilvl="2" w:tplc="FFFFFFFF" w:tentative="1">
      <w:start w:val="1"/>
      <w:numFmt w:val="lowerRoman"/>
      <w:lvlText w:val="%3."/>
      <w:lvlJc w:val="right"/>
      <w:pPr>
        <w:ind w:left="2940" w:hanging="180"/>
      </w:pPr>
    </w:lvl>
    <w:lvl w:ilvl="3" w:tplc="FFFFFFFF" w:tentative="1">
      <w:start w:val="1"/>
      <w:numFmt w:val="decimal"/>
      <w:lvlText w:val="%4."/>
      <w:lvlJc w:val="left"/>
      <w:pPr>
        <w:ind w:left="3660" w:hanging="360"/>
      </w:pPr>
    </w:lvl>
    <w:lvl w:ilvl="4" w:tplc="FFFFFFFF" w:tentative="1">
      <w:start w:val="1"/>
      <w:numFmt w:val="lowerLetter"/>
      <w:lvlText w:val="%5."/>
      <w:lvlJc w:val="left"/>
      <w:pPr>
        <w:ind w:left="4380" w:hanging="360"/>
      </w:pPr>
    </w:lvl>
    <w:lvl w:ilvl="5" w:tplc="FFFFFFFF" w:tentative="1">
      <w:start w:val="1"/>
      <w:numFmt w:val="lowerRoman"/>
      <w:lvlText w:val="%6."/>
      <w:lvlJc w:val="right"/>
      <w:pPr>
        <w:ind w:left="5100" w:hanging="180"/>
      </w:pPr>
    </w:lvl>
    <w:lvl w:ilvl="6" w:tplc="FFFFFFFF" w:tentative="1">
      <w:start w:val="1"/>
      <w:numFmt w:val="decimal"/>
      <w:lvlText w:val="%7."/>
      <w:lvlJc w:val="left"/>
      <w:pPr>
        <w:ind w:left="5820" w:hanging="360"/>
      </w:pPr>
    </w:lvl>
    <w:lvl w:ilvl="7" w:tplc="FFFFFFFF" w:tentative="1">
      <w:start w:val="1"/>
      <w:numFmt w:val="lowerLetter"/>
      <w:lvlText w:val="%8."/>
      <w:lvlJc w:val="left"/>
      <w:pPr>
        <w:ind w:left="6540" w:hanging="360"/>
      </w:pPr>
    </w:lvl>
    <w:lvl w:ilvl="8" w:tplc="FFFFFFFF" w:tentative="1">
      <w:start w:val="1"/>
      <w:numFmt w:val="lowerRoman"/>
      <w:lvlText w:val="%9."/>
      <w:lvlJc w:val="right"/>
      <w:pPr>
        <w:ind w:left="7260" w:hanging="180"/>
      </w:pPr>
    </w:lvl>
  </w:abstractNum>
  <w:abstractNum w:abstractNumId="9" w15:restartNumberingAfterBreak="0">
    <w:nsid w:val="384455BE"/>
    <w:multiLevelType w:val="hybridMultilevel"/>
    <w:tmpl w:val="76E468C4"/>
    <w:lvl w:ilvl="0" w:tplc="FB64E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F1E4F"/>
    <w:multiLevelType w:val="hybridMultilevel"/>
    <w:tmpl w:val="641A9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3A361B"/>
    <w:multiLevelType w:val="hybridMultilevel"/>
    <w:tmpl w:val="3F283B8A"/>
    <w:lvl w:ilvl="0" w:tplc="295291AE">
      <w:start w:val="1"/>
      <w:numFmt w:val="decimal"/>
      <w:lvlText w:val="%1."/>
      <w:lvlJc w:val="left"/>
      <w:pPr>
        <w:ind w:left="1452" w:hanging="360"/>
      </w:pPr>
      <w:rPr>
        <w:rFonts w:hint="default"/>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2" w15:restartNumberingAfterBreak="0">
    <w:nsid w:val="41B50BEB"/>
    <w:multiLevelType w:val="hybridMultilevel"/>
    <w:tmpl w:val="D7AA1B1C"/>
    <w:lvl w:ilvl="0" w:tplc="FB64E8F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4C6A6E"/>
    <w:multiLevelType w:val="hybridMultilevel"/>
    <w:tmpl w:val="B09AB5A2"/>
    <w:lvl w:ilvl="0" w:tplc="ECB80106">
      <w:start w:val="1"/>
      <w:numFmt w:val="upp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40678C"/>
    <w:multiLevelType w:val="hybridMultilevel"/>
    <w:tmpl w:val="F3F49CB8"/>
    <w:lvl w:ilvl="0" w:tplc="04090013">
      <w:start w:val="1"/>
      <w:numFmt w:val="upperRoman"/>
      <w:lvlText w:val="%1."/>
      <w:lvlJc w:val="righ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734752"/>
    <w:multiLevelType w:val="hybridMultilevel"/>
    <w:tmpl w:val="8AC63096"/>
    <w:lvl w:ilvl="0" w:tplc="A1C445C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8017D0"/>
    <w:multiLevelType w:val="hybridMultilevel"/>
    <w:tmpl w:val="27207E28"/>
    <w:lvl w:ilvl="0" w:tplc="0409001B">
      <w:start w:val="1"/>
      <w:numFmt w:val="lowerRoman"/>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5F17F2"/>
    <w:multiLevelType w:val="hybridMultilevel"/>
    <w:tmpl w:val="44D88B76"/>
    <w:lvl w:ilvl="0" w:tplc="04090013">
      <w:start w:val="1"/>
      <w:numFmt w:val="upperRoman"/>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415EC6"/>
    <w:multiLevelType w:val="hybridMultilevel"/>
    <w:tmpl w:val="B4C47978"/>
    <w:lvl w:ilvl="0" w:tplc="6176512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EA16E0"/>
    <w:multiLevelType w:val="hybridMultilevel"/>
    <w:tmpl w:val="E1B0CF4E"/>
    <w:lvl w:ilvl="0" w:tplc="B9DCB0DE">
      <w:start w:val="9"/>
      <w:numFmt w:val="upperRoman"/>
      <w:lvlText w:val="%1."/>
      <w:lvlJc w:val="left"/>
      <w:pPr>
        <w:ind w:left="2220" w:hanging="720"/>
      </w:pPr>
      <w:rPr>
        <w:rFonts w:hint="default"/>
        <w:sz w:val="22"/>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num w:numId="1" w16cid:durableId="640160917">
    <w:abstractNumId w:val="14"/>
  </w:num>
  <w:num w:numId="2" w16cid:durableId="517735240">
    <w:abstractNumId w:val="2"/>
  </w:num>
  <w:num w:numId="3" w16cid:durableId="1974015734">
    <w:abstractNumId w:val="11"/>
  </w:num>
  <w:num w:numId="4" w16cid:durableId="886836395">
    <w:abstractNumId w:val="6"/>
  </w:num>
  <w:num w:numId="5" w16cid:durableId="2071492609">
    <w:abstractNumId w:val="0"/>
  </w:num>
  <w:num w:numId="6" w16cid:durableId="755975770">
    <w:abstractNumId w:val="7"/>
  </w:num>
  <w:num w:numId="7" w16cid:durableId="2062627389">
    <w:abstractNumId w:val="9"/>
  </w:num>
  <w:num w:numId="8" w16cid:durableId="2105413960">
    <w:abstractNumId w:val="10"/>
  </w:num>
  <w:num w:numId="9" w16cid:durableId="818964334">
    <w:abstractNumId w:val="12"/>
  </w:num>
  <w:num w:numId="10" w16cid:durableId="762844089">
    <w:abstractNumId w:val="3"/>
  </w:num>
  <w:num w:numId="11" w16cid:durableId="578178838">
    <w:abstractNumId w:val="17"/>
  </w:num>
  <w:num w:numId="12" w16cid:durableId="1247156493">
    <w:abstractNumId w:val="8"/>
  </w:num>
  <w:num w:numId="13" w16cid:durableId="523397757">
    <w:abstractNumId w:val="1"/>
  </w:num>
  <w:num w:numId="14" w16cid:durableId="821507488">
    <w:abstractNumId w:val="13"/>
  </w:num>
  <w:num w:numId="15" w16cid:durableId="1727492521">
    <w:abstractNumId w:val="18"/>
  </w:num>
  <w:num w:numId="16" w16cid:durableId="780145080">
    <w:abstractNumId w:val="4"/>
  </w:num>
  <w:num w:numId="17" w16cid:durableId="1317418925">
    <w:abstractNumId w:val="5"/>
  </w:num>
  <w:num w:numId="18" w16cid:durableId="1011638613">
    <w:abstractNumId w:val="16"/>
  </w:num>
  <w:num w:numId="19" w16cid:durableId="810515923">
    <w:abstractNumId w:val="19"/>
  </w:num>
  <w:num w:numId="20" w16cid:durableId="9205274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B6"/>
    <w:rsid w:val="00002713"/>
    <w:rsid w:val="0001013E"/>
    <w:rsid w:val="000355DD"/>
    <w:rsid w:val="00047566"/>
    <w:rsid w:val="00084E07"/>
    <w:rsid w:val="00097C55"/>
    <w:rsid w:val="000B2A90"/>
    <w:rsid w:val="000B55B4"/>
    <w:rsid w:val="000C2D6B"/>
    <w:rsid w:val="000F29EA"/>
    <w:rsid w:val="00103CEE"/>
    <w:rsid w:val="00106FA2"/>
    <w:rsid w:val="00121266"/>
    <w:rsid w:val="00121C83"/>
    <w:rsid w:val="0013131B"/>
    <w:rsid w:val="00154B11"/>
    <w:rsid w:val="00175D03"/>
    <w:rsid w:val="001841B6"/>
    <w:rsid w:val="001B33EE"/>
    <w:rsid w:val="001D20AB"/>
    <w:rsid w:val="001D5D9C"/>
    <w:rsid w:val="001D7975"/>
    <w:rsid w:val="001F7F26"/>
    <w:rsid w:val="00206836"/>
    <w:rsid w:val="00206FDD"/>
    <w:rsid w:val="00226CF1"/>
    <w:rsid w:val="002324CF"/>
    <w:rsid w:val="00232E39"/>
    <w:rsid w:val="00261AFF"/>
    <w:rsid w:val="0026494C"/>
    <w:rsid w:val="0027102B"/>
    <w:rsid w:val="00286D76"/>
    <w:rsid w:val="002E2162"/>
    <w:rsid w:val="002E388F"/>
    <w:rsid w:val="0032785F"/>
    <w:rsid w:val="0036685E"/>
    <w:rsid w:val="0037066C"/>
    <w:rsid w:val="00370883"/>
    <w:rsid w:val="00371CFD"/>
    <w:rsid w:val="00385764"/>
    <w:rsid w:val="00391ECA"/>
    <w:rsid w:val="00397F15"/>
    <w:rsid w:val="003A28E0"/>
    <w:rsid w:val="003E6591"/>
    <w:rsid w:val="003F1149"/>
    <w:rsid w:val="004165A6"/>
    <w:rsid w:val="00434D28"/>
    <w:rsid w:val="00453AB2"/>
    <w:rsid w:val="00485FD4"/>
    <w:rsid w:val="004C61BB"/>
    <w:rsid w:val="004D1CBF"/>
    <w:rsid w:val="004E1F73"/>
    <w:rsid w:val="0050694C"/>
    <w:rsid w:val="00523851"/>
    <w:rsid w:val="00531C98"/>
    <w:rsid w:val="00532636"/>
    <w:rsid w:val="005425B7"/>
    <w:rsid w:val="00547D10"/>
    <w:rsid w:val="00561BD9"/>
    <w:rsid w:val="00577499"/>
    <w:rsid w:val="005A75F7"/>
    <w:rsid w:val="005A79D1"/>
    <w:rsid w:val="005D1A6A"/>
    <w:rsid w:val="005D7FDB"/>
    <w:rsid w:val="005F13BF"/>
    <w:rsid w:val="005F1AA1"/>
    <w:rsid w:val="00603695"/>
    <w:rsid w:val="00607169"/>
    <w:rsid w:val="00611944"/>
    <w:rsid w:val="00632AA8"/>
    <w:rsid w:val="006346E5"/>
    <w:rsid w:val="006562F4"/>
    <w:rsid w:val="006619AE"/>
    <w:rsid w:val="006A04B6"/>
    <w:rsid w:val="006B2CDC"/>
    <w:rsid w:val="00716C3C"/>
    <w:rsid w:val="00733F74"/>
    <w:rsid w:val="00764A72"/>
    <w:rsid w:val="007C1BEF"/>
    <w:rsid w:val="007C4030"/>
    <w:rsid w:val="007D30A1"/>
    <w:rsid w:val="007D3871"/>
    <w:rsid w:val="007E7D2B"/>
    <w:rsid w:val="00801A03"/>
    <w:rsid w:val="00823D07"/>
    <w:rsid w:val="00845C2D"/>
    <w:rsid w:val="008C2649"/>
    <w:rsid w:val="008F0A97"/>
    <w:rsid w:val="009351B1"/>
    <w:rsid w:val="00981B9A"/>
    <w:rsid w:val="00987D6F"/>
    <w:rsid w:val="0099040C"/>
    <w:rsid w:val="0099227C"/>
    <w:rsid w:val="009B309E"/>
    <w:rsid w:val="009D55CD"/>
    <w:rsid w:val="009E4171"/>
    <w:rsid w:val="00A043DF"/>
    <w:rsid w:val="00A32328"/>
    <w:rsid w:val="00A4186A"/>
    <w:rsid w:val="00A55965"/>
    <w:rsid w:val="00A66157"/>
    <w:rsid w:val="00A97229"/>
    <w:rsid w:val="00AA7368"/>
    <w:rsid w:val="00AD77EC"/>
    <w:rsid w:val="00B01895"/>
    <w:rsid w:val="00B029CC"/>
    <w:rsid w:val="00B02B66"/>
    <w:rsid w:val="00B043E9"/>
    <w:rsid w:val="00B05F60"/>
    <w:rsid w:val="00B710BA"/>
    <w:rsid w:val="00B80C5A"/>
    <w:rsid w:val="00BA37AF"/>
    <w:rsid w:val="00BA4FF5"/>
    <w:rsid w:val="00BC44FF"/>
    <w:rsid w:val="00BD3A4A"/>
    <w:rsid w:val="00BE4289"/>
    <w:rsid w:val="00BF232A"/>
    <w:rsid w:val="00BF25BE"/>
    <w:rsid w:val="00C0246B"/>
    <w:rsid w:val="00C129C3"/>
    <w:rsid w:val="00C2060E"/>
    <w:rsid w:val="00C41918"/>
    <w:rsid w:val="00C477E9"/>
    <w:rsid w:val="00C66BF4"/>
    <w:rsid w:val="00C91C76"/>
    <w:rsid w:val="00CA0573"/>
    <w:rsid w:val="00CC7797"/>
    <w:rsid w:val="00CD7132"/>
    <w:rsid w:val="00D03B3B"/>
    <w:rsid w:val="00D133AF"/>
    <w:rsid w:val="00D5046C"/>
    <w:rsid w:val="00D538A0"/>
    <w:rsid w:val="00D979FD"/>
    <w:rsid w:val="00DA2C03"/>
    <w:rsid w:val="00DA7148"/>
    <w:rsid w:val="00DB49D5"/>
    <w:rsid w:val="00DD362F"/>
    <w:rsid w:val="00DD768B"/>
    <w:rsid w:val="00DE1E67"/>
    <w:rsid w:val="00DE667E"/>
    <w:rsid w:val="00DF2066"/>
    <w:rsid w:val="00E01025"/>
    <w:rsid w:val="00E103F4"/>
    <w:rsid w:val="00E22C82"/>
    <w:rsid w:val="00E3103D"/>
    <w:rsid w:val="00E712E0"/>
    <w:rsid w:val="00EA6410"/>
    <w:rsid w:val="00EC0DD9"/>
    <w:rsid w:val="00ED4285"/>
    <w:rsid w:val="00F5012B"/>
    <w:rsid w:val="00F6498B"/>
    <w:rsid w:val="00F65E6D"/>
    <w:rsid w:val="00F7363D"/>
    <w:rsid w:val="00F75252"/>
    <w:rsid w:val="00F81B1D"/>
    <w:rsid w:val="00FA6176"/>
    <w:rsid w:val="00FC0C7B"/>
    <w:rsid w:val="00FD4CDD"/>
    <w:rsid w:val="00FE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D1C6"/>
  <w15:chartTrackingRefBased/>
  <w15:docId w15:val="{0CB1379F-2950-4C96-90B0-CA3812734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A97"/>
    <w:pPr>
      <w:ind w:left="720"/>
      <w:contextualSpacing/>
    </w:pPr>
  </w:style>
  <w:style w:type="paragraph" w:styleId="Title">
    <w:name w:val="Title"/>
    <w:basedOn w:val="Normal"/>
    <w:link w:val="TitleChar"/>
    <w:qFormat/>
    <w:rsid w:val="00B80C5A"/>
    <w:pPr>
      <w:spacing w:before="240" w:after="240" w:line="240" w:lineRule="auto"/>
      <w:jc w:val="center"/>
      <w:outlineLvl w:val="0"/>
    </w:pPr>
    <w:rPr>
      <w:rFonts w:ascii="Times" w:eastAsia="Times New Roman" w:hAnsi="Times" w:cs="Arial"/>
      <w:b/>
      <w:bCs/>
      <w:kern w:val="28"/>
      <w:sz w:val="48"/>
      <w:szCs w:val="32"/>
      <w14:ligatures w14:val="none"/>
    </w:rPr>
  </w:style>
  <w:style w:type="character" w:customStyle="1" w:styleId="TitleChar">
    <w:name w:val="Title Char"/>
    <w:basedOn w:val="DefaultParagraphFont"/>
    <w:link w:val="Title"/>
    <w:rsid w:val="00B80C5A"/>
    <w:rPr>
      <w:rFonts w:ascii="Times" w:eastAsia="Times New Roman" w:hAnsi="Times" w:cs="Arial"/>
      <w:b/>
      <w:bCs/>
      <w:kern w:val="28"/>
      <w:sz w:val="48"/>
      <w:szCs w:val="32"/>
      <w14:ligatures w14:val="none"/>
    </w:rPr>
  </w:style>
  <w:style w:type="paragraph" w:styleId="Header">
    <w:name w:val="header"/>
    <w:basedOn w:val="Normal"/>
    <w:link w:val="HeaderChar"/>
    <w:uiPriority w:val="99"/>
    <w:unhideWhenUsed/>
    <w:rsid w:val="00BA4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4FF5"/>
  </w:style>
  <w:style w:type="paragraph" w:styleId="Footer">
    <w:name w:val="footer"/>
    <w:basedOn w:val="Normal"/>
    <w:link w:val="FooterChar"/>
    <w:uiPriority w:val="99"/>
    <w:unhideWhenUsed/>
    <w:rsid w:val="00BA4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FF5"/>
  </w:style>
  <w:style w:type="character" w:styleId="Hyperlink">
    <w:name w:val="Hyperlink"/>
    <w:basedOn w:val="DefaultParagraphFont"/>
    <w:uiPriority w:val="99"/>
    <w:unhideWhenUsed/>
    <w:rsid w:val="00733F74"/>
    <w:rPr>
      <w:color w:val="0563C1" w:themeColor="hyperlink"/>
      <w:u w:val="single"/>
    </w:rPr>
  </w:style>
  <w:style w:type="character" w:styleId="UnresolvedMention">
    <w:name w:val="Unresolved Mention"/>
    <w:basedOn w:val="DefaultParagraphFont"/>
    <w:uiPriority w:val="99"/>
    <w:semiHidden/>
    <w:unhideWhenUsed/>
    <w:rsid w:val="00733F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pandey.ha@somaiya.edu" TargetMode="External"/><Relationship Id="rId13" Type="http://schemas.openxmlformats.org/officeDocument/2006/relationships/hyperlink" Target="https://dl.acm.org/doi/abs/10.1145/3560835.3564556" TargetMode="External"/><Relationship Id="rId3" Type="http://schemas.openxmlformats.org/officeDocument/2006/relationships/settings" Target="settings.xml"/><Relationship Id="rId7" Type="http://schemas.openxmlformats.org/officeDocument/2006/relationships/hyperlink" Target="mailto:1varun.nagpal@somaiya.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3keyur20@somaiya.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patel</dc:creator>
  <cp:keywords/>
  <dc:description/>
  <cp:lastModifiedBy>keyur patel</cp:lastModifiedBy>
  <cp:revision>153</cp:revision>
  <dcterms:created xsi:type="dcterms:W3CDTF">2023-10-23T18:18:00Z</dcterms:created>
  <dcterms:modified xsi:type="dcterms:W3CDTF">2023-10-26T17:52:00Z</dcterms:modified>
</cp:coreProperties>
</file>