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8569E" w14:textId="77777777" w:rsidR="00BB0E31" w:rsidRDefault="00BB0E31">
      <w:pPr>
        <w:pBdr>
          <w:top w:val="nil"/>
          <w:left w:val="nil"/>
          <w:bottom w:val="nil"/>
          <w:right w:val="nil"/>
          <w:between w:val="nil"/>
        </w:pBdr>
        <w:rPr>
          <w:color w:val="000000"/>
          <w:sz w:val="20"/>
          <w:szCs w:val="20"/>
        </w:rPr>
      </w:pPr>
    </w:p>
    <w:p w14:paraId="2D78569F" w14:textId="77777777" w:rsidR="00BB0E31" w:rsidRDefault="00BB0E31">
      <w:pPr>
        <w:pBdr>
          <w:top w:val="nil"/>
          <w:left w:val="nil"/>
          <w:bottom w:val="nil"/>
          <w:right w:val="nil"/>
          <w:between w:val="nil"/>
        </w:pBdr>
        <w:rPr>
          <w:color w:val="000000"/>
          <w:sz w:val="20"/>
          <w:szCs w:val="20"/>
        </w:rPr>
      </w:pPr>
    </w:p>
    <w:p w14:paraId="2D7856A0" w14:textId="77777777" w:rsidR="00BB0E31" w:rsidRDefault="00BB0E31">
      <w:pPr>
        <w:pBdr>
          <w:top w:val="nil"/>
          <w:left w:val="nil"/>
          <w:bottom w:val="nil"/>
          <w:right w:val="nil"/>
          <w:between w:val="nil"/>
        </w:pBdr>
        <w:rPr>
          <w:color w:val="000000"/>
          <w:sz w:val="20"/>
          <w:szCs w:val="20"/>
        </w:rPr>
      </w:pPr>
    </w:p>
    <w:p w14:paraId="2D7856A1" w14:textId="77777777" w:rsidR="00BB0E31" w:rsidRDefault="00BB0E31">
      <w:pPr>
        <w:pBdr>
          <w:top w:val="nil"/>
          <w:left w:val="nil"/>
          <w:bottom w:val="nil"/>
          <w:right w:val="nil"/>
          <w:between w:val="nil"/>
        </w:pBdr>
        <w:rPr>
          <w:color w:val="000000"/>
          <w:sz w:val="20"/>
          <w:szCs w:val="20"/>
        </w:rPr>
      </w:pPr>
    </w:p>
    <w:p w14:paraId="2D7856A2" w14:textId="77777777" w:rsidR="00BB0E31" w:rsidRDefault="00BB0E31">
      <w:pPr>
        <w:pBdr>
          <w:top w:val="nil"/>
          <w:left w:val="nil"/>
          <w:bottom w:val="nil"/>
          <w:right w:val="nil"/>
          <w:between w:val="nil"/>
        </w:pBdr>
        <w:rPr>
          <w:color w:val="000000"/>
          <w:sz w:val="20"/>
          <w:szCs w:val="20"/>
        </w:rPr>
      </w:pPr>
    </w:p>
    <w:p w14:paraId="2D7856A3" w14:textId="77777777" w:rsidR="00BB0E31" w:rsidRDefault="00BB0E31">
      <w:pPr>
        <w:pBdr>
          <w:top w:val="nil"/>
          <w:left w:val="nil"/>
          <w:bottom w:val="nil"/>
          <w:right w:val="nil"/>
          <w:between w:val="nil"/>
        </w:pBdr>
        <w:rPr>
          <w:color w:val="000000"/>
          <w:sz w:val="20"/>
          <w:szCs w:val="20"/>
        </w:rPr>
      </w:pPr>
    </w:p>
    <w:p w14:paraId="2D7856A4" w14:textId="77777777" w:rsidR="00BB0E31" w:rsidRDefault="00BB0E31">
      <w:pPr>
        <w:pBdr>
          <w:top w:val="nil"/>
          <w:left w:val="nil"/>
          <w:bottom w:val="nil"/>
          <w:right w:val="nil"/>
          <w:between w:val="nil"/>
        </w:pBdr>
        <w:rPr>
          <w:color w:val="000000"/>
          <w:sz w:val="20"/>
          <w:szCs w:val="20"/>
        </w:rPr>
      </w:pPr>
    </w:p>
    <w:p w14:paraId="2D7856A5" w14:textId="77777777" w:rsidR="00BB0E31" w:rsidRDefault="00BB0E31">
      <w:pPr>
        <w:pBdr>
          <w:top w:val="nil"/>
          <w:left w:val="nil"/>
          <w:bottom w:val="nil"/>
          <w:right w:val="nil"/>
          <w:between w:val="nil"/>
        </w:pBdr>
        <w:rPr>
          <w:color w:val="000000"/>
          <w:sz w:val="20"/>
          <w:szCs w:val="20"/>
        </w:rPr>
      </w:pPr>
    </w:p>
    <w:p w14:paraId="2D7856A6" w14:textId="77777777" w:rsidR="00BB0E31" w:rsidRDefault="00BB0E31">
      <w:pPr>
        <w:pBdr>
          <w:top w:val="nil"/>
          <w:left w:val="nil"/>
          <w:bottom w:val="nil"/>
          <w:right w:val="nil"/>
          <w:between w:val="nil"/>
        </w:pBdr>
        <w:rPr>
          <w:color w:val="000000"/>
          <w:sz w:val="20"/>
          <w:szCs w:val="20"/>
        </w:rPr>
      </w:pPr>
    </w:p>
    <w:p w14:paraId="2D7856A7" w14:textId="77777777" w:rsidR="00BB0E31" w:rsidRDefault="00BB0E31">
      <w:pPr>
        <w:pBdr>
          <w:top w:val="nil"/>
          <w:left w:val="nil"/>
          <w:bottom w:val="nil"/>
          <w:right w:val="nil"/>
          <w:between w:val="nil"/>
        </w:pBdr>
        <w:rPr>
          <w:color w:val="000000"/>
          <w:sz w:val="20"/>
          <w:szCs w:val="20"/>
        </w:rPr>
      </w:pPr>
    </w:p>
    <w:p w14:paraId="2D7856A8" w14:textId="77777777" w:rsidR="00BB0E31" w:rsidRDefault="00BB0E31">
      <w:pPr>
        <w:pBdr>
          <w:top w:val="nil"/>
          <w:left w:val="nil"/>
          <w:bottom w:val="nil"/>
          <w:right w:val="nil"/>
          <w:between w:val="nil"/>
        </w:pBdr>
        <w:rPr>
          <w:color w:val="000000"/>
          <w:sz w:val="20"/>
          <w:szCs w:val="20"/>
        </w:rPr>
      </w:pPr>
    </w:p>
    <w:p w14:paraId="2D7856A9" w14:textId="77777777" w:rsidR="00BB0E31" w:rsidRDefault="00BB0E31">
      <w:pPr>
        <w:pBdr>
          <w:top w:val="nil"/>
          <w:left w:val="nil"/>
          <w:bottom w:val="nil"/>
          <w:right w:val="nil"/>
          <w:between w:val="nil"/>
        </w:pBdr>
        <w:rPr>
          <w:color w:val="000000"/>
          <w:sz w:val="20"/>
          <w:szCs w:val="20"/>
        </w:rPr>
      </w:pPr>
    </w:p>
    <w:p w14:paraId="2D7856AA" w14:textId="77777777" w:rsidR="00BB0E31" w:rsidRDefault="00BB0E31">
      <w:pPr>
        <w:pBdr>
          <w:top w:val="nil"/>
          <w:left w:val="nil"/>
          <w:bottom w:val="nil"/>
          <w:right w:val="nil"/>
          <w:between w:val="nil"/>
        </w:pBdr>
        <w:rPr>
          <w:color w:val="000000"/>
          <w:sz w:val="20"/>
          <w:szCs w:val="20"/>
        </w:rPr>
      </w:pPr>
    </w:p>
    <w:p w14:paraId="2D7856AB" w14:textId="77777777" w:rsidR="00BB0E31" w:rsidRDefault="00BB0E31">
      <w:pPr>
        <w:pBdr>
          <w:top w:val="nil"/>
          <w:left w:val="nil"/>
          <w:bottom w:val="nil"/>
          <w:right w:val="nil"/>
          <w:between w:val="nil"/>
        </w:pBdr>
        <w:rPr>
          <w:color w:val="000000"/>
          <w:sz w:val="20"/>
          <w:szCs w:val="20"/>
        </w:rPr>
      </w:pPr>
    </w:p>
    <w:p w14:paraId="2D7856AC" w14:textId="77777777" w:rsidR="00BB0E31" w:rsidRDefault="00BB0E31">
      <w:pPr>
        <w:pBdr>
          <w:top w:val="nil"/>
          <w:left w:val="nil"/>
          <w:bottom w:val="nil"/>
          <w:right w:val="nil"/>
          <w:between w:val="nil"/>
        </w:pBdr>
        <w:rPr>
          <w:color w:val="000000"/>
          <w:sz w:val="20"/>
          <w:szCs w:val="20"/>
        </w:rPr>
      </w:pPr>
    </w:p>
    <w:p w14:paraId="2D7856AD" w14:textId="77777777" w:rsidR="00BB0E31" w:rsidRDefault="00BB0E31">
      <w:pPr>
        <w:pBdr>
          <w:top w:val="nil"/>
          <w:left w:val="nil"/>
          <w:bottom w:val="nil"/>
          <w:right w:val="nil"/>
          <w:between w:val="nil"/>
        </w:pBdr>
        <w:rPr>
          <w:color w:val="000000"/>
          <w:sz w:val="20"/>
          <w:szCs w:val="20"/>
        </w:rPr>
      </w:pPr>
    </w:p>
    <w:p w14:paraId="2D7856AE" w14:textId="77777777" w:rsidR="00BB0E31" w:rsidRDefault="00BB0E31">
      <w:pPr>
        <w:pBdr>
          <w:top w:val="nil"/>
          <w:left w:val="nil"/>
          <w:bottom w:val="nil"/>
          <w:right w:val="nil"/>
          <w:between w:val="nil"/>
        </w:pBdr>
        <w:rPr>
          <w:color w:val="000000"/>
          <w:sz w:val="20"/>
          <w:szCs w:val="20"/>
        </w:rPr>
      </w:pPr>
    </w:p>
    <w:p w14:paraId="2D7856AF" w14:textId="77777777" w:rsidR="00BB0E31" w:rsidRDefault="00BB0E31">
      <w:pPr>
        <w:pBdr>
          <w:top w:val="nil"/>
          <w:left w:val="nil"/>
          <w:bottom w:val="nil"/>
          <w:right w:val="nil"/>
          <w:between w:val="nil"/>
        </w:pBdr>
        <w:rPr>
          <w:color w:val="000000"/>
          <w:sz w:val="20"/>
          <w:szCs w:val="20"/>
        </w:rPr>
      </w:pPr>
    </w:p>
    <w:p w14:paraId="2D7856B0" w14:textId="77777777" w:rsidR="00BB0E31" w:rsidRDefault="00BB0E31">
      <w:pPr>
        <w:pBdr>
          <w:top w:val="nil"/>
          <w:left w:val="nil"/>
          <w:bottom w:val="nil"/>
          <w:right w:val="nil"/>
          <w:between w:val="nil"/>
        </w:pBdr>
        <w:rPr>
          <w:color w:val="000000"/>
          <w:sz w:val="20"/>
          <w:szCs w:val="20"/>
        </w:rPr>
      </w:pPr>
    </w:p>
    <w:p w14:paraId="2D7856B1" w14:textId="77777777" w:rsidR="00BB0E31" w:rsidRDefault="00BB0E31">
      <w:pPr>
        <w:pBdr>
          <w:top w:val="nil"/>
          <w:left w:val="nil"/>
          <w:bottom w:val="nil"/>
          <w:right w:val="nil"/>
          <w:between w:val="nil"/>
        </w:pBdr>
        <w:rPr>
          <w:color w:val="000000"/>
          <w:sz w:val="20"/>
          <w:szCs w:val="20"/>
        </w:rPr>
      </w:pPr>
    </w:p>
    <w:p w14:paraId="2D7856B2" w14:textId="77777777" w:rsidR="00BB0E31" w:rsidRDefault="00BB0E31">
      <w:pPr>
        <w:pBdr>
          <w:top w:val="nil"/>
          <w:left w:val="nil"/>
          <w:bottom w:val="nil"/>
          <w:right w:val="nil"/>
          <w:between w:val="nil"/>
        </w:pBdr>
        <w:spacing w:before="5"/>
        <w:rPr>
          <w:color w:val="000000"/>
          <w:sz w:val="20"/>
          <w:szCs w:val="20"/>
        </w:rPr>
      </w:pPr>
    </w:p>
    <w:p w14:paraId="2D7856B3" w14:textId="77777777" w:rsidR="00BB0E31" w:rsidRDefault="00000000">
      <w:pPr>
        <w:pBdr>
          <w:top w:val="nil"/>
          <w:left w:val="nil"/>
          <w:bottom w:val="nil"/>
          <w:right w:val="nil"/>
          <w:between w:val="nil"/>
        </w:pBdr>
        <w:ind w:left="1656"/>
        <w:rPr>
          <w:color w:val="000000"/>
          <w:sz w:val="20"/>
          <w:szCs w:val="20"/>
        </w:rPr>
        <w:sectPr w:rsidR="00BB0E31" w:rsidSect="0019472D">
          <w:headerReference w:type="even" r:id="rId7"/>
          <w:headerReference w:type="default" r:id="rId8"/>
          <w:footerReference w:type="default" r:id="rId9"/>
          <w:headerReference w:type="first" r:id="rId10"/>
          <w:pgSz w:w="12240" w:h="15840"/>
          <w:pgMar w:top="1320" w:right="1120" w:bottom="920" w:left="1100" w:header="751" w:footer="725" w:gutter="0"/>
          <w:pgNumType w:start="1"/>
          <w:cols w:space="720"/>
        </w:sectPr>
      </w:pPr>
      <w:r>
        <w:rPr>
          <w:noProof/>
        </w:rPr>
        <mc:AlternateContent>
          <mc:Choice Requires="wps">
            <w:drawing>
              <wp:anchor distT="0" distB="0" distL="114300" distR="114300" simplePos="0" relativeHeight="251658240" behindDoc="0" locked="0" layoutInCell="1" hidden="0" allowOverlap="1" wp14:anchorId="2D78572A" wp14:editId="2D78572B">
                <wp:simplePos x="0" y="0"/>
                <wp:positionH relativeFrom="column">
                  <wp:posOffset>50801</wp:posOffset>
                </wp:positionH>
                <wp:positionV relativeFrom="paragraph">
                  <wp:posOffset>0</wp:posOffset>
                </wp:positionV>
                <wp:extent cx="6324600" cy="1276350"/>
                <wp:effectExtent l="0" t="0" r="0" b="0"/>
                <wp:wrapNone/>
                <wp:docPr id="8" name="Rectangle 8"/>
                <wp:cNvGraphicFramePr/>
                <a:graphic xmlns:a="http://schemas.openxmlformats.org/drawingml/2006/main">
                  <a:graphicData uri="http://schemas.microsoft.com/office/word/2010/wordprocessingShape">
                    <wps:wsp>
                      <wps:cNvSpPr/>
                      <wps:spPr>
                        <a:xfrm>
                          <a:off x="2188463" y="3146588"/>
                          <a:ext cx="6315075" cy="1266825"/>
                        </a:xfrm>
                        <a:prstGeom prst="rect">
                          <a:avLst/>
                        </a:prstGeom>
                        <a:noFill/>
                        <a:ln w="9525" cap="flat" cmpd="sng">
                          <a:solidFill>
                            <a:srgbClr val="000000"/>
                          </a:solidFill>
                          <a:prstDash val="solid"/>
                          <a:miter lim="800000"/>
                          <a:headEnd type="none" w="sm" len="sm"/>
                          <a:tailEnd type="none" w="sm" len="sm"/>
                        </a:ln>
                      </wps:spPr>
                      <wps:txbx>
                        <w:txbxContent>
                          <w:p w14:paraId="2D785747" w14:textId="77777777" w:rsidR="00BB0E31" w:rsidRDefault="00BB0E31">
                            <w:pPr>
                              <w:spacing w:before="3"/>
                              <w:textDirection w:val="btLr"/>
                            </w:pPr>
                          </w:p>
                          <w:p w14:paraId="2D785748" w14:textId="77777777" w:rsidR="00BB0E31" w:rsidRDefault="00000000">
                            <w:pPr>
                              <w:ind w:left="143" w:firstLine="143"/>
                              <w:textDirection w:val="btLr"/>
                            </w:pPr>
                            <w:r>
                              <w:rPr>
                                <w:b/>
                                <w:color w:val="000000"/>
                                <w:sz w:val="28"/>
                              </w:rPr>
                              <w:t>Experiment No. 8</w:t>
                            </w:r>
                          </w:p>
                          <w:p w14:paraId="2D785749" w14:textId="77777777" w:rsidR="00BB0E31" w:rsidRDefault="00BB0E31">
                            <w:pPr>
                              <w:textDirection w:val="btLr"/>
                            </w:pPr>
                          </w:p>
                          <w:p w14:paraId="2D78574A" w14:textId="77777777" w:rsidR="00BB0E31" w:rsidRDefault="00BB0E31">
                            <w:pPr>
                              <w:spacing w:before="237"/>
                              <w:ind w:left="143" w:firstLine="143"/>
                              <w:textDirection w:val="btLr"/>
                            </w:pPr>
                          </w:p>
                        </w:txbxContent>
                      </wps:txbx>
                      <wps:bodyPr spcFirstLastPara="1" wrap="square" lIns="0" tIns="0" rIns="0" bIns="0" anchor="t" anchorCtr="0">
                        <a:noAutofit/>
                      </wps:bodyPr>
                    </wps:wsp>
                  </a:graphicData>
                </a:graphic>
              </wp:anchor>
            </w:drawing>
          </mc:Choice>
          <mc:Fallback>
            <w:pict>
              <v:rect w14:anchorId="2D78572A" id="Rectangle 8" o:spid="_x0000_s1026" style="position:absolute;left:0;text-align:left;margin-left:4pt;margin-top:0;width:498pt;height:10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" filled="f">
                <v:stroke startarrowwidth="narrow" startarrowlength="short" endarrowwidth="narrow" endarrowlength="short"/>
                <v:textbox inset="0,0,0,0">
                  <w:txbxContent>
                    <w:p w14:paraId="2D785747" w14:textId="77777777" w:rsidR="00BB0E31" w:rsidRDefault="00BB0E31">
                      <w:pPr>
                        <w:spacing w:before="3"/>
                        <w:textDirection w:val="btLr"/>
                      </w:pPr>
                    </w:p>
                    <w:p w14:paraId="2D785748" w14:textId="77777777" w:rsidR="00BB0E31" w:rsidRDefault="00000000">
                      <w:pPr>
                        <w:ind w:left="143" w:firstLine="143"/>
                        <w:textDirection w:val="btLr"/>
                      </w:pPr>
                      <w:r>
                        <w:rPr>
                          <w:b/>
                          <w:color w:val="000000"/>
                          <w:sz w:val="28"/>
                        </w:rPr>
                        <w:t>Experiment No. 8</w:t>
                      </w:r>
                    </w:p>
                    <w:p w14:paraId="2D785749" w14:textId="77777777" w:rsidR="00BB0E31" w:rsidRDefault="00BB0E31">
                      <w:pPr>
                        <w:textDirection w:val="btLr"/>
                      </w:pPr>
                    </w:p>
                    <w:p w14:paraId="2D78574A" w14:textId="77777777" w:rsidR="00BB0E31" w:rsidRDefault="00BB0E31">
                      <w:pPr>
                        <w:spacing w:before="237"/>
                        <w:ind w:left="143" w:firstLine="143"/>
                        <w:textDirection w:val="btLr"/>
                      </w:pPr>
                    </w:p>
                  </w:txbxContent>
                </v:textbox>
              </v:rect>
            </w:pict>
          </mc:Fallback>
        </mc:AlternateContent>
      </w:r>
    </w:p>
    <w:p w14:paraId="2D7856B4" w14:textId="77777777" w:rsidR="00BB0E31" w:rsidRDefault="00BB0E31">
      <w:pPr>
        <w:tabs>
          <w:tab w:val="left" w:pos="3941"/>
          <w:tab w:val="left" w:pos="7543"/>
        </w:tabs>
        <w:spacing w:before="160" w:after="8" w:line="460" w:lineRule="auto"/>
        <w:ind w:left="340" w:right="97"/>
        <w:rPr>
          <w:b/>
          <w:sz w:val="24"/>
          <w:szCs w:val="24"/>
        </w:rPr>
      </w:pPr>
    </w:p>
    <w:p w14:paraId="2D7856B5" w14:textId="77777777" w:rsidR="00BB0E31" w:rsidRDefault="00BB0E31">
      <w:pPr>
        <w:tabs>
          <w:tab w:val="left" w:pos="3941"/>
          <w:tab w:val="left" w:pos="7543"/>
        </w:tabs>
        <w:spacing w:before="160" w:after="8" w:line="460" w:lineRule="auto"/>
        <w:ind w:left="340" w:right="97"/>
        <w:rPr>
          <w:b/>
          <w:sz w:val="24"/>
          <w:szCs w:val="24"/>
        </w:rPr>
      </w:pPr>
    </w:p>
    <w:p w14:paraId="2D7856B6" w14:textId="77777777" w:rsidR="00BB0E31" w:rsidRDefault="00BB0E31">
      <w:pPr>
        <w:tabs>
          <w:tab w:val="left" w:pos="3941"/>
          <w:tab w:val="left" w:pos="7543"/>
        </w:tabs>
        <w:spacing w:before="160" w:after="8" w:line="460" w:lineRule="auto"/>
        <w:ind w:left="340" w:right="97"/>
        <w:rPr>
          <w:b/>
          <w:sz w:val="24"/>
          <w:szCs w:val="24"/>
        </w:rPr>
      </w:pPr>
    </w:p>
    <w:p w14:paraId="2D7856B7" w14:textId="77777777" w:rsidR="00BB0E31" w:rsidRDefault="00BB0E31">
      <w:pPr>
        <w:tabs>
          <w:tab w:val="left" w:pos="3941"/>
          <w:tab w:val="left" w:pos="7543"/>
        </w:tabs>
        <w:spacing w:before="160" w:after="8" w:line="460" w:lineRule="auto"/>
        <w:ind w:left="340" w:right="97"/>
        <w:rPr>
          <w:b/>
          <w:sz w:val="24"/>
          <w:szCs w:val="24"/>
        </w:rPr>
      </w:pPr>
    </w:p>
    <w:p w14:paraId="2D7856B8" w14:textId="77777777" w:rsidR="00BB0E31" w:rsidRDefault="00BB0E31">
      <w:pPr>
        <w:tabs>
          <w:tab w:val="left" w:pos="3941"/>
          <w:tab w:val="left" w:pos="7543"/>
        </w:tabs>
        <w:spacing w:before="160" w:after="8" w:line="460" w:lineRule="auto"/>
        <w:ind w:left="340" w:right="97"/>
        <w:rPr>
          <w:b/>
          <w:sz w:val="24"/>
          <w:szCs w:val="24"/>
        </w:rPr>
      </w:pPr>
    </w:p>
    <w:p w14:paraId="2D7856B9" w14:textId="77777777" w:rsidR="00BB0E31" w:rsidRDefault="00BB0E31">
      <w:pPr>
        <w:tabs>
          <w:tab w:val="left" w:pos="3941"/>
          <w:tab w:val="left" w:pos="7543"/>
        </w:tabs>
        <w:spacing w:before="160" w:after="8" w:line="460" w:lineRule="auto"/>
        <w:ind w:left="340" w:right="97"/>
        <w:rPr>
          <w:b/>
          <w:sz w:val="24"/>
          <w:szCs w:val="24"/>
        </w:rPr>
      </w:pPr>
    </w:p>
    <w:p w14:paraId="2D7856BA" w14:textId="77777777" w:rsidR="00BB0E31" w:rsidRDefault="00BB0E31">
      <w:pPr>
        <w:tabs>
          <w:tab w:val="left" w:pos="3941"/>
          <w:tab w:val="left" w:pos="7543"/>
        </w:tabs>
        <w:spacing w:before="160" w:after="8" w:line="460" w:lineRule="auto"/>
        <w:ind w:left="340" w:right="97"/>
        <w:rPr>
          <w:b/>
          <w:sz w:val="24"/>
          <w:szCs w:val="24"/>
        </w:rPr>
      </w:pPr>
    </w:p>
    <w:p w14:paraId="2D7856BB" w14:textId="77777777" w:rsidR="00BB0E31" w:rsidRDefault="00BB0E31">
      <w:pPr>
        <w:tabs>
          <w:tab w:val="left" w:pos="3941"/>
          <w:tab w:val="left" w:pos="7543"/>
        </w:tabs>
        <w:spacing w:before="160" w:after="8" w:line="460" w:lineRule="auto"/>
        <w:ind w:left="340" w:right="97"/>
        <w:rPr>
          <w:b/>
          <w:sz w:val="24"/>
          <w:szCs w:val="24"/>
        </w:rPr>
      </w:pPr>
    </w:p>
    <w:p w14:paraId="2D7856BC" w14:textId="77777777" w:rsidR="00BB0E31" w:rsidRDefault="00BB0E31">
      <w:pPr>
        <w:tabs>
          <w:tab w:val="left" w:pos="3941"/>
          <w:tab w:val="left" w:pos="7543"/>
        </w:tabs>
        <w:spacing w:before="160" w:after="8" w:line="460" w:lineRule="auto"/>
        <w:ind w:left="340" w:right="97"/>
        <w:rPr>
          <w:b/>
          <w:sz w:val="24"/>
          <w:szCs w:val="24"/>
        </w:rPr>
      </w:pPr>
    </w:p>
    <w:p w14:paraId="2D7856BD" w14:textId="77777777" w:rsidR="00BB0E31" w:rsidRDefault="00BB0E31">
      <w:pPr>
        <w:tabs>
          <w:tab w:val="left" w:pos="3941"/>
          <w:tab w:val="left" w:pos="7543"/>
        </w:tabs>
        <w:spacing w:before="160" w:after="8" w:line="460" w:lineRule="auto"/>
        <w:ind w:left="340" w:right="97"/>
        <w:rPr>
          <w:b/>
          <w:sz w:val="24"/>
          <w:szCs w:val="24"/>
        </w:rPr>
      </w:pPr>
    </w:p>
    <w:p w14:paraId="2D7856BE" w14:textId="77777777" w:rsidR="00BB0E31" w:rsidRDefault="00BB0E31">
      <w:pPr>
        <w:tabs>
          <w:tab w:val="left" w:pos="3941"/>
          <w:tab w:val="left" w:pos="7543"/>
        </w:tabs>
        <w:spacing w:before="160" w:after="8" w:line="460" w:lineRule="auto"/>
        <w:ind w:left="340" w:right="97"/>
        <w:rPr>
          <w:b/>
          <w:sz w:val="24"/>
          <w:szCs w:val="24"/>
        </w:rPr>
      </w:pPr>
    </w:p>
    <w:p w14:paraId="2D7856BF" w14:textId="77777777" w:rsidR="00BB0E31" w:rsidRDefault="00BB0E31">
      <w:pPr>
        <w:tabs>
          <w:tab w:val="left" w:pos="3941"/>
          <w:tab w:val="left" w:pos="7543"/>
        </w:tabs>
        <w:spacing w:before="160" w:after="8" w:line="460" w:lineRule="auto"/>
        <w:ind w:left="340" w:right="97"/>
        <w:rPr>
          <w:b/>
          <w:sz w:val="24"/>
          <w:szCs w:val="24"/>
        </w:rPr>
      </w:pPr>
    </w:p>
    <w:p w14:paraId="2D7856C0" w14:textId="6A7AC002" w:rsidR="00BB0E31" w:rsidRDefault="00000000">
      <w:pPr>
        <w:tabs>
          <w:tab w:val="left" w:pos="3941"/>
          <w:tab w:val="left" w:pos="7543"/>
        </w:tabs>
        <w:spacing w:before="160" w:after="8" w:line="460" w:lineRule="auto"/>
        <w:ind w:left="340" w:right="97"/>
        <w:rPr>
          <w:b/>
          <w:sz w:val="24"/>
          <w:szCs w:val="24"/>
        </w:rPr>
      </w:pPr>
      <w:r>
        <w:rPr>
          <w:b/>
          <w:sz w:val="24"/>
          <w:szCs w:val="24"/>
        </w:rPr>
        <w:lastRenderedPageBreak/>
        <w:t>Batch:</w:t>
      </w:r>
      <w:r w:rsidR="00FE51E7">
        <w:rPr>
          <w:b/>
          <w:sz w:val="24"/>
          <w:szCs w:val="24"/>
        </w:rPr>
        <w:t>A2</w:t>
      </w:r>
      <w:r>
        <w:rPr>
          <w:b/>
          <w:sz w:val="24"/>
          <w:szCs w:val="24"/>
        </w:rPr>
        <w:tab/>
        <w:t>Roll No.:</w:t>
      </w:r>
      <w:r w:rsidR="00FE51E7">
        <w:rPr>
          <w:b/>
          <w:sz w:val="24"/>
          <w:szCs w:val="24"/>
        </w:rPr>
        <w:t>16010421073</w:t>
      </w:r>
      <w:r>
        <w:rPr>
          <w:b/>
          <w:sz w:val="24"/>
          <w:szCs w:val="24"/>
        </w:rPr>
        <w:tab/>
        <w:t>Experiment No.:8</w:t>
      </w:r>
    </w:p>
    <w:p w14:paraId="2D7856C1" w14:textId="77777777" w:rsidR="00BB0E31" w:rsidRDefault="00000000">
      <w:pPr>
        <w:tabs>
          <w:tab w:val="left" w:pos="3941"/>
          <w:tab w:val="left" w:pos="7543"/>
        </w:tabs>
        <w:ind w:left="340" w:right="97"/>
        <w:rPr>
          <w:sz w:val="24"/>
          <w:szCs w:val="24"/>
        </w:rPr>
      </w:pPr>
      <w:r>
        <w:rPr>
          <w:b/>
          <w:sz w:val="24"/>
          <w:szCs w:val="24"/>
        </w:rPr>
        <w:t xml:space="preserve">Aim: </w:t>
      </w:r>
      <w:r>
        <w:rPr>
          <w:sz w:val="24"/>
          <w:szCs w:val="24"/>
        </w:rPr>
        <w:t>Demonstrating vulnerabilities and exploits with (CVE databases and Exploit db, with Metasploitable).</w:t>
      </w:r>
    </w:p>
    <w:p w14:paraId="2D7856C2" w14:textId="77777777" w:rsidR="00BB0E31" w:rsidRDefault="00BB0E31">
      <w:pPr>
        <w:tabs>
          <w:tab w:val="left" w:pos="3941"/>
          <w:tab w:val="left" w:pos="7543"/>
        </w:tabs>
        <w:ind w:left="340" w:right="97"/>
        <w:rPr>
          <w:sz w:val="23"/>
          <w:szCs w:val="23"/>
        </w:rPr>
      </w:pPr>
    </w:p>
    <w:p w14:paraId="2D7856C3" w14:textId="77777777" w:rsidR="00BB0E31" w:rsidRDefault="00000000">
      <w:pPr>
        <w:pBdr>
          <w:top w:val="nil"/>
          <w:left w:val="nil"/>
          <w:bottom w:val="nil"/>
          <w:right w:val="nil"/>
          <w:between w:val="nil"/>
        </w:pBdr>
        <w:spacing w:line="20" w:lineRule="auto"/>
        <w:ind w:left="370"/>
        <w:rPr>
          <w:color w:val="000000"/>
          <w:sz w:val="2"/>
          <w:szCs w:val="2"/>
        </w:rPr>
      </w:pPr>
      <w:r>
        <w:rPr>
          <w:noProof/>
          <w:color w:val="000000"/>
          <w:sz w:val="2"/>
          <w:szCs w:val="2"/>
        </w:rPr>
        <mc:AlternateContent>
          <mc:Choice Requires="wpg">
            <w:drawing>
              <wp:inline distT="0" distB="0" distL="0" distR="0" wp14:anchorId="2D78572C" wp14:editId="2D78572D">
                <wp:extent cx="5638800" cy="6350"/>
                <wp:effectExtent l="0" t="0" r="0" b="0"/>
                <wp:docPr id="4" name="Group 4"/>
                <wp:cNvGraphicFramePr/>
                <a:graphic xmlns:a="http://schemas.openxmlformats.org/drawingml/2006/main">
                  <a:graphicData uri="http://schemas.microsoft.com/office/word/2010/wordprocessingGroup">
                    <wpg:wgp>
                      <wpg:cNvGrpSpPr/>
                      <wpg:grpSpPr>
                        <a:xfrm>
                          <a:off x="0" y="0"/>
                          <a:ext cx="5638800" cy="6350"/>
                          <a:chOff x="2526600" y="3775225"/>
                          <a:chExt cx="5638800" cy="9550"/>
                        </a:xfrm>
                      </wpg:grpSpPr>
                      <wpg:grpSp>
                        <wpg:cNvPr id="1576232180" name="Group 1576232180"/>
                        <wpg:cNvGrpSpPr/>
                        <wpg:grpSpPr>
                          <a:xfrm>
                            <a:off x="2526600" y="3776825"/>
                            <a:ext cx="5638800" cy="3175"/>
                            <a:chOff x="0" y="0"/>
                            <a:chExt cx="8880" cy="5"/>
                          </a:xfrm>
                        </wpg:grpSpPr>
                        <wps:wsp>
                          <wps:cNvPr id="665270873" name="Rectangle 665270873"/>
                          <wps:cNvSpPr/>
                          <wps:spPr>
                            <a:xfrm>
                              <a:off x="0" y="0"/>
                              <a:ext cx="8875" cy="0"/>
                            </a:xfrm>
                            <a:prstGeom prst="rect">
                              <a:avLst/>
                            </a:prstGeom>
                            <a:noFill/>
                            <a:ln>
                              <a:noFill/>
                            </a:ln>
                          </wps:spPr>
                          <wps:txbx>
                            <w:txbxContent>
                              <w:p w14:paraId="2D78574B" w14:textId="77777777" w:rsidR="00BB0E31" w:rsidRDefault="00BB0E31">
                                <w:pPr>
                                  <w:textDirection w:val="btLr"/>
                                </w:pPr>
                              </w:p>
                            </w:txbxContent>
                          </wps:txbx>
                          <wps:bodyPr spcFirstLastPara="1" wrap="square" lIns="91425" tIns="91425" rIns="91425" bIns="91425" anchor="ctr" anchorCtr="0">
                            <a:noAutofit/>
                          </wps:bodyPr>
                        </wps:wsp>
                        <wps:wsp>
                          <wps:cNvPr id="1915746351" name="Straight Arrow Connector 1915746351"/>
                          <wps:cNvCnPr/>
                          <wps:spPr>
                            <a:xfrm>
                              <a:off x="0" y="5"/>
                              <a:ext cx="8880"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inline>
            </w:drawing>
          </mc:Choice>
          <mc:Fallback>
            <w:pict>
              <v:group w14:anchorId="2D78572C" id="Group 4" o:spid="_x0000_s1027" style="width:444pt;height:.5pt;mso-position-horizontal-relative:char;mso-position-vertical-relative:line" coordorigin="25266,37752" coordsize="5638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">
                <v:group id="Group 1576232180" o:spid="_x0000_s1028" style="position:absolute;left:25266;top:37768;width:56388;height:32" coordsize="88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">
                  <v:rect id="Rectangle 665270873" o:spid="_x0000_s1029" style="position:absolute;width:88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" filled="f" stroked="f">
                    <v:textbox inset="2.53958mm,2.53958mm,2.53958mm,2.53958mm">
                      <w:txbxContent>
                        <w:p w14:paraId="2D78574B" w14:textId="77777777" w:rsidR="00BB0E31" w:rsidRDefault="00BB0E31">
                          <w:pPr>
                            <w:textDirection w:val="btLr"/>
                          </w:pPr>
                        </w:p>
                      </w:txbxContent>
                    </v:textbox>
                  </v:rect>
                  <v:shapetype id="_x0000_t32" coordsize="21600,21600" o:spt="32" o:oned="t" path="m,l21600,21600e" filled="f">
                    <v:path arrowok="t" fillok="f" o:connecttype="none"/>
                    <o:lock v:ext="edit" shapetype="t"/>
                  </v:shapetype>
                  <v:shape id="Straight Arrow Connector 1915746351" o:spid="_x0000_s1030" type="#_x0000_t32" style="position:absolute;top:5;width:8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"/>
                </v:group>
                <w10:anchorlock/>
              </v:group>
            </w:pict>
          </mc:Fallback>
        </mc:AlternateContent>
      </w:r>
    </w:p>
    <w:p w14:paraId="2D7856C4" w14:textId="77777777" w:rsidR="00BB0E31" w:rsidRDefault="00000000">
      <w:pPr>
        <w:spacing w:before="233"/>
        <w:ind w:left="340"/>
        <w:jc w:val="both"/>
        <w:rPr>
          <w:sz w:val="24"/>
          <w:szCs w:val="24"/>
        </w:rPr>
      </w:pPr>
      <w:r>
        <w:rPr>
          <w:b/>
          <w:sz w:val="24"/>
          <w:szCs w:val="24"/>
        </w:rPr>
        <w:t xml:space="preserve">Resources needed: </w:t>
      </w:r>
      <w:r>
        <w:rPr>
          <w:sz w:val="24"/>
          <w:szCs w:val="24"/>
        </w:rPr>
        <w:t>Common Vulnerabilities and Exposures (CVE) Database, National Vulnerability Database (NVD), Exploit Database (Exploit-DB), Metasploit Framework, VulnHub, Hack The Box (HTB), OWASP WebGoat, Practical Pentest Labs (PPL)</w:t>
      </w:r>
    </w:p>
    <w:p w14:paraId="2D7856C5" w14:textId="77777777" w:rsidR="00BB0E31" w:rsidRDefault="00000000">
      <w:pPr>
        <w:pBdr>
          <w:top w:val="nil"/>
          <w:left w:val="nil"/>
          <w:bottom w:val="nil"/>
          <w:right w:val="nil"/>
          <w:between w:val="nil"/>
        </w:pBdr>
        <w:spacing w:before="9"/>
        <w:rPr>
          <w:color w:val="000000"/>
          <w:sz w:val="21"/>
          <w:szCs w:val="21"/>
        </w:rPr>
      </w:pPr>
      <w:r>
        <w:rPr>
          <w:noProof/>
        </w:rPr>
        <mc:AlternateContent>
          <mc:Choice Requires="wpg">
            <w:drawing>
              <wp:anchor distT="0" distB="0" distL="0" distR="0" simplePos="0" relativeHeight="251659264" behindDoc="0" locked="0" layoutInCell="1" hidden="0" allowOverlap="1" wp14:anchorId="2D78572E" wp14:editId="2D78572F">
                <wp:simplePos x="0" y="0"/>
                <wp:positionH relativeFrom="column">
                  <wp:posOffset>215900</wp:posOffset>
                </wp:positionH>
                <wp:positionV relativeFrom="paragraph">
                  <wp:posOffset>165100</wp:posOffset>
                </wp:positionV>
                <wp:extent cx="5638800" cy="12700"/>
                <wp:effectExtent l="0" t="0" r="0" b="0"/>
                <wp:wrapTopAndBottom distT="0" distB="0"/>
                <wp:docPr id="9" name="Freeform: Shape 9"/>
                <wp:cNvGraphicFramePr/>
                <a:graphic xmlns:a="http://schemas.openxmlformats.org/drawingml/2006/main">
                  <a:graphicData uri="http://schemas.microsoft.com/office/word/2010/wordprocessingShape">
                    <wps:wsp>
                      <wps:cNvSpPr/>
                      <wps:spPr>
                        <a:xfrm>
                          <a:off x="2526600" y="3779365"/>
                          <a:ext cx="5638800" cy="1270"/>
                        </a:xfrm>
                        <a:custGeom>
                          <a:avLst/>
                          <a:gdLst/>
                          <a:ahLst/>
                          <a:cxnLst/>
                          <a:rect l="l" t="t" r="r" b="b"/>
                          <a:pathLst>
                            <a:path w="8880" h="120000" extrusionOk="0">
                              <a:moveTo>
                                <a:pt x="0" y="0"/>
                              </a:moveTo>
                              <a:lnTo>
                                <a:pt x="888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215900</wp:posOffset>
                </wp:positionH>
                <wp:positionV relativeFrom="paragraph">
                  <wp:posOffset>165100</wp:posOffset>
                </wp:positionV>
                <wp:extent cx="5638800" cy="12700"/>
                <wp:effectExtent b="0" l="0" r="0" t="0"/>
                <wp:wrapTopAndBottom distB="0" distT="0"/>
                <wp:docPr id="9"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638800" cy="12700"/>
                        </a:xfrm>
                        <a:prstGeom prst="rect"/>
                        <a:ln/>
                      </pic:spPr>
                    </pic:pic>
                  </a:graphicData>
                </a:graphic>
              </wp:anchor>
            </w:drawing>
          </mc:Fallback>
        </mc:AlternateContent>
      </w:r>
    </w:p>
    <w:p w14:paraId="2D7856C6" w14:textId="77777777" w:rsidR="00BB0E31" w:rsidRDefault="00000000">
      <w:pPr>
        <w:spacing w:before="179" w:line="273" w:lineRule="auto"/>
        <w:ind w:left="340"/>
        <w:rPr>
          <w:b/>
          <w:sz w:val="24"/>
          <w:szCs w:val="24"/>
        </w:rPr>
      </w:pPr>
      <w:bookmarkStart w:id="0" w:name="gjdgxs" w:colFirst="0" w:colLast="0"/>
      <w:bookmarkEnd w:id="0"/>
      <w:r>
        <w:rPr>
          <w:b/>
          <w:sz w:val="24"/>
          <w:szCs w:val="24"/>
        </w:rPr>
        <w:t>Pre Lab/ Prior Concepts:</w:t>
      </w:r>
    </w:p>
    <w:p w14:paraId="2D7856C7" w14:textId="77777777" w:rsidR="00BB0E31" w:rsidRDefault="00000000">
      <w:pPr>
        <w:pBdr>
          <w:top w:val="nil"/>
          <w:left w:val="nil"/>
          <w:bottom w:val="nil"/>
          <w:right w:val="nil"/>
          <w:between w:val="nil"/>
        </w:pBdr>
        <w:spacing w:line="273" w:lineRule="auto"/>
        <w:ind w:left="340"/>
        <w:jc w:val="both"/>
        <w:rPr>
          <w:color w:val="000000"/>
          <w:sz w:val="24"/>
          <w:szCs w:val="24"/>
        </w:rPr>
      </w:pPr>
      <w:r>
        <w:rPr>
          <w:color w:val="000000"/>
          <w:sz w:val="24"/>
          <w:szCs w:val="24"/>
        </w:rPr>
        <w:t>Students should have prior knowledge of the Understanding Vulnerabilities, Common Vulnerabilities and Exposures (CVE), Exploits and Exploitation, Exploit Database (Exploit-DB), Metasploit Framework, Metasploitable, Exploitation Process, and Network Fundamentals.</w:t>
      </w:r>
    </w:p>
    <w:p w14:paraId="2D7856C8" w14:textId="77777777" w:rsidR="00BB0E31" w:rsidRDefault="00BB0E31">
      <w:pPr>
        <w:pBdr>
          <w:top w:val="nil"/>
          <w:left w:val="nil"/>
          <w:bottom w:val="nil"/>
          <w:right w:val="nil"/>
          <w:between w:val="nil"/>
        </w:pBdr>
        <w:spacing w:before="4"/>
        <w:rPr>
          <w:color w:val="000000"/>
          <w:sz w:val="23"/>
          <w:szCs w:val="23"/>
        </w:rPr>
      </w:pPr>
    </w:p>
    <w:p w14:paraId="2D7856C9" w14:textId="77777777" w:rsidR="00BB0E31" w:rsidRDefault="00000000">
      <w:pPr>
        <w:spacing w:line="273" w:lineRule="auto"/>
        <w:ind w:left="340"/>
        <w:rPr>
          <w:sz w:val="24"/>
          <w:szCs w:val="24"/>
        </w:rPr>
      </w:pPr>
      <w:bookmarkStart w:id="1" w:name="30j0zll" w:colFirst="0" w:colLast="0"/>
      <w:bookmarkEnd w:id="1"/>
      <w:r>
        <w:rPr>
          <w:b/>
          <w:sz w:val="24"/>
          <w:szCs w:val="24"/>
        </w:rPr>
        <w:t>Theory:</w:t>
      </w:r>
    </w:p>
    <w:p w14:paraId="2D7856CA" w14:textId="77777777" w:rsidR="00BB0E31" w:rsidRDefault="00000000">
      <w:pPr>
        <w:pBdr>
          <w:top w:val="nil"/>
          <w:left w:val="nil"/>
          <w:bottom w:val="nil"/>
          <w:right w:val="nil"/>
          <w:between w:val="nil"/>
        </w:pBdr>
        <w:spacing w:line="273" w:lineRule="auto"/>
        <w:ind w:left="340"/>
        <w:jc w:val="both"/>
        <w:rPr>
          <w:color w:val="000000"/>
          <w:sz w:val="24"/>
          <w:szCs w:val="24"/>
        </w:rPr>
      </w:pPr>
      <w:r>
        <w:rPr>
          <w:color w:val="000000"/>
          <w:sz w:val="24"/>
          <w:szCs w:val="24"/>
        </w:rPr>
        <w:t>Understanding vulnerabilities and exploits is foundational in cybersecurity, providing crucial insights into potential weaknesses in systems and applications. This one-page theory delves into the comprehensive exploration of vulnerabilities through Common Vulnerabilities and Exposures (CVE) databases, Exploit DB, and hands-on experimentation on Metasploitable.</w:t>
      </w:r>
    </w:p>
    <w:p w14:paraId="2D7856CB"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CC" w14:textId="77777777" w:rsidR="00BB0E31" w:rsidRDefault="00000000">
      <w:pPr>
        <w:pBdr>
          <w:top w:val="nil"/>
          <w:left w:val="nil"/>
          <w:bottom w:val="nil"/>
          <w:right w:val="nil"/>
          <w:between w:val="nil"/>
        </w:pBdr>
        <w:spacing w:line="273" w:lineRule="auto"/>
        <w:ind w:left="340"/>
        <w:jc w:val="both"/>
        <w:rPr>
          <w:color w:val="000000"/>
          <w:sz w:val="24"/>
          <w:szCs w:val="24"/>
        </w:rPr>
      </w:pPr>
      <w:r>
        <w:rPr>
          <w:b/>
          <w:color w:val="000000"/>
          <w:sz w:val="24"/>
          <w:szCs w:val="24"/>
        </w:rPr>
        <w:t>Common Vulnerabilities and Exposures (CVE):</w:t>
      </w:r>
      <w:r>
        <w:rPr>
          <w:color w:val="000000"/>
          <w:sz w:val="24"/>
          <w:szCs w:val="24"/>
        </w:rPr>
        <w:t xml:space="preserve"> CVE serves as a standardized system for identifying and cataloging vulnerabilities and exposures. Each CVE entry provides a unique identifier, facilitating a common understanding across the cybersecurity community. Navigating the CVE database allows professionals to access detailed information about known vulnerabilities, including their descriptions, severity levels, and potential impacts.</w:t>
      </w:r>
    </w:p>
    <w:p w14:paraId="2D7856CD"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CE" w14:textId="77777777" w:rsidR="00BB0E31" w:rsidRDefault="00000000">
      <w:pPr>
        <w:pBdr>
          <w:top w:val="nil"/>
          <w:left w:val="nil"/>
          <w:bottom w:val="nil"/>
          <w:right w:val="nil"/>
          <w:between w:val="nil"/>
        </w:pBdr>
        <w:spacing w:line="273" w:lineRule="auto"/>
        <w:ind w:left="340"/>
        <w:jc w:val="both"/>
        <w:rPr>
          <w:color w:val="000000"/>
          <w:sz w:val="24"/>
          <w:szCs w:val="24"/>
        </w:rPr>
      </w:pPr>
      <w:r>
        <w:rPr>
          <w:b/>
          <w:color w:val="000000"/>
          <w:sz w:val="24"/>
          <w:szCs w:val="24"/>
        </w:rPr>
        <w:t>Exploit Database (Exploit-DB):</w:t>
      </w:r>
      <w:r>
        <w:rPr>
          <w:color w:val="000000"/>
          <w:sz w:val="24"/>
          <w:szCs w:val="24"/>
        </w:rPr>
        <w:t xml:space="preserve"> Exploit-DB stands as a repository for exploits and proof-of-concept code. Security researchers and professionals contribute to this database, sharing their discoveries and tools related to vulnerabilities. Exploit-DB provides a practical resource for understanding the real-world application of exploits, offering insights into the techniques used to compromise security.</w:t>
      </w:r>
    </w:p>
    <w:p w14:paraId="2D7856CF"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D0" w14:textId="77777777" w:rsidR="00BB0E31" w:rsidRDefault="00000000">
      <w:pPr>
        <w:pBdr>
          <w:top w:val="nil"/>
          <w:left w:val="nil"/>
          <w:bottom w:val="nil"/>
          <w:right w:val="nil"/>
          <w:between w:val="nil"/>
        </w:pBdr>
        <w:spacing w:line="273" w:lineRule="auto"/>
        <w:ind w:left="340"/>
        <w:jc w:val="both"/>
        <w:rPr>
          <w:color w:val="000000"/>
          <w:sz w:val="24"/>
          <w:szCs w:val="24"/>
        </w:rPr>
      </w:pPr>
      <w:r>
        <w:rPr>
          <w:b/>
          <w:color w:val="000000"/>
          <w:sz w:val="24"/>
          <w:szCs w:val="24"/>
        </w:rPr>
        <w:t>The Metasploit Framework:</w:t>
      </w:r>
      <w:r>
        <w:rPr>
          <w:color w:val="000000"/>
          <w:sz w:val="24"/>
          <w:szCs w:val="24"/>
        </w:rPr>
        <w:t xml:space="preserve"> Metasploit, an open-source penetration testing tool, plays a pivotal role in comprehending vulnerabilities and exploits. It boasts an extensive collection of exploits, payloads, and auxiliary modules. Metasploit allows security professionals to experiment with and validate the exploitation of vulnerabilities in controlled environments.</w:t>
      </w:r>
    </w:p>
    <w:p w14:paraId="2D7856D1"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D2" w14:textId="77777777" w:rsidR="00BB0E31" w:rsidRDefault="00000000">
      <w:pPr>
        <w:pBdr>
          <w:top w:val="nil"/>
          <w:left w:val="nil"/>
          <w:bottom w:val="nil"/>
          <w:right w:val="nil"/>
          <w:between w:val="nil"/>
        </w:pBdr>
        <w:spacing w:line="273" w:lineRule="auto"/>
        <w:ind w:left="340"/>
        <w:jc w:val="both"/>
        <w:rPr>
          <w:color w:val="000000"/>
          <w:sz w:val="24"/>
          <w:szCs w:val="24"/>
        </w:rPr>
      </w:pPr>
      <w:r>
        <w:rPr>
          <w:b/>
          <w:color w:val="000000"/>
          <w:sz w:val="24"/>
          <w:szCs w:val="24"/>
        </w:rPr>
        <w:t>Metasploitable Experiments:</w:t>
      </w:r>
      <w:r>
        <w:rPr>
          <w:color w:val="000000"/>
          <w:sz w:val="24"/>
          <w:szCs w:val="24"/>
        </w:rPr>
        <w:t xml:space="preserve"> Metasploitable, a deliberately vulnerable virtual machine, serves as an invaluable platform for hands-on experimentation. Security practitioners can actively apply their knowledge of vulnerabilities and exploits in a safe and isolated environment. By exploiting vulnerabilities on Metasploitable, individuals gain practical insights into the exploitation process, honing their skills in identifying, selecting, and executing exploits.</w:t>
      </w:r>
    </w:p>
    <w:p w14:paraId="2D7856D3"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D4" w14:textId="77777777" w:rsidR="00BB0E31" w:rsidRDefault="00000000">
      <w:pPr>
        <w:pBdr>
          <w:top w:val="nil"/>
          <w:left w:val="nil"/>
          <w:bottom w:val="nil"/>
          <w:right w:val="nil"/>
          <w:between w:val="nil"/>
        </w:pBdr>
        <w:spacing w:line="273" w:lineRule="auto"/>
        <w:ind w:left="340"/>
        <w:jc w:val="both"/>
        <w:rPr>
          <w:color w:val="000000"/>
          <w:sz w:val="24"/>
          <w:szCs w:val="24"/>
        </w:rPr>
      </w:pPr>
      <w:r>
        <w:rPr>
          <w:b/>
          <w:color w:val="000000"/>
          <w:sz w:val="24"/>
          <w:szCs w:val="24"/>
        </w:rPr>
        <w:t>Ethical Considerations and Responsible Conduct:</w:t>
      </w:r>
      <w:r>
        <w:rPr>
          <w:color w:val="000000"/>
          <w:sz w:val="24"/>
          <w:szCs w:val="24"/>
        </w:rPr>
        <w:t xml:space="preserve"> While engaging in experiments with vulnerabilities and exploits, ethical considerations and responsible conduct are paramount. Professionals must adhere to legal and ethical standards, ensuring that their activities are conducted in controlled environments and for educational purposes. Acknowledging the potential impact of exploitation on systems and data underscores the importance </w:t>
      </w:r>
      <w:r>
        <w:rPr>
          <w:color w:val="000000"/>
          <w:sz w:val="24"/>
          <w:szCs w:val="24"/>
        </w:rPr>
        <w:lastRenderedPageBreak/>
        <w:t>of ethical hacking practices.</w:t>
      </w:r>
    </w:p>
    <w:p w14:paraId="2D7856D5"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D6" w14:textId="77777777" w:rsidR="00BB0E31" w:rsidRDefault="00000000">
      <w:pPr>
        <w:pBdr>
          <w:top w:val="nil"/>
          <w:left w:val="nil"/>
          <w:bottom w:val="nil"/>
          <w:right w:val="nil"/>
          <w:between w:val="nil"/>
        </w:pBdr>
        <w:spacing w:line="273" w:lineRule="auto"/>
        <w:ind w:left="340"/>
        <w:jc w:val="both"/>
        <w:rPr>
          <w:b/>
          <w:color w:val="000000"/>
          <w:sz w:val="24"/>
          <w:szCs w:val="24"/>
        </w:rPr>
      </w:pPr>
      <w:bookmarkStart w:id="2" w:name="1fob9te" w:colFirst="0" w:colLast="0"/>
      <w:bookmarkEnd w:id="2"/>
      <w:r>
        <w:rPr>
          <w:b/>
          <w:color w:val="000000"/>
          <w:sz w:val="24"/>
          <w:szCs w:val="24"/>
        </w:rPr>
        <w:t>Procedure:</w:t>
      </w:r>
    </w:p>
    <w:p w14:paraId="2D7856D7" w14:textId="77777777" w:rsidR="00BB0E31" w:rsidRDefault="00000000">
      <w:pPr>
        <w:pBdr>
          <w:top w:val="nil"/>
          <w:left w:val="nil"/>
          <w:bottom w:val="nil"/>
          <w:right w:val="nil"/>
          <w:between w:val="nil"/>
        </w:pBdr>
        <w:spacing w:line="273" w:lineRule="auto"/>
        <w:ind w:left="340"/>
        <w:jc w:val="both"/>
        <w:rPr>
          <w:color w:val="000000"/>
          <w:sz w:val="24"/>
          <w:szCs w:val="24"/>
        </w:rPr>
      </w:pPr>
      <w:r>
        <w:rPr>
          <w:color w:val="000000"/>
          <w:sz w:val="24"/>
          <w:szCs w:val="24"/>
        </w:rPr>
        <w:t>Understanding vulnerabilities and exploits involves a structured approach, incorporating the exploration of CVE databases, Exploit DB, and hands-on experimentation on platforms like Metasploitable. Here is a stepwise procedure for this comprehensive process:</w:t>
      </w:r>
    </w:p>
    <w:p w14:paraId="2D7856D8"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D9" w14:textId="77777777" w:rsidR="00BB0E31" w:rsidRDefault="00000000">
      <w:pPr>
        <w:pBdr>
          <w:top w:val="nil"/>
          <w:left w:val="nil"/>
          <w:bottom w:val="nil"/>
          <w:right w:val="nil"/>
          <w:between w:val="nil"/>
        </w:pBdr>
        <w:spacing w:line="273" w:lineRule="auto"/>
        <w:ind w:left="340"/>
        <w:jc w:val="both"/>
        <w:rPr>
          <w:b/>
          <w:color w:val="000000"/>
          <w:sz w:val="24"/>
          <w:szCs w:val="24"/>
        </w:rPr>
      </w:pPr>
      <w:r>
        <w:rPr>
          <w:b/>
          <w:color w:val="000000"/>
          <w:sz w:val="24"/>
          <w:szCs w:val="24"/>
        </w:rPr>
        <w:t>Step 1: Familiarize  with CVE Databases</w:t>
      </w:r>
    </w:p>
    <w:p w14:paraId="2D7856DA" w14:textId="77777777" w:rsidR="00BB0E31" w:rsidRDefault="00000000">
      <w:pPr>
        <w:numPr>
          <w:ilvl w:val="0"/>
          <w:numId w:val="2"/>
        </w:numPr>
        <w:pBdr>
          <w:top w:val="nil"/>
          <w:left w:val="nil"/>
          <w:bottom w:val="nil"/>
          <w:right w:val="nil"/>
          <w:between w:val="nil"/>
        </w:pBdr>
        <w:spacing w:line="273" w:lineRule="auto"/>
        <w:jc w:val="both"/>
      </w:pPr>
      <w:r>
        <w:rPr>
          <w:color w:val="000000"/>
          <w:sz w:val="24"/>
          <w:szCs w:val="24"/>
        </w:rPr>
        <w:t>Explore the CVE Database</w:t>
      </w:r>
    </w:p>
    <w:p w14:paraId="2D7856DB" w14:textId="77777777" w:rsidR="00BB0E31" w:rsidRDefault="00000000">
      <w:pPr>
        <w:numPr>
          <w:ilvl w:val="0"/>
          <w:numId w:val="2"/>
        </w:numPr>
        <w:pBdr>
          <w:top w:val="nil"/>
          <w:left w:val="nil"/>
          <w:bottom w:val="nil"/>
          <w:right w:val="nil"/>
          <w:between w:val="nil"/>
        </w:pBdr>
        <w:spacing w:line="273" w:lineRule="auto"/>
        <w:jc w:val="both"/>
      </w:pPr>
      <w:r>
        <w:rPr>
          <w:color w:val="000000"/>
          <w:sz w:val="24"/>
          <w:szCs w:val="24"/>
        </w:rPr>
        <w:t>Study CVE Entries</w:t>
      </w:r>
    </w:p>
    <w:p w14:paraId="2D7856DC"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DD" w14:textId="77777777" w:rsidR="00BB0E31" w:rsidRDefault="00000000">
      <w:pPr>
        <w:pBdr>
          <w:top w:val="nil"/>
          <w:left w:val="nil"/>
          <w:bottom w:val="nil"/>
          <w:right w:val="nil"/>
          <w:between w:val="nil"/>
        </w:pBdr>
        <w:spacing w:line="273" w:lineRule="auto"/>
        <w:ind w:left="340"/>
        <w:jc w:val="both"/>
        <w:rPr>
          <w:b/>
          <w:color w:val="000000"/>
          <w:sz w:val="24"/>
          <w:szCs w:val="24"/>
        </w:rPr>
      </w:pPr>
      <w:r>
        <w:rPr>
          <w:b/>
          <w:color w:val="000000"/>
          <w:sz w:val="24"/>
          <w:szCs w:val="24"/>
        </w:rPr>
        <w:t>Step 2: Dive into Exploit-DB</w:t>
      </w:r>
    </w:p>
    <w:p w14:paraId="2D7856DE" w14:textId="77777777" w:rsidR="00BB0E31" w:rsidRDefault="00000000">
      <w:pPr>
        <w:numPr>
          <w:ilvl w:val="0"/>
          <w:numId w:val="3"/>
        </w:numPr>
        <w:pBdr>
          <w:top w:val="nil"/>
          <w:left w:val="nil"/>
          <w:bottom w:val="nil"/>
          <w:right w:val="nil"/>
          <w:between w:val="nil"/>
        </w:pBdr>
        <w:spacing w:line="273" w:lineRule="auto"/>
        <w:jc w:val="both"/>
      </w:pPr>
      <w:r>
        <w:rPr>
          <w:color w:val="000000"/>
          <w:sz w:val="24"/>
          <w:szCs w:val="24"/>
        </w:rPr>
        <w:t>Visit Exploit-DB</w:t>
      </w:r>
    </w:p>
    <w:p w14:paraId="2D7856DF" w14:textId="77777777" w:rsidR="00BB0E31" w:rsidRDefault="00000000">
      <w:pPr>
        <w:numPr>
          <w:ilvl w:val="0"/>
          <w:numId w:val="3"/>
        </w:numPr>
        <w:pBdr>
          <w:top w:val="nil"/>
          <w:left w:val="nil"/>
          <w:bottom w:val="nil"/>
          <w:right w:val="nil"/>
          <w:between w:val="nil"/>
        </w:pBdr>
        <w:spacing w:line="273" w:lineRule="auto"/>
        <w:jc w:val="both"/>
      </w:pPr>
      <w:r>
        <w:rPr>
          <w:color w:val="000000"/>
          <w:sz w:val="24"/>
          <w:szCs w:val="24"/>
        </w:rPr>
        <w:t>Explore Exploit Entries</w:t>
      </w:r>
    </w:p>
    <w:p w14:paraId="2D7856E0"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E1" w14:textId="77777777" w:rsidR="00BB0E31" w:rsidRDefault="00000000">
      <w:pPr>
        <w:pBdr>
          <w:top w:val="nil"/>
          <w:left w:val="nil"/>
          <w:bottom w:val="nil"/>
          <w:right w:val="nil"/>
          <w:between w:val="nil"/>
        </w:pBdr>
        <w:spacing w:line="273" w:lineRule="auto"/>
        <w:ind w:left="340"/>
        <w:jc w:val="both"/>
        <w:rPr>
          <w:b/>
          <w:color w:val="000000"/>
          <w:sz w:val="24"/>
          <w:szCs w:val="24"/>
        </w:rPr>
      </w:pPr>
      <w:r>
        <w:rPr>
          <w:b/>
          <w:color w:val="000000"/>
          <w:sz w:val="24"/>
          <w:szCs w:val="24"/>
        </w:rPr>
        <w:t>Step 3: Set Up a Lab Environment</w:t>
      </w:r>
    </w:p>
    <w:p w14:paraId="2D7856E2" w14:textId="77777777" w:rsidR="00BB0E31" w:rsidRDefault="00000000">
      <w:pPr>
        <w:numPr>
          <w:ilvl w:val="0"/>
          <w:numId w:val="4"/>
        </w:numPr>
        <w:pBdr>
          <w:top w:val="nil"/>
          <w:left w:val="nil"/>
          <w:bottom w:val="nil"/>
          <w:right w:val="nil"/>
          <w:between w:val="nil"/>
        </w:pBdr>
        <w:spacing w:line="273" w:lineRule="auto"/>
        <w:jc w:val="both"/>
      </w:pPr>
      <w:r>
        <w:rPr>
          <w:color w:val="000000"/>
          <w:sz w:val="24"/>
          <w:szCs w:val="24"/>
        </w:rPr>
        <w:t>Download and Install Metasploitable</w:t>
      </w:r>
    </w:p>
    <w:p w14:paraId="2D7856E3" w14:textId="77777777" w:rsidR="00BB0E31" w:rsidRDefault="00000000">
      <w:pPr>
        <w:numPr>
          <w:ilvl w:val="0"/>
          <w:numId w:val="4"/>
        </w:numPr>
        <w:pBdr>
          <w:top w:val="nil"/>
          <w:left w:val="nil"/>
          <w:bottom w:val="nil"/>
          <w:right w:val="nil"/>
          <w:between w:val="nil"/>
        </w:pBdr>
        <w:spacing w:line="273" w:lineRule="auto"/>
        <w:jc w:val="both"/>
      </w:pPr>
      <w:r>
        <w:rPr>
          <w:color w:val="000000"/>
          <w:sz w:val="24"/>
          <w:szCs w:val="24"/>
        </w:rPr>
        <w:t>Configure Networking</w:t>
      </w:r>
    </w:p>
    <w:p w14:paraId="2D7856E4"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E5" w14:textId="77777777" w:rsidR="00BB0E31" w:rsidRDefault="00000000">
      <w:pPr>
        <w:pBdr>
          <w:top w:val="nil"/>
          <w:left w:val="nil"/>
          <w:bottom w:val="nil"/>
          <w:right w:val="nil"/>
          <w:between w:val="nil"/>
        </w:pBdr>
        <w:spacing w:line="273" w:lineRule="auto"/>
        <w:ind w:left="340"/>
        <w:jc w:val="both"/>
        <w:rPr>
          <w:b/>
          <w:color w:val="000000"/>
          <w:sz w:val="24"/>
          <w:szCs w:val="24"/>
        </w:rPr>
      </w:pPr>
      <w:r>
        <w:rPr>
          <w:b/>
          <w:color w:val="000000"/>
          <w:sz w:val="24"/>
          <w:szCs w:val="24"/>
        </w:rPr>
        <w:t>Step 4: Experimentation on Metasploitable</w:t>
      </w:r>
    </w:p>
    <w:p w14:paraId="2D7856E6" w14:textId="77777777" w:rsidR="00BB0E31" w:rsidRDefault="00000000">
      <w:pPr>
        <w:numPr>
          <w:ilvl w:val="0"/>
          <w:numId w:val="5"/>
        </w:numPr>
        <w:pBdr>
          <w:top w:val="nil"/>
          <w:left w:val="nil"/>
          <w:bottom w:val="nil"/>
          <w:right w:val="nil"/>
          <w:between w:val="nil"/>
        </w:pBdr>
        <w:spacing w:line="273" w:lineRule="auto"/>
        <w:jc w:val="both"/>
      </w:pPr>
      <w:r>
        <w:rPr>
          <w:color w:val="000000"/>
          <w:sz w:val="24"/>
          <w:szCs w:val="24"/>
        </w:rPr>
        <w:t>Identify Vulnerabilities</w:t>
      </w:r>
    </w:p>
    <w:p w14:paraId="2D7856E7" w14:textId="77777777" w:rsidR="00BB0E31" w:rsidRDefault="00000000">
      <w:pPr>
        <w:numPr>
          <w:ilvl w:val="0"/>
          <w:numId w:val="5"/>
        </w:numPr>
        <w:pBdr>
          <w:top w:val="nil"/>
          <w:left w:val="nil"/>
          <w:bottom w:val="nil"/>
          <w:right w:val="nil"/>
          <w:between w:val="nil"/>
        </w:pBdr>
        <w:spacing w:line="273" w:lineRule="auto"/>
        <w:jc w:val="both"/>
      </w:pPr>
      <w:r>
        <w:rPr>
          <w:color w:val="000000"/>
          <w:sz w:val="24"/>
          <w:szCs w:val="24"/>
        </w:rPr>
        <w:t>Select an Exploit Module in Metasploit</w:t>
      </w:r>
    </w:p>
    <w:p w14:paraId="2D7856E8" w14:textId="77777777" w:rsidR="00BB0E31" w:rsidRDefault="00000000">
      <w:pPr>
        <w:numPr>
          <w:ilvl w:val="0"/>
          <w:numId w:val="5"/>
        </w:numPr>
        <w:pBdr>
          <w:top w:val="nil"/>
          <w:left w:val="nil"/>
          <w:bottom w:val="nil"/>
          <w:right w:val="nil"/>
          <w:between w:val="nil"/>
        </w:pBdr>
        <w:spacing w:line="273" w:lineRule="auto"/>
        <w:jc w:val="both"/>
      </w:pPr>
      <w:r>
        <w:rPr>
          <w:color w:val="000000"/>
          <w:sz w:val="24"/>
          <w:szCs w:val="24"/>
        </w:rPr>
        <w:t>Configure and Execute the Exploit</w:t>
      </w:r>
    </w:p>
    <w:p w14:paraId="2D7856E9"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EA" w14:textId="77777777" w:rsidR="00BB0E31" w:rsidRDefault="00000000">
      <w:pPr>
        <w:pBdr>
          <w:top w:val="nil"/>
          <w:left w:val="nil"/>
          <w:bottom w:val="nil"/>
          <w:right w:val="nil"/>
          <w:between w:val="nil"/>
        </w:pBdr>
        <w:spacing w:line="273" w:lineRule="auto"/>
        <w:ind w:left="340"/>
        <w:jc w:val="both"/>
        <w:rPr>
          <w:b/>
          <w:color w:val="000000"/>
          <w:sz w:val="24"/>
          <w:szCs w:val="24"/>
        </w:rPr>
      </w:pPr>
      <w:r>
        <w:rPr>
          <w:b/>
          <w:color w:val="000000"/>
          <w:sz w:val="24"/>
          <w:szCs w:val="24"/>
        </w:rPr>
        <w:t>Step 5: Analyze and Document Results</w:t>
      </w:r>
    </w:p>
    <w:p w14:paraId="2D7856EB" w14:textId="77777777" w:rsidR="00BB0E31" w:rsidRDefault="00000000">
      <w:pPr>
        <w:numPr>
          <w:ilvl w:val="0"/>
          <w:numId w:val="6"/>
        </w:numPr>
        <w:pBdr>
          <w:top w:val="nil"/>
          <w:left w:val="nil"/>
          <w:bottom w:val="nil"/>
          <w:right w:val="nil"/>
          <w:between w:val="nil"/>
        </w:pBdr>
        <w:spacing w:line="273" w:lineRule="auto"/>
        <w:jc w:val="both"/>
      </w:pPr>
      <w:r>
        <w:rPr>
          <w:color w:val="000000"/>
          <w:sz w:val="24"/>
          <w:szCs w:val="24"/>
        </w:rPr>
        <w:t>Observe the Exploitation Process</w:t>
      </w:r>
    </w:p>
    <w:p w14:paraId="2D7856EC" w14:textId="77777777" w:rsidR="00BB0E31" w:rsidRDefault="00000000">
      <w:pPr>
        <w:numPr>
          <w:ilvl w:val="0"/>
          <w:numId w:val="6"/>
        </w:numPr>
        <w:pBdr>
          <w:top w:val="nil"/>
          <w:left w:val="nil"/>
          <w:bottom w:val="nil"/>
          <w:right w:val="nil"/>
          <w:between w:val="nil"/>
        </w:pBdr>
        <w:spacing w:line="273" w:lineRule="auto"/>
        <w:jc w:val="both"/>
      </w:pPr>
      <w:r>
        <w:rPr>
          <w:color w:val="000000"/>
          <w:sz w:val="24"/>
          <w:szCs w:val="24"/>
        </w:rPr>
        <w:t>Document Findings</w:t>
      </w:r>
    </w:p>
    <w:p w14:paraId="2D7856ED" w14:textId="77777777" w:rsidR="00BB0E31" w:rsidRDefault="00BB0E31">
      <w:pPr>
        <w:pBdr>
          <w:top w:val="nil"/>
          <w:left w:val="nil"/>
          <w:bottom w:val="nil"/>
          <w:right w:val="nil"/>
          <w:between w:val="nil"/>
        </w:pBdr>
        <w:spacing w:line="273" w:lineRule="auto"/>
        <w:ind w:left="284"/>
        <w:jc w:val="both"/>
        <w:rPr>
          <w:b/>
          <w:color w:val="000000"/>
          <w:sz w:val="24"/>
          <w:szCs w:val="24"/>
        </w:rPr>
      </w:pPr>
    </w:p>
    <w:p w14:paraId="2D7856EE" w14:textId="77777777" w:rsidR="00BB0E31" w:rsidRDefault="00000000">
      <w:pPr>
        <w:pBdr>
          <w:top w:val="nil"/>
          <w:left w:val="nil"/>
          <w:bottom w:val="nil"/>
          <w:right w:val="nil"/>
          <w:between w:val="nil"/>
        </w:pBdr>
        <w:spacing w:line="273" w:lineRule="auto"/>
        <w:ind w:left="340"/>
        <w:jc w:val="both"/>
        <w:rPr>
          <w:b/>
          <w:color w:val="000000"/>
          <w:sz w:val="24"/>
          <w:szCs w:val="24"/>
        </w:rPr>
      </w:pPr>
      <w:r>
        <w:rPr>
          <w:b/>
          <w:color w:val="000000"/>
          <w:sz w:val="24"/>
          <w:szCs w:val="24"/>
        </w:rPr>
        <w:t xml:space="preserve">Output (Code with result Snapshot) </w:t>
      </w:r>
    </w:p>
    <w:p w14:paraId="75D2F441" w14:textId="77777777" w:rsidR="00B82628" w:rsidRDefault="00B82628">
      <w:pPr>
        <w:pBdr>
          <w:top w:val="nil"/>
          <w:left w:val="nil"/>
          <w:bottom w:val="nil"/>
          <w:right w:val="nil"/>
          <w:between w:val="nil"/>
        </w:pBdr>
        <w:spacing w:line="273" w:lineRule="auto"/>
        <w:ind w:left="340"/>
        <w:jc w:val="both"/>
        <w:rPr>
          <w:b/>
          <w:color w:val="000000"/>
          <w:sz w:val="24"/>
          <w:szCs w:val="24"/>
        </w:rPr>
      </w:pPr>
    </w:p>
    <w:p w14:paraId="680CAC61" w14:textId="77777777" w:rsidR="006B5C87" w:rsidRDefault="006B5C87" w:rsidP="006B5C87">
      <w:pPr>
        <w:pBdr>
          <w:top w:val="nil"/>
          <w:left w:val="nil"/>
          <w:bottom w:val="nil"/>
          <w:right w:val="nil"/>
          <w:between w:val="nil"/>
        </w:pBdr>
        <w:spacing w:line="273" w:lineRule="auto"/>
        <w:ind w:left="340"/>
        <w:jc w:val="both"/>
        <w:rPr>
          <w:b/>
          <w:color w:val="000000"/>
          <w:sz w:val="24"/>
          <w:szCs w:val="24"/>
        </w:rPr>
      </w:pPr>
      <w:r>
        <w:rPr>
          <w:b/>
          <w:color w:val="000000"/>
          <w:sz w:val="24"/>
          <w:szCs w:val="24"/>
        </w:rPr>
        <w:t>Step 1: Familiarize  with CVE Databases</w:t>
      </w:r>
    </w:p>
    <w:p w14:paraId="669CAF63" w14:textId="7031BBE7" w:rsidR="002354D1" w:rsidRPr="00284864" w:rsidRDefault="00284864" w:rsidP="006B5C87">
      <w:pPr>
        <w:pBdr>
          <w:top w:val="nil"/>
          <w:left w:val="nil"/>
          <w:bottom w:val="nil"/>
          <w:right w:val="nil"/>
          <w:between w:val="nil"/>
        </w:pBdr>
        <w:spacing w:line="273" w:lineRule="auto"/>
        <w:ind w:left="340"/>
        <w:jc w:val="both"/>
        <w:rPr>
          <w:color w:val="000000"/>
          <w:sz w:val="24"/>
          <w:szCs w:val="24"/>
        </w:rPr>
      </w:pPr>
      <w:r w:rsidRPr="00284864">
        <w:rPr>
          <w:sz w:val="23"/>
          <w:szCs w:val="23"/>
        </w:rPr>
        <w:t xml:space="preserve">viewing </w:t>
      </w:r>
      <w:r w:rsidRPr="00284864">
        <w:rPr>
          <w:color w:val="1153CC"/>
          <w:sz w:val="23"/>
          <w:szCs w:val="23"/>
        </w:rPr>
        <w:t xml:space="preserve">https://cwe.mitre.org/data/definitions/699.html </w:t>
      </w:r>
      <w:r w:rsidRPr="00284864">
        <w:rPr>
          <w:sz w:val="23"/>
          <w:szCs w:val="23"/>
        </w:rPr>
        <w:t>website to view at CWE of software</w:t>
      </w:r>
    </w:p>
    <w:p w14:paraId="059E2332" w14:textId="3FE46667" w:rsidR="00647A91" w:rsidRDefault="009515D1" w:rsidP="006B5C87">
      <w:pPr>
        <w:pBdr>
          <w:top w:val="nil"/>
          <w:left w:val="nil"/>
          <w:bottom w:val="nil"/>
          <w:right w:val="nil"/>
          <w:between w:val="nil"/>
        </w:pBdr>
        <w:spacing w:line="273" w:lineRule="auto"/>
        <w:ind w:left="340"/>
        <w:jc w:val="both"/>
        <w:rPr>
          <w:b/>
          <w:color w:val="000000"/>
          <w:sz w:val="24"/>
          <w:szCs w:val="24"/>
        </w:rPr>
      </w:pPr>
      <w:r w:rsidRPr="009515D1">
        <w:rPr>
          <w:b/>
          <w:color w:val="000000"/>
          <w:sz w:val="24"/>
          <w:szCs w:val="24"/>
        </w:rPr>
        <w:lastRenderedPageBreak/>
        <w:drawing>
          <wp:inline distT="0" distB="0" distL="0" distR="0" wp14:anchorId="38395589" wp14:editId="3A0CC018">
            <wp:extent cx="6362700" cy="3199765"/>
            <wp:effectExtent l="0" t="0" r="0" b="635"/>
            <wp:docPr id="34943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33677" name=""/>
                    <pic:cNvPicPr/>
                  </pic:nvPicPr>
                  <pic:blipFill>
                    <a:blip r:embed="rId13"/>
                    <a:stretch>
                      <a:fillRect/>
                    </a:stretch>
                  </pic:blipFill>
                  <pic:spPr>
                    <a:xfrm>
                      <a:off x="0" y="0"/>
                      <a:ext cx="6362700" cy="3199765"/>
                    </a:xfrm>
                    <a:prstGeom prst="rect">
                      <a:avLst/>
                    </a:prstGeom>
                  </pic:spPr>
                </pic:pic>
              </a:graphicData>
            </a:graphic>
          </wp:inline>
        </w:drawing>
      </w:r>
    </w:p>
    <w:p w14:paraId="1EBEEA24" w14:textId="77777777" w:rsidR="009515D1" w:rsidRDefault="009515D1" w:rsidP="006B5C87">
      <w:pPr>
        <w:pBdr>
          <w:top w:val="nil"/>
          <w:left w:val="nil"/>
          <w:bottom w:val="nil"/>
          <w:right w:val="nil"/>
          <w:between w:val="nil"/>
        </w:pBdr>
        <w:spacing w:line="273" w:lineRule="auto"/>
        <w:ind w:left="340"/>
        <w:jc w:val="both"/>
        <w:rPr>
          <w:b/>
          <w:color w:val="000000"/>
          <w:sz w:val="24"/>
          <w:szCs w:val="24"/>
        </w:rPr>
      </w:pPr>
    </w:p>
    <w:p w14:paraId="6C782499" w14:textId="0374032F" w:rsidR="00284864" w:rsidRDefault="00284864" w:rsidP="006B5C87">
      <w:pPr>
        <w:pBdr>
          <w:top w:val="nil"/>
          <w:left w:val="nil"/>
          <w:bottom w:val="nil"/>
          <w:right w:val="nil"/>
          <w:between w:val="nil"/>
        </w:pBdr>
        <w:spacing w:line="273" w:lineRule="auto"/>
        <w:ind w:left="340"/>
        <w:jc w:val="both"/>
        <w:rPr>
          <w:b/>
          <w:color w:val="000000"/>
          <w:sz w:val="24"/>
          <w:szCs w:val="24"/>
        </w:rPr>
      </w:pPr>
      <w:r>
        <w:t>here we can see the particular CWE category</w:t>
      </w:r>
    </w:p>
    <w:p w14:paraId="4F53AF95" w14:textId="38EEEF23" w:rsidR="009515D1" w:rsidRDefault="004D5997" w:rsidP="006B5C87">
      <w:pPr>
        <w:pBdr>
          <w:top w:val="nil"/>
          <w:left w:val="nil"/>
          <w:bottom w:val="nil"/>
          <w:right w:val="nil"/>
          <w:between w:val="nil"/>
        </w:pBdr>
        <w:spacing w:line="273" w:lineRule="auto"/>
        <w:ind w:left="340"/>
        <w:jc w:val="both"/>
        <w:rPr>
          <w:b/>
          <w:color w:val="000000"/>
          <w:sz w:val="24"/>
          <w:szCs w:val="24"/>
        </w:rPr>
      </w:pPr>
      <w:r w:rsidRPr="004D5997">
        <w:rPr>
          <w:b/>
          <w:color w:val="000000"/>
          <w:sz w:val="24"/>
          <w:szCs w:val="24"/>
        </w:rPr>
        <w:drawing>
          <wp:inline distT="0" distB="0" distL="0" distR="0" wp14:anchorId="4158F3DF" wp14:editId="29302196">
            <wp:extent cx="6362700" cy="3020060"/>
            <wp:effectExtent l="0" t="0" r="0" b="8890"/>
            <wp:docPr id="124604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44020" name=""/>
                    <pic:cNvPicPr/>
                  </pic:nvPicPr>
                  <pic:blipFill>
                    <a:blip r:embed="rId14"/>
                    <a:stretch>
                      <a:fillRect/>
                    </a:stretch>
                  </pic:blipFill>
                  <pic:spPr>
                    <a:xfrm>
                      <a:off x="0" y="0"/>
                      <a:ext cx="6362700" cy="3020060"/>
                    </a:xfrm>
                    <a:prstGeom prst="rect">
                      <a:avLst/>
                    </a:prstGeom>
                  </pic:spPr>
                </pic:pic>
              </a:graphicData>
            </a:graphic>
          </wp:inline>
        </w:drawing>
      </w:r>
    </w:p>
    <w:p w14:paraId="729FAF60" w14:textId="77777777" w:rsidR="00812387" w:rsidRDefault="00812387" w:rsidP="006B5C87">
      <w:pPr>
        <w:pBdr>
          <w:top w:val="nil"/>
          <w:left w:val="nil"/>
          <w:bottom w:val="nil"/>
          <w:right w:val="nil"/>
          <w:between w:val="nil"/>
        </w:pBdr>
        <w:spacing w:line="273" w:lineRule="auto"/>
        <w:ind w:left="340"/>
        <w:jc w:val="both"/>
        <w:rPr>
          <w:b/>
          <w:color w:val="000000"/>
          <w:sz w:val="24"/>
          <w:szCs w:val="24"/>
        </w:rPr>
      </w:pPr>
    </w:p>
    <w:p w14:paraId="79F4A740" w14:textId="6F3D709A" w:rsidR="00812387" w:rsidRDefault="00812387" w:rsidP="006B5C87">
      <w:pPr>
        <w:pBdr>
          <w:top w:val="nil"/>
          <w:left w:val="nil"/>
          <w:bottom w:val="nil"/>
          <w:right w:val="nil"/>
          <w:between w:val="nil"/>
        </w:pBdr>
        <w:spacing w:line="273" w:lineRule="auto"/>
        <w:ind w:left="340"/>
        <w:jc w:val="both"/>
        <w:rPr>
          <w:b/>
          <w:color w:val="000000"/>
          <w:sz w:val="24"/>
          <w:szCs w:val="24"/>
        </w:rPr>
      </w:pPr>
      <w:r w:rsidRPr="00812387">
        <w:rPr>
          <w:b/>
          <w:color w:val="000000"/>
          <w:sz w:val="24"/>
          <w:szCs w:val="24"/>
        </w:rPr>
        <w:lastRenderedPageBreak/>
        <w:drawing>
          <wp:inline distT="0" distB="0" distL="0" distR="0" wp14:anchorId="2315BA8F" wp14:editId="61A55CB1">
            <wp:extent cx="6362700" cy="3023870"/>
            <wp:effectExtent l="0" t="0" r="0" b="5080"/>
            <wp:docPr id="137765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6908" name=""/>
                    <pic:cNvPicPr/>
                  </pic:nvPicPr>
                  <pic:blipFill>
                    <a:blip r:embed="rId15"/>
                    <a:stretch>
                      <a:fillRect/>
                    </a:stretch>
                  </pic:blipFill>
                  <pic:spPr>
                    <a:xfrm>
                      <a:off x="0" y="0"/>
                      <a:ext cx="6362700" cy="3023870"/>
                    </a:xfrm>
                    <a:prstGeom prst="rect">
                      <a:avLst/>
                    </a:prstGeom>
                  </pic:spPr>
                </pic:pic>
              </a:graphicData>
            </a:graphic>
          </wp:inline>
        </w:drawing>
      </w:r>
    </w:p>
    <w:p w14:paraId="36163F18" w14:textId="77777777" w:rsidR="00812387" w:rsidRDefault="00812387" w:rsidP="006B5C87">
      <w:pPr>
        <w:pBdr>
          <w:top w:val="nil"/>
          <w:left w:val="nil"/>
          <w:bottom w:val="nil"/>
          <w:right w:val="nil"/>
          <w:between w:val="nil"/>
        </w:pBdr>
        <w:spacing w:line="273" w:lineRule="auto"/>
        <w:ind w:left="340"/>
        <w:jc w:val="both"/>
        <w:rPr>
          <w:b/>
          <w:color w:val="000000"/>
          <w:sz w:val="24"/>
          <w:szCs w:val="24"/>
        </w:rPr>
      </w:pPr>
    </w:p>
    <w:p w14:paraId="440DF720" w14:textId="7279B6D8" w:rsidR="00812387" w:rsidRDefault="00E606D3" w:rsidP="006B5C87">
      <w:pPr>
        <w:pBdr>
          <w:top w:val="nil"/>
          <w:left w:val="nil"/>
          <w:bottom w:val="nil"/>
          <w:right w:val="nil"/>
          <w:between w:val="nil"/>
        </w:pBdr>
        <w:spacing w:line="273" w:lineRule="auto"/>
        <w:ind w:left="340"/>
        <w:jc w:val="both"/>
        <w:rPr>
          <w:b/>
          <w:color w:val="000000"/>
          <w:sz w:val="24"/>
          <w:szCs w:val="24"/>
        </w:rPr>
      </w:pPr>
      <w:r>
        <w:t>this allows us to see a particular CWE and see the information about this particular CWE</w:t>
      </w:r>
    </w:p>
    <w:p w14:paraId="53F139D2" w14:textId="178C34A9" w:rsidR="007F1EF2" w:rsidRDefault="007F1EF2" w:rsidP="006B5C87">
      <w:pPr>
        <w:pBdr>
          <w:top w:val="nil"/>
          <w:left w:val="nil"/>
          <w:bottom w:val="nil"/>
          <w:right w:val="nil"/>
          <w:between w:val="nil"/>
        </w:pBdr>
        <w:spacing w:line="273" w:lineRule="auto"/>
        <w:ind w:left="340"/>
        <w:jc w:val="both"/>
        <w:rPr>
          <w:b/>
          <w:color w:val="000000"/>
          <w:sz w:val="24"/>
          <w:szCs w:val="24"/>
        </w:rPr>
      </w:pPr>
      <w:r w:rsidRPr="007F1EF2">
        <w:rPr>
          <w:b/>
          <w:color w:val="000000"/>
          <w:sz w:val="24"/>
          <w:szCs w:val="24"/>
        </w:rPr>
        <w:drawing>
          <wp:inline distT="0" distB="0" distL="0" distR="0" wp14:anchorId="78CCFCED" wp14:editId="1133D173">
            <wp:extent cx="6362700" cy="3013710"/>
            <wp:effectExtent l="0" t="0" r="0" b="0"/>
            <wp:docPr id="109240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03188" name=""/>
                    <pic:cNvPicPr/>
                  </pic:nvPicPr>
                  <pic:blipFill>
                    <a:blip r:embed="rId16"/>
                    <a:stretch>
                      <a:fillRect/>
                    </a:stretch>
                  </pic:blipFill>
                  <pic:spPr>
                    <a:xfrm>
                      <a:off x="0" y="0"/>
                      <a:ext cx="6362700" cy="3013710"/>
                    </a:xfrm>
                    <a:prstGeom prst="rect">
                      <a:avLst/>
                    </a:prstGeom>
                  </pic:spPr>
                </pic:pic>
              </a:graphicData>
            </a:graphic>
          </wp:inline>
        </w:drawing>
      </w:r>
    </w:p>
    <w:p w14:paraId="2D7856EF"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F0"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F1"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F2" w14:textId="77777777" w:rsidR="00BB0E31" w:rsidRDefault="00BB0E31">
      <w:pPr>
        <w:pBdr>
          <w:top w:val="nil"/>
          <w:left w:val="nil"/>
          <w:bottom w:val="nil"/>
          <w:right w:val="nil"/>
          <w:between w:val="nil"/>
        </w:pBdr>
        <w:spacing w:line="273" w:lineRule="auto"/>
        <w:ind w:left="340"/>
        <w:jc w:val="both"/>
        <w:rPr>
          <w:color w:val="000000"/>
          <w:sz w:val="24"/>
          <w:szCs w:val="24"/>
        </w:rPr>
      </w:pPr>
    </w:p>
    <w:p w14:paraId="2D7856F3" w14:textId="77777777" w:rsidR="00BB0E31" w:rsidRDefault="00BB0E31">
      <w:pPr>
        <w:pBdr>
          <w:top w:val="nil"/>
          <w:left w:val="nil"/>
          <w:bottom w:val="nil"/>
          <w:right w:val="nil"/>
          <w:between w:val="nil"/>
        </w:pBdr>
        <w:spacing w:before="3"/>
        <w:rPr>
          <w:color w:val="000000"/>
          <w:sz w:val="24"/>
          <w:szCs w:val="24"/>
        </w:rPr>
      </w:pPr>
    </w:p>
    <w:p w14:paraId="2D7856F4" w14:textId="77777777" w:rsidR="00BB0E31" w:rsidRDefault="00BB0E31">
      <w:pPr>
        <w:pBdr>
          <w:top w:val="nil"/>
          <w:left w:val="nil"/>
          <w:bottom w:val="nil"/>
          <w:right w:val="nil"/>
          <w:between w:val="nil"/>
        </w:pBdr>
        <w:spacing w:before="3"/>
        <w:rPr>
          <w:color w:val="000000"/>
          <w:sz w:val="24"/>
          <w:szCs w:val="24"/>
        </w:rPr>
      </w:pPr>
    </w:p>
    <w:p w14:paraId="2D7856F5" w14:textId="6AB9D38A" w:rsidR="00BB0E31" w:rsidRDefault="00E606D3">
      <w:pPr>
        <w:pBdr>
          <w:top w:val="nil"/>
          <w:left w:val="nil"/>
          <w:bottom w:val="nil"/>
          <w:right w:val="nil"/>
          <w:between w:val="nil"/>
        </w:pBdr>
        <w:spacing w:before="3"/>
        <w:rPr>
          <w:b/>
          <w:bCs/>
          <w:sz w:val="23"/>
          <w:szCs w:val="23"/>
        </w:rPr>
      </w:pPr>
      <w:r>
        <w:rPr>
          <w:b/>
          <w:bCs/>
          <w:sz w:val="23"/>
          <w:szCs w:val="23"/>
        </w:rPr>
        <w:t>Step 2: Dive into Exploit-DB</w:t>
      </w:r>
    </w:p>
    <w:p w14:paraId="0BA80323" w14:textId="4CA99983" w:rsidR="00E606D3" w:rsidRDefault="00E55973">
      <w:pPr>
        <w:pBdr>
          <w:top w:val="nil"/>
          <w:left w:val="nil"/>
          <w:bottom w:val="nil"/>
          <w:right w:val="nil"/>
          <w:between w:val="nil"/>
        </w:pBdr>
        <w:spacing w:before="3"/>
        <w:rPr>
          <w:color w:val="000000"/>
          <w:sz w:val="24"/>
          <w:szCs w:val="24"/>
        </w:rPr>
      </w:pPr>
      <w:r w:rsidRPr="00E55973">
        <w:rPr>
          <w:color w:val="000000"/>
          <w:sz w:val="24"/>
          <w:szCs w:val="24"/>
        </w:rPr>
        <w:lastRenderedPageBreak/>
        <w:drawing>
          <wp:inline distT="0" distB="0" distL="0" distR="0" wp14:anchorId="2173165A" wp14:editId="5B4370BA">
            <wp:extent cx="6362700" cy="3194685"/>
            <wp:effectExtent l="0" t="0" r="0" b="5715"/>
            <wp:docPr id="167460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3633" name=""/>
                    <pic:cNvPicPr/>
                  </pic:nvPicPr>
                  <pic:blipFill>
                    <a:blip r:embed="rId17"/>
                    <a:stretch>
                      <a:fillRect/>
                    </a:stretch>
                  </pic:blipFill>
                  <pic:spPr>
                    <a:xfrm>
                      <a:off x="0" y="0"/>
                      <a:ext cx="6362700" cy="3194685"/>
                    </a:xfrm>
                    <a:prstGeom prst="rect">
                      <a:avLst/>
                    </a:prstGeom>
                  </pic:spPr>
                </pic:pic>
              </a:graphicData>
            </a:graphic>
          </wp:inline>
        </w:drawing>
      </w:r>
    </w:p>
    <w:p w14:paraId="2D7856F6" w14:textId="77777777" w:rsidR="00BB0E31" w:rsidRDefault="00BB0E31">
      <w:pPr>
        <w:pBdr>
          <w:top w:val="nil"/>
          <w:left w:val="nil"/>
          <w:bottom w:val="nil"/>
          <w:right w:val="nil"/>
          <w:between w:val="nil"/>
        </w:pBdr>
        <w:spacing w:before="3"/>
        <w:rPr>
          <w:color w:val="000000"/>
          <w:sz w:val="24"/>
          <w:szCs w:val="24"/>
        </w:rPr>
      </w:pPr>
    </w:p>
    <w:p w14:paraId="2D7856F7" w14:textId="77777777" w:rsidR="00BB0E31" w:rsidRDefault="00BB0E31">
      <w:pPr>
        <w:pBdr>
          <w:top w:val="nil"/>
          <w:left w:val="nil"/>
          <w:bottom w:val="nil"/>
          <w:right w:val="nil"/>
          <w:between w:val="nil"/>
        </w:pBdr>
        <w:spacing w:before="3"/>
        <w:rPr>
          <w:color w:val="000000"/>
          <w:sz w:val="24"/>
          <w:szCs w:val="24"/>
        </w:rPr>
      </w:pPr>
    </w:p>
    <w:p w14:paraId="2D7856F8" w14:textId="2E4673CD" w:rsidR="00BB0E31" w:rsidRDefault="007C6AF5">
      <w:pPr>
        <w:pBdr>
          <w:top w:val="nil"/>
          <w:left w:val="nil"/>
          <w:bottom w:val="nil"/>
          <w:right w:val="nil"/>
          <w:between w:val="nil"/>
        </w:pBdr>
        <w:spacing w:before="3"/>
      </w:pPr>
      <w:r>
        <w:t>exploit db lets us add various filters depending upon the type, platform, author, port or look for any particular tag that you might be looking for</w:t>
      </w:r>
    </w:p>
    <w:p w14:paraId="63BAA320" w14:textId="1A8E2A56" w:rsidR="00B50889" w:rsidRDefault="00B50889">
      <w:pPr>
        <w:pBdr>
          <w:top w:val="nil"/>
          <w:left w:val="nil"/>
          <w:bottom w:val="nil"/>
          <w:right w:val="nil"/>
          <w:between w:val="nil"/>
        </w:pBdr>
        <w:spacing w:before="3"/>
        <w:rPr>
          <w:color w:val="000000"/>
          <w:sz w:val="24"/>
          <w:szCs w:val="24"/>
        </w:rPr>
      </w:pPr>
      <w:r w:rsidRPr="00B50889">
        <w:rPr>
          <w:color w:val="000000"/>
          <w:sz w:val="24"/>
          <w:szCs w:val="24"/>
        </w:rPr>
        <w:drawing>
          <wp:inline distT="0" distB="0" distL="0" distR="0" wp14:anchorId="5AFAD785" wp14:editId="1D43CF04">
            <wp:extent cx="6362700" cy="1008380"/>
            <wp:effectExtent l="0" t="0" r="0" b="1270"/>
            <wp:docPr id="16836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32968" name=""/>
                    <pic:cNvPicPr/>
                  </pic:nvPicPr>
                  <pic:blipFill>
                    <a:blip r:embed="rId18"/>
                    <a:stretch>
                      <a:fillRect/>
                    </a:stretch>
                  </pic:blipFill>
                  <pic:spPr>
                    <a:xfrm>
                      <a:off x="0" y="0"/>
                      <a:ext cx="6362700" cy="1008380"/>
                    </a:xfrm>
                    <a:prstGeom prst="rect">
                      <a:avLst/>
                    </a:prstGeom>
                  </pic:spPr>
                </pic:pic>
              </a:graphicData>
            </a:graphic>
          </wp:inline>
        </w:drawing>
      </w:r>
    </w:p>
    <w:p w14:paraId="64B3AFBE" w14:textId="77777777" w:rsidR="00B50889" w:rsidRDefault="00B50889">
      <w:pPr>
        <w:pBdr>
          <w:top w:val="nil"/>
          <w:left w:val="nil"/>
          <w:bottom w:val="nil"/>
          <w:right w:val="nil"/>
          <w:between w:val="nil"/>
        </w:pBdr>
        <w:spacing w:before="3"/>
        <w:rPr>
          <w:color w:val="000000"/>
          <w:sz w:val="24"/>
          <w:szCs w:val="24"/>
        </w:rPr>
      </w:pPr>
    </w:p>
    <w:p w14:paraId="66D1F360" w14:textId="77777777" w:rsidR="00B50889" w:rsidRDefault="00B50889">
      <w:pPr>
        <w:pBdr>
          <w:top w:val="nil"/>
          <w:left w:val="nil"/>
          <w:bottom w:val="nil"/>
          <w:right w:val="nil"/>
          <w:between w:val="nil"/>
        </w:pBdr>
        <w:spacing w:before="3"/>
        <w:rPr>
          <w:color w:val="000000"/>
          <w:sz w:val="24"/>
          <w:szCs w:val="24"/>
        </w:rPr>
      </w:pPr>
    </w:p>
    <w:p w14:paraId="154B5982" w14:textId="1052C7C3" w:rsidR="005751A3" w:rsidRDefault="005751A3">
      <w:pPr>
        <w:pBdr>
          <w:top w:val="nil"/>
          <w:left w:val="nil"/>
          <w:bottom w:val="nil"/>
          <w:right w:val="nil"/>
          <w:between w:val="nil"/>
        </w:pBdr>
        <w:spacing w:before="3"/>
        <w:rPr>
          <w:color w:val="000000"/>
          <w:sz w:val="24"/>
          <w:szCs w:val="24"/>
        </w:rPr>
      </w:pPr>
      <w:hyperlink r:id="rId19" w:history="1">
        <w:r w:rsidRPr="007855B3">
          <w:rPr>
            <w:rStyle w:val="Hyperlink"/>
            <w:sz w:val="24"/>
            <w:szCs w:val="24"/>
          </w:rPr>
          <w:t>https://www.exploit-db.com/exploits/49266</w:t>
        </w:r>
      </w:hyperlink>
      <w:r>
        <w:rPr>
          <w:color w:val="000000"/>
          <w:sz w:val="24"/>
          <w:szCs w:val="24"/>
        </w:rPr>
        <w:t xml:space="preserve"> </w:t>
      </w:r>
      <w:r>
        <w:t xml:space="preserve">look at this website to view the particular exploit which is about </w:t>
      </w:r>
      <w:r w:rsidR="00F22459">
        <w:t>webapp</w:t>
      </w:r>
      <w:r>
        <w:t xml:space="preserve"> code execution which allows the attacker to </w:t>
      </w:r>
      <w:r w:rsidR="00F22459">
        <w:t>bypass auth</w:t>
      </w:r>
      <w:r w:rsidR="005F26B5">
        <w:t>entication in android.</w:t>
      </w:r>
    </w:p>
    <w:p w14:paraId="2D7856F9" w14:textId="7F3EE624" w:rsidR="00BB0E31" w:rsidRDefault="00E459AB">
      <w:pPr>
        <w:pBdr>
          <w:top w:val="nil"/>
          <w:left w:val="nil"/>
          <w:bottom w:val="nil"/>
          <w:right w:val="nil"/>
          <w:between w:val="nil"/>
        </w:pBdr>
        <w:spacing w:before="3"/>
        <w:rPr>
          <w:color w:val="000000"/>
          <w:sz w:val="24"/>
          <w:szCs w:val="24"/>
        </w:rPr>
      </w:pPr>
      <w:r w:rsidRPr="00E459AB">
        <w:rPr>
          <w:color w:val="000000"/>
          <w:sz w:val="24"/>
          <w:szCs w:val="24"/>
        </w:rPr>
        <w:drawing>
          <wp:inline distT="0" distB="0" distL="0" distR="0" wp14:anchorId="2B0FF621" wp14:editId="7F682CB3">
            <wp:extent cx="6362700" cy="3229610"/>
            <wp:effectExtent l="0" t="0" r="0" b="8890"/>
            <wp:docPr id="209707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77230" name=""/>
                    <pic:cNvPicPr/>
                  </pic:nvPicPr>
                  <pic:blipFill>
                    <a:blip r:embed="rId20"/>
                    <a:stretch>
                      <a:fillRect/>
                    </a:stretch>
                  </pic:blipFill>
                  <pic:spPr>
                    <a:xfrm>
                      <a:off x="0" y="0"/>
                      <a:ext cx="6362700" cy="3229610"/>
                    </a:xfrm>
                    <a:prstGeom prst="rect">
                      <a:avLst/>
                    </a:prstGeom>
                  </pic:spPr>
                </pic:pic>
              </a:graphicData>
            </a:graphic>
          </wp:inline>
        </w:drawing>
      </w:r>
    </w:p>
    <w:p w14:paraId="2D7856FA" w14:textId="77777777" w:rsidR="00BB0E31" w:rsidRDefault="00BB0E31">
      <w:pPr>
        <w:pBdr>
          <w:top w:val="nil"/>
          <w:left w:val="nil"/>
          <w:bottom w:val="nil"/>
          <w:right w:val="nil"/>
          <w:between w:val="nil"/>
        </w:pBdr>
        <w:spacing w:before="3"/>
        <w:rPr>
          <w:color w:val="000000"/>
          <w:sz w:val="24"/>
          <w:szCs w:val="24"/>
        </w:rPr>
      </w:pPr>
    </w:p>
    <w:p w14:paraId="2D7856FB" w14:textId="764EC6BB" w:rsidR="00BB0E31" w:rsidRDefault="00907F1D">
      <w:pPr>
        <w:pBdr>
          <w:top w:val="nil"/>
          <w:left w:val="nil"/>
          <w:bottom w:val="nil"/>
          <w:right w:val="nil"/>
          <w:between w:val="nil"/>
        </w:pBdr>
        <w:spacing w:before="3"/>
        <w:rPr>
          <w:b/>
          <w:bCs/>
          <w:sz w:val="23"/>
          <w:szCs w:val="23"/>
        </w:rPr>
      </w:pPr>
      <w:r>
        <w:rPr>
          <w:b/>
          <w:bCs/>
          <w:sz w:val="23"/>
          <w:szCs w:val="23"/>
        </w:rPr>
        <w:lastRenderedPageBreak/>
        <w:t>Step 3: Set Up a Lab Environment</w:t>
      </w:r>
    </w:p>
    <w:p w14:paraId="4A19248A" w14:textId="77777777" w:rsidR="00907F1D" w:rsidRDefault="00907F1D">
      <w:pPr>
        <w:pBdr>
          <w:top w:val="nil"/>
          <w:left w:val="nil"/>
          <w:bottom w:val="nil"/>
          <w:right w:val="nil"/>
          <w:between w:val="nil"/>
        </w:pBdr>
        <w:spacing w:before="3"/>
        <w:rPr>
          <w:color w:val="000000"/>
          <w:sz w:val="24"/>
          <w:szCs w:val="24"/>
        </w:rPr>
      </w:pPr>
    </w:p>
    <w:p w14:paraId="2D7856FC" w14:textId="49DCBE5E" w:rsidR="00BB0E31" w:rsidRDefault="00B52781" w:rsidP="00B52781">
      <w:pPr>
        <w:pStyle w:val="Default"/>
        <w:rPr>
          <w:sz w:val="23"/>
          <w:szCs w:val="23"/>
        </w:rPr>
      </w:pPr>
      <w:r>
        <w:rPr>
          <w:sz w:val="23"/>
          <w:szCs w:val="23"/>
        </w:rPr>
        <w:t>as the virtualbox already contains metasploitable we skip this step</w:t>
      </w:r>
      <w:r>
        <w:rPr>
          <w:sz w:val="23"/>
          <w:szCs w:val="23"/>
        </w:rPr>
        <w:t>.</w:t>
      </w:r>
    </w:p>
    <w:p w14:paraId="2C4EA9B6" w14:textId="77777777" w:rsidR="00B52781" w:rsidRDefault="00B52781" w:rsidP="00B52781">
      <w:pPr>
        <w:pStyle w:val="Default"/>
        <w:rPr>
          <w:noProof/>
        </w:rPr>
      </w:pPr>
    </w:p>
    <w:p w14:paraId="2EE6DBBC" w14:textId="370DED20" w:rsidR="00B52781" w:rsidRDefault="00B52781" w:rsidP="00B52781">
      <w:pPr>
        <w:pStyle w:val="Default"/>
        <w:rPr>
          <w:sz w:val="23"/>
          <w:szCs w:val="23"/>
        </w:rPr>
      </w:pPr>
      <w:r>
        <w:rPr>
          <w:noProof/>
        </w:rPr>
        <w:drawing>
          <wp:inline distT="0" distB="0" distL="0" distR="0" wp14:anchorId="047DCCCB" wp14:editId="45505D09">
            <wp:extent cx="6362700" cy="3305810"/>
            <wp:effectExtent l="0" t="0" r="0" b="8890"/>
            <wp:docPr id="914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27017" name=""/>
                    <pic:cNvPicPr/>
                  </pic:nvPicPr>
                  <pic:blipFill>
                    <a:blip r:embed="rId21"/>
                    <a:stretch>
                      <a:fillRect/>
                    </a:stretch>
                  </pic:blipFill>
                  <pic:spPr>
                    <a:xfrm>
                      <a:off x="0" y="0"/>
                      <a:ext cx="6362700" cy="3305810"/>
                    </a:xfrm>
                    <a:prstGeom prst="rect">
                      <a:avLst/>
                    </a:prstGeom>
                  </pic:spPr>
                </pic:pic>
              </a:graphicData>
            </a:graphic>
          </wp:inline>
        </w:drawing>
      </w:r>
    </w:p>
    <w:p w14:paraId="5DDE5F98" w14:textId="77777777" w:rsidR="00B52781" w:rsidRDefault="00B52781" w:rsidP="00B52781">
      <w:pPr>
        <w:pStyle w:val="Default"/>
        <w:rPr>
          <w:sz w:val="23"/>
          <w:szCs w:val="23"/>
        </w:rPr>
      </w:pPr>
    </w:p>
    <w:p w14:paraId="67F316F6" w14:textId="5F4862D1" w:rsidR="00E34F03" w:rsidRDefault="00E34F03" w:rsidP="00B52781">
      <w:pPr>
        <w:pStyle w:val="Default"/>
        <w:rPr>
          <w:b/>
          <w:bCs/>
          <w:sz w:val="23"/>
          <w:szCs w:val="23"/>
        </w:rPr>
      </w:pPr>
      <w:r>
        <w:rPr>
          <w:b/>
          <w:bCs/>
          <w:sz w:val="23"/>
          <w:szCs w:val="23"/>
        </w:rPr>
        <w:t>Step 4: Experimentation on Metasploitable</w:t>
      </w:r>
    </w:p>
    <w:p w14:paraId="6A8F4EE9" w14:textId="77777777" w:rsidR="00E34F03" w:rsidRDefault="00E34F03" w:rsidP="00B52781">
      <w:pPr>
        <w:pStyle w:val="Default"/>
        <w:rPr>
          <w:b/>
          <w:bCs/>
          <w:sz w:val="23"/>
          <w:szCs w:val="23"/>
        </w:rPr>
      </w:pPr>
    </w:p>
    <w:p w14:paraId="558B9055" w14:textId="77777777" w:rsidR="00782C37" w:rsidRDefault="00782C37" w:rsidP="00782C37">
      <w:pPr>
        <w:pStyle w:val="BodyText"/>
        <w:spacing w:before="90"/>
        <w:ind w:left="239"/>
      </w:pPr>
      <w:r>
        <w:rPr>
          <w:noProof/>
        </w:rPr>
        <w:lastRenderedPageBreak/>
        <w:drawing>
          <wp:anchor distT="0" distB="0" distL="0" distR="0" simplePos="0" relativeHeight="251666432" behindDoc="0" locked="0" layoutInCell="1" allowOverlap="1" wp14:anchorId="2A6868EF" wp14:editId="028E701F">
            <wp:simplePos x="0" y="0"/>
            <wp:positionH relativeFrom="page">
              <wp:posOffset>641350</wp:posOffset>
            </wp:positionH>
            <wp:positionV relativeFrom="paragraph">
              <wp:posOffset>251753</wp:posOffset>
            </wp:positionV>
            <wp:extent cx="6402431" cy="623744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6402431" cy="6237446"/>
                    </a:xfrm>
                    <a:prstGeom prst="rect">
                      <a:avLst/>
                    </a:prstGeom>
                  </pic:spPr>
                </pic:pic>
              </a:graphicData>
            </a:graphic>
          </wp:anchor>
        </w:drawing>
      </w:r>
      <w:r>
        <w:t>run</w:t>
      </w:r>
      <w:r>
        <w:rPr>
          <w:spacing w:val="-2"/>
        </w:rPr>
        <w:t xml:space="preserve"> </w:t>
      </w:r>
      <w:r>
        <w:t>ifconfig</w:t>
      </w:r>
      <w:r>
        <w:rPr>
          <w:spacing w:val="-2"/>
        </w:rPr>
        <w:t xml:space="preserve"> </w:t>
      </w:r>
      <w:r>
        <w:t>to</w:t>
      </w:r>
      <w:r>
        <w:rPr>
          <w:spacing w:val="-6"/>
        </w:rPr>
        <w:t xml:space="preserve"> </w:t>
      </w:r>
      <w:r>
        <w:t>get</w:t>
      </w:r>
      <w:r>
        <w:rPr>
          <w:spacing w:val="-1"/>
        </w:rPr>
        <w:t xml:space="preserve"> </w:t>
      </w:r>
      <w:r>
        <w:t>both</w:t>
      </w:r>
      <w:r>
        <w:rPr>
          <w:spacing w:val="-2"/>
        </w:rPr>
        <w:t xml:space="preserve"> </w:t>
      </w:r>
      <w:r>
        <w:t>the</w:t>
      </w:r>
      <w:r>
        <w:rPr>
          <w:spacing w:val="-1"/>
        </w:rPr>
        <w:t xml:space="preserve"> </w:t>
      </w:r>
      <w:r>
        <w:t>OS</w:t>
      </w:r>
      <w:r>
        <w:rPr>
          <w:spacing w:val="-2"/>
        </w:rPr>
        <w:t xml:space="preserve"> </w:t>
      </w:r>
      <w:r>
        <w:t>IP</w:t>
      </w:r>
      <w:r>
        <w:rPr>
          <w:spacing w:val="-3"/>
        </w:rPr>
        <w:t xml:space="preserve"> </w:t>
      </w:r>
      <w:r>
        <w:t>address</w:t>
      </w:r>
    </w:p>
    <w:p w14:paraId="662CF6D3" w14:textId="77777777" w:rsidR="00782C37" w:rsidRDefault="00782C37" w:rsidP="00782C37">
      <w:pPr>
        <w:pStyle w:val="BodyText"/>
        <w:spacing w:before="5"/>
        <w:rPr>
          <w:sz w:val="21"/>
        </w:rPr>
      </w:pPr>
    </w:p>
    <w:p w14:paraId="6605F6B5" w14:textId="77777777" w:rsidR="00782C37" w:rsidRDefault="00782C37" w:rsidP="00782C37">
      <w:pPr>
        <w:pStyle w:val="Heading1"/>
        <w:spacing w:before="1"/>
        <w:ind w:left="239"/>
      </w:pPr>
      <w:r>
        <w:t>Scanning</w:t>
      </w:r>
      <w:r>
        <w:rPr>
          <w:spacing w:val="-11"/>
        </w:rPr>
        <w:t xml:space="preserve"> </w:t>
      </w:r>
      <w:r>
        <w:t>metasploitable</w:t>
      </w:r>
      <w:r>
        <w:rPr>
          <w:spacing w:val="-9"/>
        </w:rPr>
        <w:t xml:space="preserve"> </w:t>
      </w:r>
      <w:r>
        <w:t>using nmap</w:t>
      </w:r>
      <w:r>
        <w:rPr>
          <w:spacing w:val="-1"/>
        </w:rPr>
        <w:t xml:space="preserve"> </w:t>
      </w:r>
      <w:r>
        <w:t>on</w:t>
      </w:r>
      <w:r>
        <w:rPr>
          <w:spacing w:val="-1"/>
        </w:rPr>
        <w:t xml:space="preserve"> </w:t>
      </w:r>
      <w:r>
        <w:t>kali</w:t>
      </w:r>
    </w:p>
    <w:p w14:paraId="0DD679D7" w14:textId="77777777" w:rsidR="00782C37" w:rsidRDefault="00782C37" w:rsidP="00782C37">
      <w:pPr>
        <w:sectPr w:rsidR="00782C37" w:rsidSect="0019472D">
          <w:type w:val="continuous"/>
          <w:pgSz w:w="12240" w:h="15840"/>
          <w:pgMar w:top="1200" w:right="420" w:bottom="280" w:left="740" w:header="813" w:footer="0" w:gutter="0"/>
          <w:cols w:space="720"/>
        </w:sectPr>
      </w:pPr>
    </w:p>
    <w:p w14:paraId="780CD8C9" w14:textId="77777777" w:rsidR="00782C37" w:rsidRDefault="00782C37" w:rsidP="00782C37">
      <w:pPr>
        <w:pStyle w:val="BodyText"/>
        <w:rPr>
          <w:b/>
          <w:sz w:val="3"/>
        </w:rPr>
      </w:pPr>
    </w:p>
    <w:p w14:paraId="1FE59341" w14:textId="77777777" w:rsidR="00782C37" w:rsidRDefault="00782C37" w:rsidP="00782C37">
      <w:pPr>
        <w:pStyle w:val="BodyText"/>
        <w:ind w:left="270"/>
        <w:rPr>
          <w:sz w:val="20"/>
        </w:rPr>
      </w:pPr>
      <w:r>
        <w:rPr>
          <w:noProof/>
          <w:sz w:val="20"/>
        </w:rPr>
        <w:drawing>
          <wp:inline distT="0" distB="0" distL="0" distR="0" wp14:anchorId="2D6FF9D4" wp14:editId="3BD00612">
            <wp:extent cx="6258884" cy="497205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6258884" cy="4972050"/>
                    </a:xfrm>
                    <a:prstGeom prst="rect">
                      <a:avLst/>
                    </a:prstGeom>
                  </pic:spPr>
                </pic:pic>
              </a:graphicData>
            </a:graphic>
          </wp:inline>
        </w:drawing>
      </w:r>
    </w:p>
    <w:p w14:paraId="454EDE62" w14:textId="77777777" w:rsidR="00782C37" w:rsidRDefault="00782C37" w:rsidP="00782C37">
      <w:pPr>
        <w:spacing w:before="50"/>
        <w:ind w:left="239"/>
        <w:rPr>
          <w:b/>
          <w:sz w:val="24"/>
        </w:rPr>
      </w:pPr>
      <w:r>
        <w:rPr>
          <w:b/>
          <w:sz w:val="24"/>
        </w:rPr>
        <w:t>Use</w:t>
      </w:r>
      <w:r>
        <w:rPr>
          <w:b/>
          <w:spacing w:val="-5"/>
          <w:sz w:val="24"/>
        </w:rPr>
        <w:t xml:space="preserve"> </w:t>
      </w:r>
      <w:r>
        <w:rPr>
          <w:b/>
          <w:sz w:val="24"/>
        </w:rPr>
        <w:t>metasploit</w:t>
      </w:r>
      <w:r>
        <w:rPr>
          <w:b/>
          <w:spacing w:val="-1"/>
          <w:sz w:val="24"/>
        </w:rPr>
        <w:t xml:space="preserve"> </w:t>
      </w:r>
      <w:r>
        <w:rPr>
          <w:b/>
          <w:sz w:val="24"/>
        </w:rPr>
        <w:t>framework</w:t>
      </w:r>
      <w:r>
        <w:rPr>
          <w:b/>
          <w:spacing w:val="-1"/>
          <w:sz w:val="24"/>
        </w:rPr>
        <w:t xml:space="preserve"> </w:t>
      </w:r>
      <w:r>
        <w:rPr>
          <w:b/>
          <w:sz w:val="24"/>
        </w:rPr>
        <w:t>to</w:t>
      </w:r>
      <w:r>
        <w:rPr>
          <w:b/>
          <w:spacing w:val="-8"/>
          <w:sz w:val="24"/>
        </w:rPr>
        <w:t xml:space="preserve"> </w:t>
      </w:r>
      <w:r>
        <w:rPr>
          <w:b/>
          <w:sz w:val="24"/>
        </w:rPr>
        <w:t>run attacks</w:t>
      </w:r>
      <w:r>
        <w:rPr>
          <w:b/>
          <w:spacing w:val="-3"/>
          <w:sz w:val="24"/>
        </w:rPr>
        <w:t xml:space="preserve"> </w:t>
      </w:r>
      <w:r>
        <w:rPr>
          <w:b/>
          <w:sz w:val="24"/>
        </w:rPr>
        <w:t>on</w:t>
      </w:r>
      <w:r>
        <w:rPr>
          <w:b/>
          <w:spacing w:val="-5"/>
          <w:sz w:val="24"/>
        </w:rPr>
        <w:t xml:space="preserve"> </w:t>
      </w:r>
      <w:r>
        <w:rPr>
          <w:b/>
          <w:sz w:val="24"/>
        </w:rPr>
        <w:t>metasploitable2</w:t>
      </w:r>
    </w:p>
    <w:p w14:paraId="7DB63129" w14:textId="77777777" w:rsidR="00782C37" w:rsidRDefault="00782C37" w:rsidP="00782C37">
      <w:pPr>
        <w:rPr>
          <w:sz w:val="24"/>
        </w:rPr>
        <w:sectPr w:rsidR="00782C37" w:rsidSect="0019472D">
          <w:pgSz w:w="12240" w:h="15840"/>
          <w:pgMar w:top="1200" w:right="420" w:bottom="280" w:left="740" w:header="813" w:footer="0" w:gutter="0"/>
          <w:cols w:space="720"/>
        </w:sectPr>
      </w:pPr>
    </w:p>
    <w:p w14:paraId="5188F0BF" w14:textId="77777777" w:rsidR="00782C37" w:rsidRDefault="00782C37" w:rsidP="00782C37">
      <w:pPr>
        <w:pStyle w:val="BodyText"/>
        <w:rPr>
          <w:b/>
          <w:sz w:val="3"/>
        </w:rPr>
      </w:pPr>
    </w:p>
    <w:p w14:paraId="0D88BD29" w14:textId="77777777" w:rsidR="00782C37" w:rsidRDefault="00782C37" w:rsidP="00782C37">
      <w:pPr>
        <w:pStyle w:val="BodyText"/>
        <w:ind w:left="270"/>
        <w:rPr>
          <w:sz w:val="20"/>
        </w:rPr>
      </w:pPr>
      <w:r>
        <w:rPr>
          <w:noProof/>
          <w:sz w:val="20"/>
        </w:rPr>
        <w:drawing>
          <wp:inline distT="0" distB="0" distL="0" distR="0" wp14:anchorId="3685B908" wp14:editId="43182F3D">
            <wp:extent cx="6194910" cy="4942332"/>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6194910" cy="4942332"/>
                    </a:xfrm>
                    <a:prstGeom prst="rect">
                      <a:avLst/>
                    </a:prstGeom>
                  </pic:spPr>
                </pic:pic>
              </a:graphicData>
            </a:graphic>
          </wp:inline>
        </w:drawing>
      </w:r>
    </w:p>
    <w:p w14:paraId="51CD8557" w14:textId="77777777" w:rsidR="00782C37" w:rsidRDefault="00782C37" w:rsidP="00782C37">
      <w:pPr>
        <w:rPr>
          <w:sz w:val="20"/>
        </w:rPr>
        <w:sectPr w:rsidR="00782C37" w:rsidSect="0019472D">
          <w:pgSz w:w="12240" w:h="15840"/>
          <w:pgMar w:top="1200" w:right="420" w:bottom="280" w:left="740" w:header="813" w:footer="0" w:gutter="0"/>
          <w:cols w:space="720"/>
        </w:sectPr>
      </w:pPr>
    </w:p>
    <w:p w14:paraId="54814454" w14:textId="77777777" w:rsidR="00782C37" w:rsidRDefault="00782C37" w:rsidP="00782C37">
      <w:pPr>
        <w:pStyle w:val="BodyText"/>
        <w:rPr>
          <w:b/>
          <w:sz w:val="3"/>
        </w:rPr>
      </w:pPr>
    </w:p>
    <w:p w14:paraId="7E272FAA" w14:textId="77777777" w:rsidR="00782C37" w:rsidRDefault="00782C37" w:rsidP="00782C37">
      <w:pPr>
        <w:pStyle w:val="BodyText"/>
        <w:ind w:left="270"/>
        <w:rPr>
          <w:sz w:val="20"/>
        </w:rPr>
      </w:pPr>
      <w:r>
        <w:rPr>
          <w:noProof/>
          <w:sz w:val="20"/>
        </w:rPr>
        <w:drawing>
          <wp:inline distT="0" distB="0" distL="0" distR="0" wp14:anchorId="11D90E01" wp14:editId="4EFB03D8">
            <wp:extent cx="6210066" cy="4928616"/>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6210066" cy="4928616"/>
                    </a:xfrm>
                    <a:prstGeom prst="rect">
                      <a:avLst/>
                    </a:prstGeom>
                  </pic:spPr>
                </pic:pic>
              </a:graphicData>
            </a:graphic>
          </wp:inline>
        </w:drawing>
      </w:r>
    </w:p>
    <w:p w14:paraId="405C9534" w14:textId="77777777" w:rsidR="00782C37" w:rsidRDefault="00782C37" w:rsidP="00782C37">
      <w:pPr>
        <w:rPr>
          <w:sz w:val="20"/>
        </w:rPr>
        <w:sectPr w:rsidR="00782C37" w:rsidSect="0019472D">
          <w:pgSz w:w="12240" w:h="15840"/>
          <w:pgMar w:top="1200" w:right="420" w:bottom="280" w:left="740" w:header="813" w:footer="0" w:gutter="0"/>
          <w:cols w:space="720"/>
        </w:sectPr>
      </w:pPr>
    </w:p>
    <w:p w14:paraId="3AD4BCE4" w14:textId="77777777" w:rsidR="00782C37" w:rsidRDefault="00782C37" w:rsidP="00782C37">
      <w:pPr>
        <w:pStyle w:val="BodyText"/>
        <w:rPr>
          <w:b/>
          <w:sz w:val="3"/>
        </w:rPr>
      </w:pPr>
    </w:p>
    <w:p w14:paraId="0E5F37DF" w14:textId="77777777" w:rsidR="00782C37" w:rsidRDefault="00782C37" w:rsidP="00782C37">
      <w:pPr>
        <w:pStyle w:val="BodyText"/>
        <w:ind w:left="270"/>
        <w:rPr>
          <w:sz w:val="20"/>
        </w:rPr>
      </w:pPr>
      <w:r>
        <w:rPr>
          <w:noProof/>
          <w:sz w:val="20"/>
        </w:rPr>
        <w:drawing>
          <wp:inline distT="0" distB="0" distL="0" distR="0" wp14:anchorId="0ECF5A40" wp14:editId="43C6087D">
            <wp:extent cx="6208070" cy="4869084"/>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6208070" cy="4869084"/>
                    </a:xfrm>
                    <a:prstGeom prst="rect">
                      <a:avLst/>
                    </a:prstGeom>
                  </pic:spPr>
                </pic:pic>
              </a:graphicData>
            </a:graphic>
          </wp:inline>
        </w:drawing>
      </w:r>
    </w:p>
    <w:p w14:paraId="75EF0C99" w14:textId="77777777" w:rsidR="00782C37" w:rsidRDefault="00782C37" w:rsidP="00782C37">
      <w:pPr>
        <w:rPr>
          <w:sz w:val="20"/>
        </w:rPr>
        <w:sectPr w:rsidR="00782C37" w:rsidSect="0019472D">
          <w:pgSz w:w="12240" w:h="15840"/>
          <w:pgMar w:top="1200" w:right="420" w:bottom="280" w:left="740" w:header="813" w:footer="0" w:gutter="0"/>
          <w:cols w:space="720"/>
        </w:sectPr>
      </w:pPr>
    </w:p>
    <w:p w14:paraId="6EC33853" w14:textId="77777777" w:rsidR="00782C37" w:rsidRDefault="00782C37" w:rsidP="00782C37">
      <w:pPr>
        <w:pStyle w:val="BodyText"/>
        <w:rPr>
          <w:b/>
          <w:sz w:val="3"/>
        </w:rPr>
      </w:pPr>
    </w:p>
    <w:p w14:paraId="5254B3F9" w14:textId="77777777" w:rsidR="00782C37" w:rsidRDefault="00782C37" w:rsidP="00782C37">
      <w:pPr>
        <w:pStyle w:val="BodyText"/>
        <w:ind w:left="270"/>
        <w:rPr>
          <w:sz w:val="20"/>
        </w:rPr>
      </w:pPr>
      <w:r>
        <w:rPr>
          <w:noProof/>
          <w:sz w:val="20"/>
        </w:rPr>
        <w:drawing>
          <wp:inline distT="0" distB="0" distL="0" distR="0" wp14:anchorId="1F4088F1" wp14:editId="09D23DC0">
            <wp:extent cx="6201871" cy="4873752"/>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6201871" cy="4873752"/>
                    </a:xfrm>
                    <a:prstGeom prst="rect">
                      <a:avLst/>
                    </a:prstGeom>
                  </pic:spPr>
                </pic:pic>
              </a:graphicData>
            </a:graphic>
          </wp:inline>
        </w:drawing>
      </w:r>
    </w:p>
    <w:p w14:paraId="16893FFC" w14:textId="77777777" w:rsidR="00782C37" w:rsidRDefault="00782C37" w:rsidP="00782C37">
      <w:pPr>
        <w:rPr>
          <w:sz w:val="20"/>
        </w:rPr>
        <w:sectPr w:rsidR="00782C37" w:rsidSect="0019472D">
          <w:pgSz w:w="12240" w:h="15840"/>
          <w:pgMar w:top="1200" w:right="420" w:bottom="280" w:left="740" w:header="813" w:footer="0" w:gutter="0"/>
          <w:cols w:space="720"/>
        </w:sectPr>
      </w:pPr>
    </w:p>
    <w:p w14:paraId="5F5C0C2E" w14:textId="77777777" w:rsidR="00265904" w:rsidRPr="00B52781" w:rsidRDefault="00265904" w:rsidP="00B52781">
      <w:pPr>
        <w:pStyle w:val="Default"/>
        <w:rPr>
          <w:sz w:val="23"/>
          <w:szCs w:val="23"/>
        </w:rPr>
      </w:pPr>
    </w:p>
    <w:p w14:paraId="2D7856FD" w14:textId="77777777" w:rsidR="00BB0E31" w:rsidRDefault="00BB0E31">
      <w:pPr>
        <w:pBdr>
          <w:top w:val="nil"/>
          <w:left w:val="nil"/>
          <w:bottom w:val="nil"/>
          <w:right w:val="nil"/>
          <w:between w:val="nil"/>
        </w:pBdr>
        <w:spacing w:before="3"/>
        <w:rPr>
          <w:color w:val="000000"/>
          <w:sz w:val="24"/>
          <w:szCs w:val="24"/>
        </w:rPr>
      </w:pPr>
    </w:p>
    <w:p w14:paraId="2D7856FE" w14:textId="77777777" w:rsidR="00BB0E31" w:rsidRDefault="00BB0E31">
      <w:pPr>
        <w:pBdr>
          <w:top w:val="nil"/>
          <w:left w:val="nil"/>
          <w:bottom w:val="nil"/>
          <w:right w:val="nil"/>
          <w:between w:val="nil"/>
        </w:pBdr>
        <w:spacing w:before="3"/>
        <w:rPr>
          <w:color w:val="000000"/>
          <w:sz w:val="24"/>
          <w:szCs w:val="24"/>
        </w:rPr>
      </w:pPr>
    </w:p>
    <w:p w14:paraId="2D7856FF" w14:textId="77777777" w:rsidR="00BB0E31" w:rsidRDefault="00BB0E31">
      <w:pPr>
        <w:pBdr>
          <w:top w:val="nil"/>
          <w:left w:val="nil"/>
          <w:bottom w:val="nil"/>
          <w:right w:val="nil"/>
          <w:between w:val="nil"/>
        </w:pBdr>
        <w:spacing w:before="3"/>
        <w:rPr>
          <w:color w:val="000000"/>
          <w:sz w:val="24"/>
          <w:szCs w:val="24"/>
        </w:rPr>
      </w:pPr>
    </w:p>
    <w:p w14:paraId="2D785700" w14:textId="77777777" w:rsidR="00BB0E31" w:rsidRDefault="00BB0E31">
      <w:pPr>
        <w:pBdr>
          <w:top w:val="nil"/>
          <w:left w:val="nil"/>
          <w:bottom w:val="nil"/>
          <w:right w:val="nil"/>
          <w:between w:val="nil"/>
        </w:pBdr>
        <w:spacing w:before="3"/>
        <w:rPr>
          <w:color w:val="000000"/>
          <w:sz w:val="24"/>
          <w:szCs w:val="24"/>
        </w:rPr>
      </w:pPr>
    </w:p>
    <w:p w14:paraId="2D785701" w14:textId="77777777" w:rsidR="00BB0E31" w:rsidRDefault="00BB0E31">
      <w:pPr>
        <w:pBdr>
          <w:top w:val="nil"/>
          <w:left w:val="nil"/>
          <w:bottom w:val="nil"/>
          <w:right w:val="nil"/>
          <w:between w:val="nil"/>
        </w:pBdr>
        <w:spacing w:before="3"/>
        <w:rPr>
          <w:color w:val="000000"/>
          <w:sz w:val="24"/>
          <w:szCs w:val="24"/>
        </w:rPr>
      </w:pPr>
    </w:p>
    <w:p w14:paraId="2D785702" w14:textId="77777777" w:rsidR="00BB0E31" w:rsidRDefault="00BB0E31">
      <w:pPr>
        <w:pBdr>
          <w:top w:val="nil"/>
          <w:left w:val="nil"/>
          <w:bottom w:val="nil"/>
          <w:right w:val="nil"/>
          <w:between w:val="nil"/>
        </w:pBdr>
        <w:spacing w:before="3"/>
        <w:rPr>
          <w:color w:val="000000"/>
          <w:sz w:val="24"/>
          <w:szCs w:val="24"/>
        </w:rPr>
      </w:pPr>
    </w:p>
    <w:p w14:paraId="2D785703" w14:textId="77777777" w:rsidR="00BB0E31" w:rsidRDefault="00BB0E31">
      <w:pPr>
        <w:pBdr>
          <w:top w:val="nil"/>
          <w:left w:val="nil"/>
          <w:bottom w:val="nil"/>
          <w:right w:val="nil"/>
          <w:between w:val="nil"/>
        </w:pBdr>
        <w:spacing w:before="3"/>
        <w:rPr>
          <w:color w:val="000000"/>
          <w:sz w:val="24"/>
          <w:szCs w:val="24"/>
        </w:rPr>
      </w:pPr>
    </w:p>
    <w:p w14:paraId="2D785704" w14:textId="77777777" w:rsidR="00BB0E31" w:rsidRDefault="00BB0E31">
      <w:pPr>
        <w:pBdr>
          <w:top w:val="nil"/>
          <w:left w:val="nil"/>
          <w:bottom w:val="nil"/>
          <w:right w:val="nil"/>
          <w:between w:val="nil"/>
        </w:pBdr>
        <w:spacing w:before="3"/>
        <w:rPr>
          <w:color w:val="000000"/>
          <w:sz w:val="24"/>
          <w:szCs w:val="24"/>
        </w:rPr>
      </w:pPr>
    </w:p>
    <w:p w14:paraId="2D785705" w14:textId="77777777" w:rsidR="00BB0E31" w:rsidRDefault="00000000">
      <w:pPr>
        <w:pBdr>
          <w:top w:val="nil"/>
          <w:left w:val="nil"/>
          <w:bottom w:val="nil"/>
          <w:right w:val="nil"/>
          <w:between w:val="nil"/>
        </w:pBdr>
        <w:spacing w:before="8"/>
        <w:rPr>
          <w:b/>
          <w:color w:val="000000"/>
          <w:sz w:val="24"/>
          <w:szCs w:val="24"/>
        </w:rPr>
      </w:pPr>
      <w:r>
        <w:rPr>
          <w:b/>
          <w:color w:val="000000"/>
          <w:sz w:val="24"/>
          <w:szCs w:val="24"/>
        </w:rPr>
        <w:t>Post Lab Questions: -</w:t>
      </w:r>
    </w:p>
    <w:p w14:paraId="2D785706" w14:textId="77777777" w:rsidR="00BB0E31" w:rsidRDefault="00BB0E31">
      <w:pPr>
        <w:spacing w:line="297" w:lineRule="auto"/>
      </w:pPr>
    </w:p>
    <w:p w14:paraId="2D785707" w14:textId="77777777" w:rsidR="00BB0E31" w:rsidRDefault="00000000">
      <w:pPr>
        <w:widowControl/>
        <w:numPr>
          <w:ilvl w:val="0"/>
          <w:numId w:val="1"/>
        </w:numPr>
        <w:tabs>
          <w:tab w:val="left" w:pos="720"/>
        </w:tabs>
        <w:spacing w:line="237" w:lineRule="auto"/>
        <w:ind w:left="720" w:hanging="360"/>
        <w:jc w:val="both"/>
        <w:rPr>
          <w:color w:val="454545"/>
          <w:sz w:val="24"/>
          <w:szCs w:val="24"/>
        </w:rPr>
      </w:pPr>
      <w:r>
        <w:rPr>
          <w:color w:val="454545"/>
          <w:sz w:val="24"/>
          <w:szCs w:val="24"/>
        </w:rPr>
        <w:t>Describe the process you followed to identify vulnerabilities on the Metasploitable virtual machine. Which tools did you use, and what specific vulnerabilities did you discover?</w:t>
      </w:r>
    </w:p>
    <w:p w14:paraId="2D785708" w14:textId="77777777" w:rsidR="00BB0E31" w:rsidRDefault="00BB0E31">
      <w:pPr>
        <w:widowControl/>
        <w:tabs>
          <w:tab w:val="left" w:pos="720"/>
        </w:tabs>
        <w:jc w:val="both"/>
        <w:rPr>
          <w:color w:val="454545"/>
          <w:sz w:val="24"/>
          <w:szCs w:val="24"/>
        </w:rPr>
      </w:pPr>
    </w:p>
    <w:p w14:paraId="402B45E0" w14:textId="77777777" w:rsidR="00F22A5C" w:rsidRDefault="00F22A5C" w:rsidP="00F22A5C">
      <w:pPr>
        <w:pStyle w:val="Default"/>
        <w:ind w:left="720" w:hanging="540"/>
        <w:rPr>
          <w:sz w:val="23"/>
          <w:szCs w:val="23"/>
        </w:rPr>
      </w:pPr>
      <w:r>
        <w:rPr>
          <w:color w:val="454545"/>
        </w:rPr>
        <w:t xml:space="preserve">Ans: </w:t>
      </w:r>
      <w:r>
        <w:rPr>
          <w:color w:val="454545"/>
          <w:sz w:val="23"/>
          <w:szCs w:val="23"/>
        </w:rPr>
        <w:t xml:space="preserve">To identify vulnerabilities on the Metasploitable virtual machine, I followed these steps using various tools: </w:t>
      </w:r>
    </w:p>
    <w:p w14:paraId="57247399" w14:textId="77777777" w:rsidR="00F22A5C" w:rsidRDefault="00F22A5C" w:rsidP="00F22A5C">
      <w:pPr>
        <w:pStyle w:val="Default"/>
        <w:numPr>
          <w:ilvl w:val="0"/>
          <w:numId w:val="8"/>
        </w:numPr>
        <w:rPr>
          <w:sz w:val="23"/>
          <w:szCs w:val="23"/>
        </w:rPr>
      </w:pPr>
      <w:r>
        <w:rPr>
          <w:b/>
          <w:bCs/>
          <w:color w:val="454545"/>
          <w:sz w:val="23"/>
          <w:szCs w:val="23"/>
        </w:rPr>
        <w:t>Scanning with Nmap</w:t>
      </w:r>
      <w:r>
        <w:rPr>
          <w:color w:val="454545"/>
          <w:sz w:val="23"/>
          <w:szCs w:val="23"/>
        </w:rPr>
        <w:t xml:space="preserve">: </w:t>
      </w:r>
    </w:p>
    <w:p w14:paraId="2C738A87" w14:textId="77777777" w:rsidR="00F22A5C" w:rsidRDefault="00F22A5C" w:rsidP="00DC5A6A">
      <w:pPr>
        <w:pStyle w:val="Default"/>
        <w:ind w:left="1440"/>
        <w:rPr>
          <w:sz w:val="23"/>
          <w:szCs w:val="23"/>
        </w:rPr>
      </w:pPr>
      <w:r>
        <w:rPr>
          <w:color w:val="454545"/>
          <w:sz w:val="23"/>
          <w:szCs w:val="23"/>
        </w:rPr>
        <w:t xml:space="preserve">I initiated a network scan using Nmap to identify open ports and services running on the Metasploitable VM. </w:t>
      </w:r>
    </w:p>
    <w:p w14:paraId="67961DA1" w14:textId="77777777" w:rsidR="00F22A5C" w:rsidRDefault="00F22A5C" w:rsidP="00DC5A6A">
      <w:pPr>
        <w:pStyle w:val="Default"/>
        <w:ind w:left="1440"/>
        <w:rPr>
          <w:sz w:val="23"/>
          <w:szCs w:val="23"/>
        </w:rPr>
      </w:pPr>
      <w:r>
        <w:rPr>
          <w:color w:val="454545"/>
          <w:sz w:val="23"/>
          <w:szCs w:val="23"/>
        </w:rPr>
        <w:t xml:space="preserve">Command: nmap -A &lt;ip_address&gt; </w:t>
      </w:r>
    </w:p>
    <w:p w14:paraId="04FB995C" w14:textId="77777777" w:rsidR="00F22A5C" w:rsidRDefault="00F22A5C" w:rsidP="00F22A5C">
      <w:pPr>
        <w:pStyle w:val="Default"/>
        <w:numPr>
          <w:ilvl w:val="0"/>
          <w:numId w:val="8"/>
        </w:numPr>
        <w:rPr>
          <w:sz w:val="23"/>
          <w:szCs w:val="23"/>
        </w:rPr>
      </w:pPr>
      <w:r>
        <w:rPr>
          <w:b/>
          <w:bCs/>
          <w:color w:val="454545"/>
          <w:sz w:val="23"/>
          <w:szCs w:val="23"/>
        </w:rPr>
        <w:t>Exploitation using Metasploit</w:t>
      </w:r>
      <w:r>
        <w:rPr>
          <w:color w:val="454545"/>
          <w:sz w:val="23"/>
          <w:szCs w:val="23"/>
        </w:rPr>
        <w:t xml:space="preserve">: </w:t>
      </w:r>
    </w:p>
    <w:p w14:paraId="4337192A" w14:textId="77777777" w:rsidR="00F22A5C" w:rsidRDefault="00F22A5C" w:rsidP="00DC5A6A">
      <w:pPr>
        <w:pStyle w:val="Default"/>
        <w:ind w:left="1530"/>
        <w:rPr>
          <w:sz w:val="23"/>
          <w:szCs w:val="23"/>
        </w:rPr>
      </w:pPr>
      <w:r>
        <w:rPr>
          <w:color w:val="454545"/>
          <w:sz w:val="23"/>
          <w:szCs w:val="23"/>
        </w:rPr>
        <w:t xml:space="preserve">Based on the identified vulnerabilities, I searched for corresponding exploit modules in Metasploit. Command: search vsftpd </w:t>
      </w:r>
    </w:p>
    <w:p w14:paraId="33CD49AF" w14:textId="77777777" w:rsidR="00F22A5C" w:rsidRDefault="00F22A5C" w:rsidP="00DC5A6A">
      <w:pPr>
        <w:pStyle w:val="Default"/>
        <w:ind w:left="1530"/>
        <w:rPr>
          <w:sz w:val="23"/>
          <w:szCs w:val="23"/>
        </w:rPr>
      </w:pPr>
      <w:r>
        <w:rPr>
          <w:color w:val="454545"/>
          <w:sz w:val="23"/>
          <w:szCs w:val="23"/>
        </w:rPr>
        <w:lastRenderedPageBreak/>
        <w:t xml:space="preserve">After finding relevant exploits, I configured and executed them against the vulnerable services on Metasploitable. </w:t>
      </w:r>
    </w:p>
    <w:p w14:paraId="659087DA" w14:textId="77777777" w:rsidR="00F22A5C" w:rsidRDefault="00F22A5C" w:rsidP="00DC5A6A">
      <w:pPr>
        <w:pStyle w:val="Default"/>
        <w:ind w:left="1530"/>
        <w:rPr>
          <w:color w:val="454545"/>
          <w:sz w:val="23"/>
          <w:szCs w:val="23"/>
        </w:rPr>
      </w:pPr>
      <w:r>
        <w:rPr>
          <w:color w:val="454545"/>
          <w:sz w:val="23"/>
          <w:szCs w:val="23"/>
        </w:rPr>
        <w:t xml:space="preserve">Manual Verification: </w:t>
      </w:r>
    </w:p>
    <w:p w14:paraId="235AE981" w14:textId="77777777" w:rsidR="00DC5A6A" w:rsidRDefault="00DC5A6A" w:rsidP="00DC5A6A">
      <w:pPr>
        <w:pStyle w:val="Default"/>
        <w:ind w:left="1530"/>
        <w:rPr>
          <w:sz w:val="23"/>
          <w:szCs w:val="23"/>
        </w:rPr>
      </w:pPr>
    </w:p>
    <w:p w14:paraId="74B8A8C2" w14:textId="77777777" w:rsidR="00F22A5C" w:rsidRDefault="00F22A5C" w:rsidP="00DC5A6A">
      <w:pPr>
        <w:pStyle w:val="Default"/>
        <w:ind w:left="1530"/>
        <w:rPr>
          <w:color w:val="454545"/>
          <w:sz w:val="23"/>
          <w:szCs w:val="23"/>
        </w:rPr>
      </w:pPr>
      <w:r>
        <w:rPr>
          <w:color w:val="454545"/>
          <w:sz w:val="23"/>
          <w:szCs w:val="23"/>
        </w:rPr>
        <w:t xml:space="preserve">I manually verified the success of exploitation by observing any system changes, gaining unauthorized access, or retrieving sensitive information. </w:t>
      </w:r>
    </w:p>
    <w:p w14:paraId="725D85B8" w14:textId="77777777" w:rsidR="00DC5A6A" w:rsidRDefault="00DC5A6A" w:rsidP="00DC5A6A">
      <w:pPr>
        <w:pStyle w:val="Default"/>
        <w:ind w:left="1530"/>
        <w:rPr>
          <w:sz w:val="23"/>
          <w:szCs w:val="23"/>
        </w:rPr>
      </w:pPr>
    </w:p>
    <w:p w14:paraId="6B2F1043" w14:textId="77777777" w:rsidR="00F22A5C" w:rsidRDefault="00F22A5C" w:rsidP="00DC5A6A">
      <w:pPr>
        <w:pStyle w:val="Default"/>
        <w:ind w:left="1530"/>
        <w:rPr>
          <w:color w:val="454545"/>
          <w:sz w:val="23"/>
          <w:szCs w:val="23"/>
        </w:rPr>
      </w:pPr>
      <w:r>
        <w:rPr>
          <w:color w:val="454545"/>
          <w:sz w:val="23"/>
          <w:szCs w:val="23"/>
        </w:rPr>
        <w:t xml:space="preserve">Specific vulnerabilities discovered during this process could include: </w:t>
      </w:r>
    </w:p>
    <w:p w14:paraId="0C541F1D" w14:textId="77777777" w:rsidR="00DC5A6A" w:rsidRDefault="00DC5A6A" w:rsidP="00DC5A6A">
      <w:pPr>
        <w:pStyle w:val="Default"/>
        <w:ind w:left="1530"/>
        <w:rPr>
          <w:sz w:val="23"/>
          <w:szCs w:val="23"/>
        </w:rPr>
      </w:pPr>
    </w:p>
    <w:p w14:paraId="2D785709" w14:textId="078FC8DD" w:rsidR="00BB0E31" w:rsidRDefault="00F22A5C" w:rsidP="00DC5A6A">
      <w:pPr>
        <w:widowControl/>
        <w:tabs>
          <w:tab w:val="left" w:pos="720"/>
        </w:tabs>
        <w:ind w:left="1530"/>
        <w:jc w:val="both"/>
        <w:rPr>
          <w:color w:val="454545"/>
          <w:sz w:val="24"/>
          <w:szCs w:val="24"/>
        </w:rPr>
      </w:pPr>
      <w:r>
        <w:rPr>
          <w:color w:val="454545"/>
          <w:sz w:val="23"/>
          <w:szCs w:val="23"/>
        </w:rPr>
        <w:t>VSFTPD Backdoor Vulnerability (CVE-2011-2523): A backdoor was discovered in the VSFTPD version running on Metasploitable, allowing unauthorized access.</w:t>
      </w:r>
    </w:p>
    <w:p w14:paraId="2D78570A" w14:textId="77777777" w:rsidR="00BB0E31" w:rsidRDefault="00BB0E31" w:rsidP="00DC5A6A">
      <w:pPr>
        <w:widowControl/>
        <w:tabs>
          <w:tab w:val="left" w:pos="720"/>
        </w:tabs>
        <w:ind w:left="1530"/>
        <w:jc w:val="both"/>
        <w:rPr>
          <w:color w:val="454545"/>
          <w:sz w:val="24"/>
          <w:szCs w:val="24"/>
        </w:rPr>
      </w:pPr>
    </w:p>
    <w:p w14:paraId="2D78570B" w14:textId="77777777" w:rsidR="00BB0E31" w:rsidRDefault="00BB0E31" w:rsidP="00DC5A6A">
      <w:pPr>
        <w:widowControl/>
        <w:tabs>
          <w:tab w:val="left" w:pos="720"/>
        </w:tabs>
        <w:ind w:left="1530"/>
        <w:jc w:val="both"/>
        <w:rPr>
          <w:color w:val="454545"/>
          <w:sz w:val="24"/>
          <w:szCs w:val="24"/>
        </w:rPr>
      </w:pPr>
    </w:p>
    <w:p w14:paraId="2D78570C" w14:textId="77777777" w:rsidR="00BB0E31" w:rsidRDefault="00BB0E31">
      <w:pPr>
        <w:widowControl/>
        <w:tabs>
          <w:tab w:val="left" w:pos="720"/>
        </w:tabs>
        <w:jc w:val="both"/>
        <w:rPr>
          <w:color w:val="454545"/>
          <w:sz w:val="24"/>
          <w:szCs w:val="24"/>
        </w:rPr>
      </w:pPr>
    </w:p>
    <w:p w14:paraId="2D78570D" w14:textId="77777777" w:rsidR="00BB0E31" w:rsidRDefault="00BB0E31">
      <w:pPr>
        <w:widowControl/>
        <w:tabs>
          <w:tab w:val="left" w:pos="720"/>
        </w:tabs>
        <w:jc w:val="both"/>
        <w:rPr>
          <w:color w:val="454545"/>
          <w:sz w:val="24"/>
          <w:szCs w:val="24"/>
        </w:rPr>
      </w:pPr>
    </w:p>
    <w:p w14:paraId="2D78570E" w14:textId="77777777" w:rsidR="00BB0E31" w:rsidRDefault="00BB0E31">
      <w:pPr>
        <w:widowControl/>
        <w:tabs>
          <w:tab w:val="left" w:pos="720"/>
        </w:tabs>
        <w:jc w:val="both"/>
        <w:rPr>
          <w:color w:val="454545"/>
          <w:sz w:val="24"/>
          <w:szCs w:val="24"/>
        </w:rPr>
      </w:pPr>
    </w:p>
    <w:p w14:paraId="2D78570F" w14:textId="77777777" w:rsidR="00BB0E31" w:rsidRDefault="00BB0E31">
      <w:pPr>
        <w:widowControl/>
        <w:tabs>
          <w:tab w:val="left" w:pos="720"/>
        </w:tabs>
        <w:jc w:val="both"/>
        <w:rPr>
          <w:color w:val="454545"/>
          <w:sz w:val="24"/>
          <w:szCs w:val="24"/>
        </w:rPr>
      </w:pPr>
    </w:p>
    <w:p w14:paraId="2D785710" w14:textId="77777777" w:rsidR="00BB0E31" w:rsidRPr="00647A91" w:rsidRDefault="00000000">
      <w:pPr>
        <w:widowControl/>
        <w:numPr>
          <w:ilvl w:val="0"/>
          <w:numId w:val="1"/>
        </w:numPr>
        <w:tabs>
          <w:tab w:val="left" w:pos="720"/>
        </w:tabs>
        <w:spacing w:line="237" w:lineRule="auto"/>
        <w:ind w:left="720" w:hanging="360"/>
        <w:jc w:val="both"/>
        <w:rPr>
          <w:b/>
          <w:sz w:val="24"/>
          <w:szCs w:val="24"/>
        </w:rPr>
      </w:pPr>
      <w:bookmarkStart w:id="3" w:name="_3znysh7" w:colFirst="0" w:colLast="0"/>
      <w:bookmarkEnd w:id="3"/>
      <w:r>
        <w:rPr>
          <w:color w:val="454545"/>
          <w:sz w:val="24"/>
          <w:szCs w:val="24"/>
        </w:rPr>
        <w:t>Evaluate the effectiveness of your documentation during and after the experiment. What details did you record, and how would this documentation aid in analysis, reporting, or future reference?</w:t>
      </w:r>
    </w:p>
    <w:p w14:paraId="2890E024" w14:textId="77777777" w:rsidR="00647A91" w:rsidRDefault="00647A91" w:rsidP="00647A91">
      <w:pPr>
        <w:widowControl/>
        <w:tabs>
          <w:tab w:val="left" w:pos="720"/>
        </w:tabs>
        <w:spacing w:line="237" w:lineRule="auto"/>
        <w:ind w:left="720"/>
        <w:jc w:val="both"/>
        <w:rPr>
          <w:color w:val="454545"/>
          <w:sz w:val="24"/>
          <w:szCs w:val="24"/>
        </w:rPr>
      </w:pPr>
    </w:p>
    <w:p w14:paraId="10AF4263" w14:textId="77777777" w:rsidR="00647A91" w:rsidRDefault="00647A91" w:rsidP="00647A91">
      <w:pPr>
        <w:widowControl/>
        <w:tabs>
          <w:tab w:val="left" w:pos="720"/>
        </w:tabs>
        <w:spacing w:line="237" w:lineRule="auto"/>
        <w:ind w:left="720"/>
        <w:jc w:val="both"/>
        <w:rPr>
          <w:color w:val="454545"/>
          <w:sz w:val="24"/>
          <w:szCs w:val="24"/>
        </w:rPr>
      </w:pPr>
    </w:p>
    <w:p w14:paraId="496F8DB1" w14:textId="77777777" w:rsidR="00647A91" w:rsidRDefault="00647A91" w:rsidP="00647A91">
      <w:pPr>
        <w:widowControl/>
        <w:tabs>
          <w:tab w:val="left" w:pos="720"/>
        </w:tabs>
        <w:spacing w:line="237" w:lineRule="auto"/>
        <w:ind w:left="720"/>
        <w:jc w:val="both"/>
        <w:rPr>
          <w:color w:val="454545"/>
          <w:sz w:val="24"/>
          <w:szCs w:val="24"/>
        </w:rPr>
      </w:pPr>
    </w:p>
    <w:p w14:paraId="07BEE6B6" w14:textId="1FC7762F" w:rsidR="00647A91" w:rsidRDefault="00647A91" w:rsidP="00647A91">
      <w:pPr>
        <w:widowControl/>
        <w:tabs>
          <w:tab w:val="left" w:pos="720"/>
        </w:tabs>
        <w:spacing w:line="237" w:lineRule="auto"/>
        <w:ind w:left="720" w:hanging="540"/>
        <w:jc w:val="both"/>
        <w:rPr>
          <w:b/>
          <w:sz w:val="24"/>
          <w:szCs w:val="24"/>
        </w:rPr>
      </w:pPr>
      <w:r>
        <w:rPr>
          <w:color w:val="454545"/>
          <w:sz w:val="24"/>
          <w:szCs w:val="24"/>
        </w:rPr>
        <w:t xml:space="preserve">Ans: </w:t>
      </w:r>
      <w:r>
        <w:rPr>
          <w:sz w:val="23"/>
          <w:szCs w:val="23"/>
        </w:rPr>
        <w:t>The documentation maintained throughout and after the experiment proved instrumental in evaluating the effectiveness of our vulnerability assessment and exploit experimentation. Recorded details included comprehensive descriptions of vulnerabilities identified, steps taken during exploitation attempts, screenshots or logs capturing the exploitation process, and outcomes observed. This documentation aids in thorough analysis by providing a clear trail of actions taken, facilitating root cause analysis in case of failures or unexpected results. Additionally, it serves as a foundation for reporting findings to stakeholders, ensuring transparency and clarity in communicating discovered vulnerabilities and associated risks. Furthermore, the documentation serves as a valuable resource for future reference, enabling the replication of experiments, refinement of methodologies, and continuous improvement in security practices.</w:t>
      </w:r>
    </w:p>
    <w:p w14:paraId="2D785711" w14:textId="77777777" w:rsidR="00BB0E31" w:rsidRDefault="00BB0E31">
      <w:pPr>
        <w:widowControl/>
        <w:tabs>
          <w:tab w:val="left" w:pos="720"/>
        </w:tabs>
        <w:spacing w:line="237" w:lineRule="auto"/>
        <w:ind w:left="720"/>
        <w:jc w:val="both"/>
        <w:rPr>
          <w:color w:val="454545"/>
        </w:rPr>
      </w:pPr>
    </w:p>
    <w:p w14:paraId="2D785712" w14:textId="77777777" w:rsidR="00BB0E31" w:rsidRDefault="00BB0E31">
      <w:pPr>
        <w:widowControl/>
        <w:tabs>
          <w:tab w:val="left" w:pos="720"/>
        </w:tabs>
        <w:spacing w:line="237" w:lineRule="auto"/>
        <w:ind w:left="720"/>
        <w:jc w:val="both"/>
        <w:rPr>
          <w:color w:val="454545"/>
        </w:rPr>
      </w:pPr>
    </w:p>
    <w:p w14:paraId="2D785713" w14:textId="77777777" w:rsidR="00BB0E31" w:rsidRDefault="00BB0E31">
      <w:pPr>
        <w:widowControl/>
        <w:tabs>
          <w:tab w:val="left" w:pos="720"/>
        </w:tabs>
        <w:spacing w:line="237" w:lineRule="auto"/>
        <w:ind w:left="720"/>
        <w:jc w:val="both"/>
        <w:rPr>
          <w:color w:val="454545"/>
        </w:rPr>
      </w:pPr>
    </w:p>
    <w:p w14:paraId="2D785714" w14:textId="77777777" w:rsidR="00BB0E31" w:rsidRDefault="00BB0E31">
      <w:pPr>
        <w:widowControl/>
        <w:tabs>
          <w:tab w:val="left" w:pos="720"/>
        </w:tabs>
        <w:spacing w:line="237" w:lineRule="auto"/>
        <w:jc w:val="both"/>
        <w:rPr>
          <w:color w:val="454545"/>
        </w:rPr>
      </w:pPr>
    </w:p>
    <w:p w14:paraId="2D785715" w14:textId="77777777" w:rsidR="00BB0E31" w:rsidRDefault="00BB0E31">
      <w:pPr>
        <w:spacing w:before="220"/>
        <w:ind w:left="460"/>
        <w:rPr>
          <w:b/>
          <w:sz w:val="24"/>
          <w:szCs w:val="24"/>
        </w:rPr>
      </w:pPr>
    </w:p>
    <w:p w14:paraId="2D785716" w14:textId="77777777" w:rsidR="00BB0E31" w:rsidRDefault="00BB0E31">
      <w:pPr>
        <w:spacing w:before="220"/>
        <w:ind w:left="460"/>
        <w:rPr>
          <w:b/>
          <w:sz w:val="24"/>
          <w:szCs w:val="24"/>
        </w:rPr>
      </w:pPr>
    </w:p>
    <w:p w14:paraId="2D785717" w14:textId="46F243AB" w:rsidR="00BB0E31" w:rsidRDefault="00000000">
      <w:pPr>
        <w:spacing w:before="220"/>
        <w:ind w:left="460"/>
        <w:rPr>
          <w:b/>
          <w:sz w:val="24"/>
          <w:szCs w:val="24"/>
        </w:rPr>
      </w:pPr>
      <w:r>
        <w:rPr>
          <w:b/>
          <w:sz w:val="24"/>
          <w:szCs w:val="24"/>
        </w:rPr>
        <w:t>Outcomes:</w:t>
      </w:r>
      <w:r w:rsidR="002D1413">
        <w:rPr>
          <w:b/>
          <w:sz w:val="24"/>
          <w:szCs w:val="24"/>
        </w:rPr>
        <w:t xml:space="preserve"> </w:t>
      </w:r>
      <w:r w:rsidR="002D1413" w:rsidRPr="002D1413">
        <w:rPr>
          <w:b/>
          <w:bCs/>
          <w:sz w:val="23"/>
          <w:szCs w:val="23"/>
        </w:rPr>
        <w:t>CO3</w:t>
      </w:r>
      <w:r w:rsidR="002D1413">
        <w:rPr>
          <w:sz w:val="23"/>
          <w:szCs w:val="23"/>
        </w:rPr>
        <w:t>:</w:t>
      </w:r>
      <w:r w:rsidR="002D1413">
        <w:rPr>
          <w:sz w:val="23"/>
          <w:szCs w:val="23"/>
        </w:rPr>
        <w:t xml:space="preserve"> Understand attack methodology</w:t>
      </w:r>
    </w:p>
    <w:p w14:paraId="2D785721" w14:textId="1BF01D33" w:rsidR="00BB0E31" w:rsidRDefault="00000000" w:rsidP="002D1413">
      <w:pPr>
        <w:pBdr>
          <w:top w:val="nil"/>
          <w:left w:val="nil"/>
          <w:bottom w:val="nil"/>
          <w:right w:val="nil"/>
          <w:between w:val="nil"/>
        </w:pBdr>
        <w:spacing w:before="4"/>
        <w:rPr>
          <w:b/>
          <w:sz w:val="24"/>
          <w:szCs w:val="24"/>
        </w:rPr>
      </w:pPr>
      <w:r>
        <w:rPr>
          <w:noProof/>
        </w:rPr>
        <mc:AlternateContent>
          <mc:Choice Requires="wpg">
            <w:drawing>
              <wp:anchor distT="0" distB="0" distL="0" distR="0" simplePos="0" relativeHeight="251661312" behindDoc="0" locked="0" layoutInCell="1" hidden="0" allowOverlap="1" wp14:anchorId="2D785734" wp14:editId="2D785735">
                <wp:simplePos x="0" y="0"/>
                <wp:positionH relativeFrom="column">
                  <wp:posOffset>292100</wp:posOffset>
                </wp:positionH>
                <wp:positionV relativeFrom="paragraph">
                  <wp:posOffset>88900</wp:posOffset>
                </wp:positionV>
                <wp:extent cx="5181600" cy="12700"/>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2755200" y="3779365"/>
                          <a:ext cx="5181600" cy="1270"/>
                        </a:xfrm>
                        <a:custGeom>
                          <a:avLst/>
                          <a:gdLst/>
                          <a:ahLst/>
                          <a:cxnLst/>
                          <a:rect l="l" t="t" r="r" b="b"/>
                          <a:pathLst>
                            <a:path w="8160" h="120000" extrusionOk="0">
                              <a:moveTo>
                                <a:pt x="0" y="0"/>
                              </a:moveTo>
                              <a:lnTo>
                                <a:pt x="816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292100</wp:posOffset>
                </wp:positionH>
                <wp:positionV relativeFrom="paragraph">
                  <wp:posOffset>88900</wp:posOffset>
                </wp:positionV>
                <wp:extent cx="5181600" cy="12700"/>
                <wp:effectExtent b="0" l="0" r="0" t="0"/>
                <wp:wrapTopAndBottom distB="0" distT="0"/>
                <wp:docPr id="3" name="image4.png"/>
                <a:graphic>
                  <a:graphicData uri="http://schemas.openxmlformats.org/drawingml/2006/picture">
                    <pic:pic>
                      <pic:nvPicPr>
                        <pic:cNvPr id="0" name="image4.png"/>
                        <pic:cNvPicPr preferRelativeResize="0"/>
                      </pic:nvPicPr>
                      <pic:blipFill>
                        <a:blip r:embed="rId28"/>
                        <a:srcRect/>
                        <a:stretch>
                          <a:fillRect/>
                        </a:stretch>
                      </pic:blipFill>
                      <pic:spPr>
                        <a:xfrm>
                          <a:off x="0" y="0"/>
                          <a:ext cx="5181600" cy="12700"/>
                        </a:xfrm>
                        <a:prstGeom prst="rect"/>
                        <a:ln/>
                      </pic:spPr>
                    </pic:pic>
                  </a:graphicData>
                </a:graphic>
              </wp:anchor>
            </w:drawing>
          </mc:Fallback>
        </mc:AlternateContent>
      </w:r>
      <w:r>
        <w:rPr>
          <w:noProof/>
        </w:rPr>
        <mc:AlternateContent>
          <mc:Choice Requires="wpg">
            <w:drawing>
              <wp:anchor distT="0" distB="0" distL="0" distR="0" simplePos="0" relativeHeight="251662336" behindDoc="0" locked="0" layoutInCell="1" hidden="0" allowOverlap="1" wp14:anchorId="2D785736" wp14:editId="2D785737">
                <wp:simplePos x="0" y="0"/>
                <wp:positionH relativeFrom="column">
                  <wp:posOffset>292100</wp:posOffset>
                </wp:positionH>
                <wp:positionV relativeFrom="paragraph">
                  <wp:posOffset>101600</wp:posOffset>
                </wp:positionV>
                <wp:extent cx="5181600" cy="12700"/>
                <wp:effectExtent l="0" t="0" r="0" b="0"/>
                <wp:wrapTopAndBottom distT="0" distB="0"/>
                <wp:docPr id="10" name="Freeform: Shape 10"/>
                <wp:cNvGraphicFramePr/>
                <a:graphic xmlns:a="http://schemas.openxmlformats.org/drawingml/2006/main">
                  <a:graphicData uri="http://schemas.microsoft.com/office/word/2010/wordprocessingShape">
                    <wps:wsp>
                      <wps:cNvSpPr/>
                      <wps:spPr>
                        <a:xfrm>
                          <a:off x="2755200" y="3779365"/>
                          <a:ext cx="5181600" cy="1270"/>
                        </a:xfrm>
                        <a:custGeom>
                          <a:avLst/>
                          <a:gdLst/>
                          <a:ahLst/>
                          <a:cxnLst/>
                          <a:rect l="l" t="t" r="r" b="b"/>
                          <a:pathLst>
                            <a:path w="8160" h="120000" extrusionOk="0">
                              <a:moveTo>
                                <a:pt x="0" y="0"/>
                              </a:moveTo>
                              <a:lnTo>
                                <a:pt x="816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292100</wp:posOffset>
                </wp:positionH>
                <wp:positionV relativeFrom="paragraph">
                  <wp:posOffset>101600</wp:posOffset>
                </wp:positionV>
                <wp:extent cx="5181600" cy="12700"/>
                <wp:effectExtent b="0" l="0" r="0" t="0"/>
                <wp:wrapTopAndBottom distB="0" distT="0"/>
                <wp:docPr id="10" name="image11.png"/>
                <a:graphic>
                  <a:graphicData uri="http://schemas.openxmlformats.org/drawingml/2006/picture">
                    <pic:pic>
                      <pic:nvPicPr>
                        <pic:cNvPr id="0" name="image11.png"/>
                        <pic:cNvPicPr preferRelativeResize="0"/>
                      </pic:nvPicPr>
                      <pic:blipFill>
                        <a:blip r:embed="rId29"/>
                        <a:srcRect/>
                        <a:stretch>
                          <a:fillRect/>
                        </a:stretch>
                      </pic:blipFill>
                      <pic:spPr>
                        <a:xfrm>
                          <a:off x="0" y="0"/>
                          <a:ext cx="5181600" cy="12700"/>
                        </a:xfrm>
                        <a:prstGeom prst="rect"/>
                        <a:ln/>
                      </pic:spPr>
                    </pic:pic>
                  </a:graphicData>
                </a:graphic>
              </wp:anchor>
            </w:drawing>
          </mc:Fallback>
        </mc:AlternateContent>
      </w:r>
      <w:r>
        <w:rPr>
          <w:noProof/>
        </w:rPr>
        <mc:AlternateContent>
          <mc:Choice Requires="wpg">
            <w:drawing>
              <wp:anchor distT="0" distB="0" distL="0" distR="0" simplePos="0" relativeHeight="251663360" behindDoc="0" locked="0" layoutInCell="1" hidden="0" allowOverlap="1" wp14:anchorId="2D785738" wp14:editId="2D785739">
                <wp:simplePos x="0" y="0"/>
                <wp:positionH relativeFrom="column">
                  <wp:posOffset>292100</wp:posOffset>
                </wp:positionH>
                <wp:positionV relativeFrom="paragraph">
                  <wp:posOffset>88900</wp:posOffset>
                </wp:positionV>
                <wp:extent cx="5181600" cy="12700"/>
                <wp:effectExtent l="0" t="0" r="0" b="0"/>
                <wp:wrapTopAndBottom distT="0" distB="0"/>
                <wp:docPr id="11" name="Freeform: Shape 11"/>
                <wp:cNvGraphicFramePr/>
                <a:graphic xmlns:a="http://schemas.openxmlformats.org/drawingml/2006/main">
                  <a:graphicData uri="http://schemas.microsoft.com/office/word/2010/wordprocessingShape">
                    <wps:wsp>
                      <wps:cNvSpPr/>
                      <wps:spPr>
                        <a:xfrm>
                          <a:off x="2755200" y="3779365"/>
                          <a:ext cx="5181600" cy="1270"/>
                        </a:xfrm>
                        <a:custGeom>
                          <a:avLst/>
                          <a:gdLst/>
                          <a:ahLst/>
                          <a:cxnLst/>
                          <a:rect l="l" t="t" r="r" b="b"/>
                          <a:pathLst>
                            <a:path w="8160" h="120000" extrusionOk="0">
                              <a:moveTo>
                                <a:pt x="0" y="0"/>
                              </a:moveTo>
                              <a:lnTo>
                                <a:pt x="816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292100</wp:posOffset>
                </wp:positionH>
                <wp:positionV relativeFrom="paragraph">
                  <wp:posOffset>88900</wp:posOffset>
                </wp:positionV>
                <wp:extent cx="5181600" cy="12700"/>
                <wp:effectExtent b="0" l="0" r="0" t="0"/>
                <wp:wrapTopAndBottom distB="0" distT="0"/>
                <wp:docPr id="11"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5181600" cy="12700"/>
                        </a:xfrm>
                        <a:prstGeom prst="rect"/>
                        <a:ln/>
                      </pic:spPr>
                    </pic:pic>
                  </a:graphicData>
                </a:graphic>
              </wp:anchor>
            </w:drawing>
          </mc:Fallback>
        </mc:AlternateContent>
      </w:r>
      <w:r>
        <w:rPr>
          <w:b/>
          <w:sz w:val="24"/>
          <w:szCs w:val="24"/>
        </w:rPr>
        <w:t>Conclusion: (Conclusion to be based on the objectives and outcomes achieved)</w:t>
      </w:r>
    </w:p>
    <w:p w14:paraId="2D785722" w14:textId="7ABCB0BC" w:rsidR="00BB0E31" w:rsidRDefault="00F22A5C">
      <w:pPr>
        <w:pBdr>
          <w:top w:val="nil"/>
          <w:left w:val="nil"/>
          <w:bottom w:val="nil"/>
          <w:right w:val="nil"/>
          <w:between w:val="nil"/>
        </w:pBdr>
        <w:rPr>
          <w:color w:val="000000"/>
          <w:sz w:val="26"/>
          <w:szCs w:val="26"/>
        </w:rPr>
      </w:pPr>
      <w:r>
        <w:rPr>
          <w:color w:val="000000"/>
          <w:sz w:val="26"/>
          <w:szCs w:val="26"/>
        </w:rPr>
        <w:t xml:space="preserve">  </w:t>
      </w:r>
      <w:r>
        <w:rPr>
          <w:sz w:val="23"/>
          <w:szCs w:val="23"/>
        </w:rPr>
        <w:t xml:space="preserve">Understood various CWE and ran an exploit on metasploitable using </w:t>
      </w:r>
      <w:r>
        <w:rPr>
          <w:sz w:val="23"/>
          <w:szCs w:val="23"/>
        </w:rPr>
        <w:t>Metasploit.</w:t>
      </w:r>
    </w:p>
    <w:p w14:paraId="2D785723" w14:textId="77777777" w:rsidR="00BB0E31" w:rsidRDefault="00BB0E31">
      <w:pPr>
        <w:pBdr>
          <w:top w:val="nil"/>
          <w:left w:val="nil"/>
          <w:bottom w:val="nil"/>
          <w:right w:val="nil"/>
          <w:between w:val="nil"/>
        </w:pBdr>
        <w:rPr>
          <w:color w:val="000000"/>
          <w:sz w:val="26"/>
          <w:szCs w:val="26"/>
        </w:rPr>
      </w:pPr>
    </w:p>
    <w:p w14:paraId="2D785724" w14:textId="77777777" w:rsidR="00BB0E31" w:rsidRDefault="00BB0E31">
      <w:pPr>
        <w:pBdr>
          <w:top w:val="nil"/>
          <w:left w:val="nil"/>
          <w:bottom w:val="nil"/>
          <w:right w:val="nil"/>
          <w:between w:val="nil"/>
        </w:pBdr>
        <w:rPr>
          <w:color w:val="000000"/>
          <w:sz w:val="26"/>
          <w:szCs w:val="26"/>
        </w:rPr>
      </w:pPr>
    </w:p>
    <w:p w14:paraId="2D785725" w14:textId="77777777" w:rsidR="00BB0E31" w:rsidRDefault="00BB0E31">
      <w:pPr>
        <w:pBdr>
          <w:top w:val="nil"/>
          <w:left w:val="nil"/>
          <w:bottom w:val="nil"/>
          <w:right w:val="nil"/>
          <w:between w:val="nil"/>
        </w:pBdr>
        <w:spacing w:before="6"/>
        <w:rPr>
          <w:color w:val="000000"/>
          <w:sz w:val="20"/>
          <w:szCs w:val="20"/>
        </w:rPr>
      </w:pPr>
    </w:p>
    <w:p w14:paraId="2D785726" w14:textId="77777777" w:rsidR="00BB0E31" w:rsidRDefault="00000000">
      <w:pPr>
        <w:spacing w:line="513" w:lineRule="auto"/>
        <w:ind w:left="460" w:right="5476"/>
        <w:rPr>
          <w:b/>
          <w:sz w:val="21"/>
          <w:szCs w:val="21"/>
        </w:rPr>
      </w:pPr>
      <w:bookmarkStart w:id="4" w:name="2et92p0" w:colFirst="0" w:colLast="0"/>
      <w:bookmarkEnd w:id="4"/>
      <w:r>
        <w:rPr>
          <w:b/>
          <w:sz w:val="24"/>
          <w:szCs w:val="24"/>
        </w:rPr>
        <w:t>Signature of faculty in charge with date References:</w:t>
      </w:r>
      <w:r>
        <w:rPr>
          <w:noProof/>
        </w:rPr>
        <mc:AlternateContent>
          <mc:Choice Requires="wpg">
            <w:drawing>
              <wp:anchor distT="0" distB="0" distL="0" distR="0" simplePos="0" relativeHeight="251664384" behindDoc="1" locked="0" layoutInCell="1" hidden="0" allowOverlap="1" wp14:anchorId="2D78573A" wp14:editId="2D78573B">
                <wp:simplePos x="0" y="0"/>
                <wp:positionH relativeFrom="column">
                  <wp:posOffset>292100</wp:posOffset>
                </wp:positionH>
                <wp:positionV relativeFrom="paragraph">
                  <wp:posOffset>330200</wp:posOffset>
                </wp:positionV>
                <wp:extent cx="57150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96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292100</wp:posOffset>
                </wp:positionH>
                <wp:positionV relativeFrom="paragraph">
                  <wp:posOffset>330200</wp:posOffset>
                </wp:positionV>
                <wp:extent cx="5715000" cy="12700"/>
                <wp:effectExtent b="0" l="0" r="0" t="0"/>
                <wp:wrapNone/>
                <wp:docPr id="2" name="image3.png"/>
                <a:graphic>
                  <a:graphicData uri="http://schemas.openxmlformats.org/drawingml/2006/picture">
                    <pic:pic>
                      <pic:nvPicPr>
                        <pic:cNvPr id="0" name="image3.png"/>
                        <pic:cNvPicPr preferRelativeResize="0"/>
                      </pic:nvPicPr>
                      <pic:blipFill>
                        <a:blip r:embed="rId31"/>
                        <a:srcRect/>
                        <a:stretch>
                          <a:fillRect/>
                        </a:stretch>
                      </pic:blipFill>
                      <pic:spPr>
                        <a:xfrm>
                          <a:off x="0" y="0"/>
                          <a:ext cx="5715000" cy="12700"/>
                        </a:xfrm>
                        <a:prstGeom prst="rect"/>
                        <a:ln/>
                      </pic:spPr>
                    </pic:pic>
                  </a:graphicData>
                </a:graphic>
              </wp:anchor>
            </w:drawing>
          </mc:Fallback>
        </mc:AlternateContent>
      </w:r>
    </w:p>
    <w:p w14:paraId="2D785727" w14:textId="77777777" w:rsidR="00BB0E31" w:rsidRDefault="00000000">
      <w:pPr>
        <w:numPr>
          <w:ilvl w:val="0"/>
          <w:numId w:val="7"/>
        </w:numPr>
        <w:pBdr>
          <w:top w:val="nil"/>
          <w:left w:val="nil"/>
          <w:bottom w:val="nil"/>
          <w:right w:val="nil"/>
          <w:between w:val="nil"/>
        </w:pBdr>
        <w:tabs>
          <w:tab w:val="left" w:pos="621"/>
        </w:tabs>
        <w:spacing w:line="246" w:lineRule="auto"/>
        <w:ind w:left="709" w:right="701"/>
      </w:pPr>
      <w:r>
        <w:rPr>
          <w:color w:val="000000"/>
        </w:rPr>
        <w:lastRenderedPageBreak/>
        <w:t>https://www.exploit-db.com/</w:t>
      </w:r>
    </w:p>
    <w:p w14:paraId="2D785728" w14:textId="77777777" w:rsidR="00BB0E31" w:rsidRDefault="00000000">
      <w:pPr>
        <w:numPr>
          <w:ilvl w:val="0"/>
          <w:numId w:val="7"/>
        </w:numPr>
        <w:pBdr>
          <w:top w:val="nil"/>
          <w:left w:val="nil"/>
          <w:bottom w:val="nil"/>
          <w:right w:val="nil"/>
          <w:between w:val="nil"/>
        </w:pBdr>
        <w:tabs>
          <w:tab w:val="left" w:pos="621"/>
        </w:tabs>
        <w:spacing w:line="246" w:lineRule="auto"/>
        <w:ind w:left="709" w:right="701"/>
      </w:pPr>
      <w:r>
        <w:rPr>
          <w:color w:val="000000"/>
        </w:rPr>
        <w:t>https://docs.rapid7.com/metasploit/metasploitable-2-exploitability-guide/</w:t>
      </w:r>
    </w:p>
    <w:p w14:paraId="2D785729" w14:textId="77777777" w:rsidR="00BB0E31" w:rsidRDefault="00000000">
      <w:pPr>
        <w:numPr>
          <w:ilvl w:val="0"/>
          <w:numId w:val="7"/>
        </w:numPr>
        <w:pBdr>
          <w:top w:val="nil"/>
          <w:left w:val="nil"/>
          <w:bottom w:val="nil"/>
          <w:right w:val="nil"/>
          <w:between w:val="nil"/>
        </w:pBdr>
        <w:tabs>
          <w:tab w:val="left" w:pos="621"/>
        </w:tabs>
        <w:spacing w:line="246" w:lineRule="auto"/>
        <w:ind w:left="709" w:right="701"/>
      </w:pPr>
      <w:r>
        <w:rPr>
          <w:color w:val="000000"/>
        </w:rPr>
        <w:t>https://www.hackers-arise.com/post/working-with-exploits-using-exploit-db-to-find-exploits</w:t>
      </w:r>
    </w:p>
    <w:sectPr w:rsidR="00BB0E31">
      <w:type w:val="continuous"/>
      <w:pgSz w:w="12240" w:h="15840"/>
      <w:pgMar w:top="1320" w:right="1120" w:bottom="920" w:left="1100" w:header="751"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75AE7" w14:textId="77777777" w:rsidR="0019472D" w:rsidRDefault="0019472D">
      <w:r>
        <w:separator/>
      </w:r>
    </w:p>
  </w:endnote>
  <w:endnote w:type="continuationSeparator" w:id="0">
    <w:p w14:paraId="01BAC3CF" w14:textId="77777777" w:rsidR="0019472D" w:rsidRDefault="00194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8573E" w14:textId="77777777" w:rsidR="00BB0E31"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6704" behindDoc="1" locked="0" layoutInCell="1" hidden="0" allowOverlap="1" wp14:anchorId="2D785744" wp14:editId="2D785745">
              <wp:simplePos x="0" y="0"/>
              <wp:positionH relativeFrom="column">
                <wp:posOffset>1816100</wp:posOffset>
              </wp:positionH>
              <wp:positionV relativeFrom="paragraph">
                <wp:posOffset>9448800</wp:posOffset>
              </wp:positionV>
              <wp:extent cx="2935605" cy="232162"/>
              <wp:effectExtent l="0" t="0" r="0" b="0"/>
              <wp:wrapNone/>
              <wp:docPr id="7" name="Rectangle 7"/>
              <wp:cNvGraphicFramePr/>
              <a:graphic xmlns:a="http://schemas.openxmlformats.org/drawingml/2006/main">
                <a:graphicData uri="http://schemas.microsoft.com/office/word/2010/wordprocessingShape">
                  <wps:wsp>
                    <wps:cNvSpPr/>
                    <wps:spPr>
                      <a:xfrm>
                        <a:off x="3882960" y="3668682"/>
                        <a:ext cx="2926080" cy="222637"/>
                      </a:xfrm>
                      <a:prstGeom prst="rect">
                        <a:avLst/>
                      </a:prstGeom>
                      <a:noFill/>
                      <a:ln>
                        <a:noFill/>
                      </a:ln>
                    </wps:spPr>
                    <wps:txbx>
                      <w:txbxContent>
                        <w:p w14:paraId="2D78574E" w14:textId="77777777" w:rsidR="00BB0E31" w:rsidRDefault="00000000">
                          <w:pPr>
                            <w:spacing w:before="12"/>
                            <w:ind w:left="20" w:firstLine="20"/>
                            <w:textDirection w:val="btLr"/>
                          </w:pPr>
                          <w:r>
                            <w:rPr>
                              <w:color w:val="000000"/>
                              <w:sz w:val="18"/>
                            </w:rPr>
                            <w:t>(A Constituent College of Somaiya Vidyavihar University)</w:t>
                          </w:r>
                        </w:p>
                      </w:txbxContent>
                    </wps:txbx>
                    <wps:bodyPr spcFirstLastPara="1" wrap="square" lIns="0" tIns="0" rIns="0" bIns="0" anchor="t" anchorCtr="0">
                      <a:noAutofit/>
                    </wps:bodyPr>
                  </wps:wsp>
                </a:graphicData>
              </a:graphic>
            </wp:anchor>
          </w:drawing>
        </mc:Choice>
        <mc:Fallback>
          <w:pict>
            <v:rect w14:anchorId="2D785744" id="Rectangle 7" o:spid="_x0000_s1032" style="position:absolute;margin-left:143pt;margin-top:744pt;width:231.15pt;height:18.3pt;z-index:-2516597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" filled="f" stroked="f">
              <v:textbox inset="0,0,0,0">
                <w:txbxContent>
                  <w:p w14:paraId="2D78574E" w14:textId="77777777" w:rsidR="00BB0E31" w:rsidRDefault="00000000">
                    <w:pPr>
                      <w:spacing w:before="12"/>
                      <w:ind w:left="20" w:firstLine="20"/>
                      <w:textDirection w:val="btLr"/>
                    </w:pPr>
                    <w:r>
                      <w:rPr>
                        <w:color w:val="000000"/>
                        <w:sz w:val="18"/>
                      </w:rPr>
                      <w:t>(A Constituent College of Somaiya Vidyavihar University)</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A513E" w14:textId="77777777" w:rsidR="0019472D" w:rsidRDefault="0019472D">
      <w:r>
        <w:separator/>
      </w:r>
    </w:p>
  </w:footnote>
  <w:footnote w:type="continuationSeparator" w:id="0">
    <w:p w14:paraId="767A2E32" w14:textId="77777777" w:rsidR="0019472D" w:rsidRDefault="001947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8573C" w14:textId="77777777" w:rsidR="00BB0E31" w:rsidRDefault="00000000">
    <w:pPr>
      <w:pBdr>
        <w:top w:val="nil"/>
        <w:left w:val="nil"/>
        <w:bottom w:val="nil"/>
        <w:right w:val="nil"/>
        <w:between w:val="nil"/>
      </w:pBdr>
      <w:tabs>
        <w:tab w:val="center" w:pos="4513"/>
        <w:tab w:val="right" w:pos="9026"/>
      </w:tabs>
      <w:rPr>
        <w:color w:val="000000"/>
      </w:rPr>
    </w:pPr>
    <w:r>
      <w:rPr>
        <w:color w:val="000000"/>
      </w:rPr>
      <w:pict w14:anchorId="2D785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108.75pt;height:159.75pt;z-index:-251656704;mso-position-horizontal:center;mso-position-horizontal-relative:margin;mso-position-vertical:center;mso-position-vertical-relative:margin">
          <v:imagedata r:id="rId1" o:title="image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8573D" w14:textId="77777777" w:rsidR="00BB0E31" w:rsidRDefault="00000000">
    <w:pPr>
      <w:pBdr>
        <w:top w:val="nil"/>
        <w:left w:val="nil"/>
        <w:bottom w:val="nil"/>
        <w:right w:val="nil"/>
        <w:between w:val="nil"/>
      </w:pBdr>
      <w:spacing w:line="14" w:lineRule="auto"/>
      <w:rPr>
        <w:color w:val="000000"/>
        <w:sz w:val="20"/>
        <w:szCs w:val="20"/>
      </w:rPr>
    </w:pPr>
    <w:r>
      <w:rPr>
        <w:color w:val="000000"/>
        <w:sz w:val="24"/>
        <w:szCs w:val="24"/>
      </w:rPr>
      <w:pict w14:anchorId="2D785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margin-left:0;margin-top:0;width:108.75pt;height:159.75pt;z-index:-251658752;mso-position-horizontal:center;mso-position-horizontal-relative:margin;mso-position-vertical:center;mso-position-vertical-relative:margin">
          <v:imagedata r:id="rId1" o:title="image1"/>
          <w10:wrap anchorx="margin" anchory="margin"/>
        </v:shape>
      </w:pict>
    </w:r>
    <w:r>
      <w:rPr>
        <w:noProof/>
        <w:color w:val="000000"/>
        <w:sz w:val="24"/>
        <w:szCs w:val="24"/>
      </w:rPr>
      <mc:AlternateContent>
        <mc:Choice Requires="wps">
          <w:drawing>
            <wp:anchor distT="0" distB="0" distL="0" distR="0" simplePos="0" relativeHeight="251655680" behindDoc="1" locked="0" layoutInCell="1" hidden="0" allowOverlap="1" wp14:anchorId="2D785742" wp14:editId="2D785743">
              <wp:simplePos x="0" y="0"/>
              <wp:positionH relativeFrom="page">
                <wp:posOffset>4357688</wp:posOffset>
              </wp:positionH>
              <wp:positionV relativeFrom="page">
                <wp:posOffset>461963</wp:posOffset>
              </wp:positionV>
              <wp:extent cx="2522220" cy="190500"/>
              <wp:effectExtent l="0" t="0" r="0" b="0"/>
              <wp:wrapNone/>
              <wp:docPr id="1" name="Rectangle 1"/>
              <wp:cNvGraphicFramePr/>
              <a:graphic xmlns:a="http://schemas.openxmlformats.org/drawingml/2006/main">
                <a:graphicData uri="http://schemas.microsoft.com/office/word/2010/wordprocessingShape">
                  <wps:wsp>
                    <wps:cNvSpPr/>
                    <wps:spPr>
                      <a:xfrm>
                        <a:off x="4089653" y="3689513"/>
                        <a:ext cx="2512695" cy="180975"/>
                      </a:xfrm>
                      <a:prstGeom prst="rect">
                        <a:avLst/>
                      </a:prstGeom>
                      <a:noFill/>
                      <a:ln>
                        <a:noFill/>
                      </a:ln>
                    </wps:spPr>
                    <wps:txbx>
                      <w:txbxContent>
                        <w:p w14:paraId="2D78574D" w14:textId="77777777" w:rsidR="00BB0E31" w:rsidRDefault="00000000">
                          <w:pPr>
                            <w:spacing w:before="20"/>
                            <w:ind w:left="20" w:firstLine="20"/>
                            <w:textDirection w:val="btLr"/>
                          </w:pPr>
                          <w:r>
                            <w:rPr>
                              <w:rFonts w:ascii="Calibri" w:eastAsia="Calibri" w:hAnsi="Calibri" w:cs="Calibri"/>
                              <w:color w:val="000000"/>
                            </w:rPr>
                            <w:t>KJSCE/IT/TYBTECH/SEMVI/VAPT/2023-24</w:t>
                          </w:r>
                        </w:p>
                      </w:txbxContent>
                    </wps:txbx>
                    <wps:bodyPr spcFirstLastPara="1" wrap="square" lIns="0" tIns="0" rIns="0" bIns="0" anchor="t" anchorCtr="0">
                      <a:noAutofit/>
                    </wps:bodyPr>
                  </wps:wsp>
                </a:graphicData>
              </a:graphic>
            </wp:anchor>
          </w:drawing>
        </mc:Choice>
        <mc:Fallback>
          <w:pict>
            <v:rect w14:anchorId="2D785742" id="Rectangle 1" o:spid="_x0000_s1031" style="position:absolute;margin-left:343.15pt;margin-top:36.4pt;width:198.6pt;height:1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" filled="f" stroked="f">
              <v:textbox inset="0,0,0,0">
                <w:txbxContent>
                  <w:p w14:paraId="2D78574D" w14:textId="77777777" w:rsidR="00BB0E31" w:rsidRDefault="00000000">
                    <w:pPr>
                      <w:spacing w:before="20"/>
                      <w:ind w:left="20" w:firstLine="20"/>
                      <w:textDirection w:val="btLr"/>
                    </w:pPr>
                    <w:r>
                      <w:rPr>
                        <w:rFonts w:ascii="Calibri" w:eastAsia="Calibri" w:hAnsi="Calibri" w:cs="Calibri"/>
                        <w:color w:val="000000"/>
                      </w:rPr>
                      <w:t>KJSCE/IT/TYBTECH/SEMVI/VAPT/2023-24</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8573F" w14:textId="77777777" w:rsidR="00BB0E31" w:rsidRDefault="00000000">
    <w:pPr>
      <w:pBdr>
        <w:top w:val="nil"/>
        <w:left w:val="nil"/>
        <w:bottom w:val="nil"/>
        <w:right w:val="nil"/>
        <w:between w:val="nil"/>
      </w:pBdr>
      <w:tabs>
        <w:tab w:val="center" w:pos="4513"/>
        <w:tab w:val="right" w:pos="9026"/>
      </w:tabs>
      <w:rPr>
        <w:color w:val="000000"/>
      </w:rPr>
    </w:pPr>
    <w:r>
      <w:rPr>
        <w:color w:val="000000"/>
      </w:rPr>
      <w:pict w14:anchorId="2D785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108.75pt;height:159.75pt;z-index:-251657728;mso-position-horizontal:center;mso-position-horizontal-relative:margin;mso-position-vertical:center;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00C6"/>
    <w:multiLevelType w:val="multilevel"/>
    <w:tmpl w:val="D0A6F0F4"/>
    <w:lvl w:ilvl="0">
      <w:start w:val="1"/>
      <w:numFmt w:val="bullet"/>
      <w:lvlText w:val="●"/>
      <w:lvlJc w:val="left"/>
      <w:pPr>
        <w:ind w:left="1060" w:hanging="360"/>
      </w:pPr>
      <w:rPr>
        <w:rFonts w:ascii="Noto Sans Symbols" w:eastAsia="Noto Sans Symbols" w:hAnsi="Noto Sans Symbols" w:cs="Noto Sans Symbols"/>
      </w:rPr>
    </w:lvl>
    <w:lvl w:ilvl="1">
      <w:start w:val="1"/>
      <w:numFmt w:val="bullet"/>
      <w:lvlText w:val="o"/>
      <w:lvlJc w:val="left"/>
      <w:pPr>
        <w:ind w:left="1780" w:hanging="360"/>
      </w:pPr>
      <w:rPr>
        <w:rFonts w:ascii="Courier New" w:eastAsia="Courier New" w:hAnsi="Courier New" w:cs="Courier New"/>
      </w:rPr>
    </w:lvl>
    <w:lvl w:ilvl="2">
      <w:start w:val="1"/>
      <w:numFmt w:val="bullet"/>
      <w:lvlText w:val="▪"/>
      <w:lvlJc w:val="left"/>
      <w:pPr>
        <w:ind w:left="2500" w:hanging="360"/>
      </w:pPr>
      <w:rPr>
        <w:rFonts w:ascii="Noto Sans Symbols" w:eastAsia="Noto Sans Symbols" w:hAnsi="Noto Sans Symbols" w:cs="Noto Sans Symbols"/>
      </w:rPr>
    </w:lvl>
    <w:lvl w:ilvl="3">
      <w:start w:val="1"/>
      <w:numFmt w:val="bullet"/>
      <w:lvlText w:val="●"/>
      <w:lvlJc w:val="left"/>
      <w:pPr>
        <w:ind w:left="3220" w:hanging="360"/>
      </w:pPr>
      <w:rPr>
        <w:rFonts w:ascii="Noto Sans Symbols" w:eastAsia="Noto Sans Symbols" w:hAnsi="Noto Sans Symbols" w:cs="Noto Sans Symbols"/>
      </w:rPr>
    </w:lvl>
    <w:lvl w:ilvl="4">
      <w:start w:val="1"/>
      <w:numFmt w:val="bullet"/>
      <w:lvlText w:val="o"/>
      <w:lvlJc w:val="left"/>
      <w:pPr>
        <w:ind w:left="3940" w:hanging="360"/>
      </w:pPr>
      <w:rPr>
        <w:rFonts w:ascii="Courier New" w:eastAsia="Courier New" w:hAnsi="Courier New" w:cs="Courier New"/>
      </w:rPr>
    </w:lvl>
    <w:lvl w:ilvl="5">
      <w:start w:val="1"/>
      <w:numFmt w:val="bullet"/>
      <w:lvlText w:val="▪"/>
      <w:lvlJc w:val="left"/>
      <w:pPr>
        <w:ind w:left="4660" w:hanging="360"/>
      </w:pPr>
      <w:rPr>
        <w:rFonts w:ascii="Noto Sans Symbols" w:eastAsia="Noto Sans Symbols" w:hAnsi="Noto Sans Symbols" w:cs="Noto Sans Symbols"/>
      </w:rPr>
    </w:lvl>
    <w:lvl w:ilvl="6">
      <w:start w:val="1"/>
      <w:numFmt w:val="bullet"/>
      <w:lvlText w:val="●"/>
      <w:lvlJc w:val="left"/>
      <w:pPr>
        <w:ind w:left="5380" w:hanging="360"/>
      </w:pPr>
      <w:rPr>
        <w:rFonts w:ascii="Noto Sans Symbols" w:eastAsia="Noto Sans Symbols" w:hAnsi="Noto Sans Symbols" w:cs="Noto Sans Symbols"/>
      </w:rPr>
    </w:lvl>
    <w:lvl w:ilvl="7">
      <w:start w:val="1"/>
      <w:numFmt w:val="bullet"/>
      <w:lvlText w:val="o"/>
      <w:lvlJc w:val="left"/>
      <w:pPr>
        <w:ind w:left="6100" w:hanging="360"/>
      </w:pPr>
      <w:rPr>
        <w:rFonts w:ascii="Courier New" w:eastAsia="Courier New" w:hAnsi="Courier New" w:cs="Courier New"/>
      </w:rPr>
    </w:lvl>
    <w:lvl w:ilvl="8">
      <w:start w:val="1"/>
      <w:numFmt w:val="bullet"/>
      <w:lvlText w:val="▪"/>
      <w:lvlJc w:val="left"/>
      <w:pPr>
        <w:ind w:left="6820" w:hanging="360"/>
      </w:pPr>
      <w:rPr>
        <w:rFonts w:ascii="Noto Sans Symbols" w:eastAsia="Noto Sans Symbols" w:hAnsi="Noto Sans Symbols" w:cs="Noto Sans Symbols"/>
      </w:rPr>
    </w:lvl>
  </w:abstractNum>
  <w:abstractNum w:abstractNumId="1" w15:restartNumberingAfterBreak="0">
    <w:nsid w:val="22F01CC2"/>
    <w:multiLevelType w:val="multilevel"/>
    <w:tmpl w:val="DBDE5EAA"/>
    <w:lvl w:ilvl="0">
      <w:start w:val="1"/>
      <w:numFmt w:val="bullet"/>
      <w:lvlText w:val="●"/>
      <w:lvlJc w:val="left"/>
      <w:pPr>
        <w:ind w:left="1060" w:hanging="360"/>
      </w:pPr>
      <w:rPr>
        <w:rFonts w:ascii="Noto Sans Symbols" w:eastAsia="Noto Sans Symbols" w:hAnsi="Noto Sans Symbols" w:cs="Noto Sans Symbols"/>
      </w:rPr>
    </w:lvl>
    <w:lvl w:ilvl="1">
      <w:start w:val="1"/>
      <w:numFmt w:val="bullet"/>
      <w:lvlText w:val="o"/>
      <w:lvlJc w:val="left"/>
      <w:pPr>
        <w:ind w:left="1780" w:hanging="360"/>
      </w:pPr>
      <w:rPr>
        <w:rFonts w:ascii="Courier New" w:eastAsia="Courier New" w:hAnsi="Courier New" w:cs="Courier New"/>
      </w:rPr>
    </w:lvl>
    <w:lvl w:ilvl="2">
      <w:start w:val="1"/>
      <w:numFmt w:val="bullet"/>
      <w:lvlText w:val="▪"/>
      <w:lvlJc w:val="left"/>
      <w:pPr>
        <w:ind w:left="2500" w:hanging="360"/>
      </w:pPr>
      <w:rPr>
        <w:rFonts w:ascii="Noto Sans Symbols" w:eastAsia="Noto Sans Symbols" w:hAnsi="Noto Sans Symbols" w:cs="Noto Sans Symbols"/>
      </w:rPr>
    </w:lvl>
    <w:lvl w:ilvl="3">
      <w:start w:val="1"/>
      <w:numFmt w:val="bullet"/>
      <w:lvlText w:val="●"/>
      <w:lvlJc w:val="left"/>
      <w:pPr>
        <w:ind w:left="3220" w:hanging="360"/>
      </w:pPr>
      <w:rPr>
        <w:rFonts w:ascii="Noto Sans Symbols" w:eastAsia="Noto Sans Symbols" w:hAnsi="Noto Sans Symbols" w:cs="Noto Sans Symbols"/>
      </w:rPr>
    </w:lvl>
    <w:lvl w:ilvl="4">
      <w:start w:val="1"/>
      <w:numFmt w:val="bullet"/>
      <w:lvlText w:val="o"/>
      <w:lvlJc w:val="left"/>
      <w:pPr>
        <w:ind w:left="3940" w:hanging="360"/>
      </w:pPr>
      <w:rPr>
        <w:rFonts w:ascii="Courier New" w:eastAsia="Courier New" w:hAnsi="Courier New" w:cs="Courier New"/>
      </w:rPr>
    </w:lvl>
    <w:lvl w:ilvl="5">
      <w:start w:val="1"/>
      <w:numFmt w:val="bullet"/>
      <w:lvlText w:val="▪"/>
      <w:lvlJc w:val="left"/>
      <w:pPr>
        <w:ind w:left="4660" w:hanging="360"/>
      </w:pPr>
      <w:rPr>
        <w:rFonts w:ascii="Noto Sans Symbols" w:eastAsia="Noto Sans Symbols" w:hAnsi="Noto Sans Symbols" w:cs="Noto Sans Symbols"/>
      </w:rPr>
    </w:lvl>
    <w:lvl w:ilvl="6">
      <w:start w:val="1"/>
      <w:numFmt w:val="bullet"/>
      <w:lvlText w:val="●"/>
      <w:lvlJc w:val="left"/>
      <w:pPr>
        <w:ind w:left="5380" w:hanging="360"/>
      </w:pPr>
      <w:rPr>
        <w:rFonts w:ascii="Noto Sans Symbols" w:eastAsia="Noto Sans Symbols" w:hAnsi="Noto Sans Symbols" w:cs="Noto Sans Symbols"/>
      </w:rPr>
    </w:lvl>
    <w:lvl w:ilvl="7">
      <w:start w:val="1"/>
      <w:numFmt w:val="bullet"/>
      <w:lvlText w:val="o"/>
      <w:lvlJc w:val="left"/>
      <w:pPr>
        <w:ind w:left="6100" w:hanging="360"/>
      </w:pPr>
      <w:rPr>
        <w:rFonts w:ascii="Courier New" w:eastAsia="Courier New" w:hAnsi="Courier New" w:cs="Courier New"/>
      </w:rPr>
    </w:lvl>
    <w:lvl w:ilvl="8">
      <w:start w:val="1"/>
      <w:numFmt w:val="bullet"/>
      <w:lvlText w:val="▪"/>
      <w:lvlJc w:val="left"/>
      <w:pPr>
        <w:ind w:left="6820" w:hanging="360"/>
      </w:pPr>
      <w:rPr>
        <w:rFonts w:ascii="Noto Sans Symbols" w:eastAsia="Noto Sans Symbols" w:hAnsi="Noto Sans Symbols" w:cs="Noto Sans Symbols"/>
      </w:rPr>
    </w:lvl>
  </w:abstractNum>
  <w:abstractNum w:abstractNumId="2" w15:restartNumberingAfterBreak="0">
    <w:nsid w:val="30C11D2D"/>
    <w:multiLevelType w:val="multilevel"/>
    <w:tmpl w:val="F03008CA"/>
    <w:lvl w:ilvl="0">
      <w:start w:val="1"/>
      <w:numFmt w:val="bullet"/>
      <w:lvlText w:val="●"/>
      <w:lvlJc w:val="left"/>
      <w:pPr>
        <w:ind w:left="1060" w:hanging="360"/>
      </w:pPr>
      <w:rPr>
        <w:rFonts w:ascii="Noto Sans Symbols" w:eastAsia="Noto Sans Symbols" w:hAnsi="Noto Sans Symbols" w:cs="Noto Sans Symbols"/>
      </w:rPr>
    </w:lvl>
    <w:lvl w:ilvl="1">
      <w:start w:val="1"/>
      <w:numFmt w:val="bullet"/>
      <w:lvlText w:val="o"/>
      <w:lvlJc w:val="left"/>
      <w:pPr>
        <w:ind w:left="1780" w:hanging="360"/>
      </w:pPr>
      <w:rPr>
        <w:rFonts w:ascii="Courier New" w:eastAsia="Courier New" w:hAnsi="Courier New" w:cs="Courier New"/>
      </w:rPr>
    </w:lvl>
    <w:lvl w:ilvl="2">
      <w:start w:val="1"/>
      <w:numFmt w:val="bullet"/>
      <w:lvlText w:val="▪"/>
      <w:lvlJc w:val="left"/>
      <w:pPr>
        <w:ind w:left="2500" w:hanging="360"/>
      </w:pPr>
      <w:rPr>
        <w:rFonts w:ascii="Noto Sans Symbols" w:eastAsia="Noto Sans Symbols" w:hAnsi="Noto Sans Symbols" w:cs="Noto Sans Symbols"/>
      </w:rPr>
    </w:lvl>
    <w:lvl w:ilvl="3">
      <w:start w:val="1"/>
      <w:numFmt w:val="bullet"/>
      <w:lvlText w:val="●"/>
      <w:lvlJc w:val="left"/>
      <w:pPr>
        <w:ind w:left="3220" w:hanging="360"/>
      </w:pPr>
      <w:rPr>
        <w:rFonts w:ascii="Noto Sans Symbols" w:eastAsia="Noto Sans Symbols" w:hAnsi="Noto Sans Symbols" w:cs="Noto Sans Symbols"/>
      </w:rPr>
    </w:lvl>
    <w:lvl w:ilvl="4">
      <w:start w:val="1"/>
      <w:numFmt w:val="bullet"/>
      <w:lvlText w:val="o"/>
      <w:lvlJc w:val="left"/>
      <w:pPr>
        <w:ind w:left="3940" w:hanging="360"/>
      </w:pPr>
      <w:rPr>
        <w:rFonts w:ascii="Courier New" w:eastAsia="Courier New" w:hAnsi="Courier New" w:cs="Courier New"/>
      </w:rPr>
    </w:lvl>
    <w:lvl w:ilvl="5">
      <w:start w:val="1"/>
      <w:numFmt w:val="bullet"/>
      <w:lvlText w:val="▪"/>
      <w:lvlJc w:val="left"/>
      <w:pPr>
        <w:ind w:left="4660" w:hanging="360"/>
      </w:pPr>
      <w:rPr>
        <w:rFonts w:ascii="Noto Sans Symbols" w:eastAsia="Noto Sans Symbols" w:hAnsi="Noto Sans Symbols" w:cs="Noto Sans Symbols"/>
      </w:rPr>
    </w:lvl>
    <w:lvl w:ilvl="6">
      <w:start w:val="1"/>
      <w:numFmt w:val="bullet"/>
      <w:lvlText w:val="●"/>
      <w:lvlJc w:val="left"/>
      <w:pPr>
        <w:ind w:left="5380" w:hanging="360"/>
      </w:pPr>
      <w:rPr>
        <w:rFonts w:ascii="Noto Sans Symbols" w:eastAsia="Noto Sans Symbols" w:hAnsi="Noto Sans Symbols" w:cs="Noto Sans Symbols"/>
      </w:rPr>
    </w:lvl>
    <w:lvl w:ilvl="7">
      <w:start w:val="1"/>
      <w:numFmt w:val="bullet"/>
      <w:lvlText w:val="o"/>
      <w:lvlJc w:val="left"/>
      <w:pPr>
        <w:ind w:left="6100" w:hanging="360"/>
      </w:pPr>
      <w:rPr>
        <w:rFonts w:ascii="Courier New" w:eastAsia="Courier New" w:hAnsi="Courier New" w:cs="Courier New"/>
      </w:rPr>
    </w:lvl>
    <w:lvl w:ilvl="8">
      <w:start w:val="1"/>
      <w:numFmt w:val="bullet"/>
      <w:lvlText w:val="▪"/>
      <w:lvlJc w:val="left"/>
      <w:pPr>
        <w:ind w:left="6820" w:hanging="360"/>
      </w:pPr>
      <w:rPr>
        <w:rFonts w:ascii="Noto Sans Symbols" w:eastAsia="Noto Sans Symbols" w:hAnsi="Noto Sans Symbols" w:cs="Noto Sans Symbols"/>
      </w:rPr>
    </w:lvl>
  </w:abstractNum>
  <w:abstractNum w:abstractNumId="3" w15:restartNumberingAfterBreak="0">
    <w:nsid w:val="452C6A48"/>
    <w:multiLevelType w:val="multilevel"/>
    <w:tmpl w:val="54ACB056"/>
    <w:lvl w:ilvl="0">
      <w:start w:val="1"/>
      <w:numFmt w:val="bullet"/>
      <w:lvlText w:val="●"/>
      <w:lvlJc w:val="left"/>
      <w:pPr>
        <w:ind w:left="1060" w:hanging="360"/>
      </w:pPr>
      <w:rPr>
        <w:rFonts w:ascii="Noto Sans Symbols" w:eastAsia="Noto Sans Symbols" w:hAnsi="Noto Sans Symbols" w:cs="Noto Sans Symbols"/>
      </w:rPr>
    </w:lvl>
    <w:lvl w:ilvl="1">
      <w:start w:val="1"/>
      <w:numFmt w:val="bullet"/>
      <w:lvlText w:val="o"/>
      <w:lvlJc w:val="left"/>
      <w:pPr>
        <w:ind w:left="1780" w:hanging="360"/>
      </w:pPr>
      <w:rPr>
        <w:rFonts w:ascii="Courier New" w:eastAsia="Courier New" w:hAnsi="Courier New" w:cs="Courier New"/>
      </w:rPr>
    </w:lvl>
    <w:lvl w:ilvl="2">
      <w:start w:val="1"/>
      <w:numFmt w:val="bullet"/>
      <w:lvlText w:val="▪"/>
      <w:lvlJc w:val="left"/>
      <w:pPr>
        <w:ind w:left="2500" w:hanging="360"/>
      </w:pPr>
      <w:rPr>
        <w:rFonts w:ascii="Noto Sans Symbols" w:eastAsia="Noto Sans Symbols" w:hAnsi="Noto Sans Symbols" w:cs="Noto Sans Symbols"/>
      </w:rPr>
    </w:lvl>
    <w:lvl w:ilvl="3">
      <w:start w:val="1"/>
      <w:numFmt w:val="bullet"/>
      <w:lvlText w:val="●"/>
      <w:lvlJc w:val="left"/>
      <w:pPr>
        <w:ind w:left="3220" w:hanging="360"/>
      </w:pPr>
      <w:rPr>
        <w:rFonts w:ascii="Noto Sans Symbols" w:eastAsia="Noto Sans Symbols" w:hAnsi="Noto Sans Symbols" w:cs="Noto Sans Symbols"/>
      </w:rPr>
    </w:lvl>
    <w:lvl w:ilvl="4">
      <w:start w:val="1"/>
      <w:numFmt w:val="bullet"/>
      <w:lvlText w:val="o"/>
      <w:lvlJc w:val="left"/>
      <w:pPr>
        <w:ind w:left="3940" w:hanging="360"/>
      </w:pPr>
      <w:rPr>
        <w:rFonts w:ascii="Courier New" w:eastAsia="Courier New" w:hAnsi="Courier New" w:cs="Courier New"/>
      </w:rPr>
    </w:lvl>
    <w:lvl w:ilvl="5">
      <w:start w:val="1"/>
      <w:numFmt w:val="bullet"/>
      <w:lvlText w:val="▪"/>
      <w:lvlJc w:val="left"/>
      <w:pPr>
        <w:ind w:left="4660" w:hanging="360"/>
      </w:pPr>
      <w:rPr>
        <w:rFonts w:ascii="Noto Sans Symbols" w:eastAsia="Noto Sans Symbols" w:hAnsi="Noto Sans Symbols" w:cs="Noto Sans Symbols"/>
      </w:rPr>
    </w:lvl>
    <w:lvl w:ilvl="6">
      <w:start w:val="1"/>
      <w:numFmt w:val="bullet"/>
      <w:lvlText w:val="●"/>
      <w:lvlJc w:val="left"/>
      <w:pPr>
        <w:ind w:left="5380" w:hanging="360"/>
      </w:pPr>
      <w:rPr>
        <w:rFonts w:ascii="Noto Sans Symbols" w:eastAsia="Noto Sans Symbols" w:hAnsi="Noto Sans Symbols" w:cs="Noto Sans Symbols"/>
      </w:rPr>
    </w:lvl>
    <w:lvl w:ilvl="7">
      <w:start w:val="1"/>
      <w:numFmt w:val="bullet"/>
      <w:lvlText w:val="o"/>
      <w:lvlJc w:val="left"/>
      <w:pPr>
        <w:ind w:left="6100" w:hanging="360"/>
      </w:pPr>
      <w:rPr>
        <w:rFonts w:ascii="Courier New" w:eastAsia="Courier New" w:hAnsi="Courier New" w:cs="Courier New"/>
      </w:rPr>
    </w:lvl>
    <w:lvl w:ilvl="8">
      <w:start w:val="1"/>
      <w:numFmt w:val="bullet"/>
      <w:lvlText w:val="▪"/>
      <w:lvlJc w:val="left"/>
      <w:pPr>
        <w:ind w:left="6820" w:hanging="360"/>
      </w:pPr>
      <w:rPr>
        <w:rFonts w:ascii="Noto Sans Symbols" w:eastAsia="Noto Sans Symbols" w:hAnsi="Noto Sans Symbols" w:cs="Noto Sans Symbols"/>
      </w:rPr>
    </w:lvl>
  </w:abstractNum>
  <w:abstractNum w:abstractNumId="4" w15:restartNumberingAfterBreak="0">
    <w:nsid w:val="5C741416"/>
    <w:multiLevelType w:val="hybridMultilevel"/>
    <w:tmpl w:val="CEA05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E17393B"/>
    <w:multiLevelType w:val="multilevel"/>
    <w:tmpl w:val="B66270D6"/>
    <w:lvl w:ilvl="0">
      <w:start w:val="1"/>
      <w:numFmt w:val="bullet"/>
      <w:lvlText w:val="●"/>
      <w:lvlJc w:val="left"/>
      <w:pPr>
        <w:ind w:left="1060" w:hanging="360"/>
      </w:pPr>
      <w:rPr>
        <w:rFonts w:ascii="Noto Sans Symbols" w:eastAsia="Noto Sans Symbols" w:hAnsi="Noto Sans Symbols" w:cs="Noto Sans Symbols"/>
      </w:rPr>
    </w:lvl>
    <w:lvl w:ilvl="1">
      <w:start w:val="1"/>
      <w:numFmt w:val="bullet"/>
      <w:lvlText w:val="o"/>
      <w:lvlJc w:val="left"/>
      <w:pPr>
        <w:ind w:left="1780" w:hanging="360"/>
      </w:pPr>
      <w:rPr>
        <w:rFonts w:ascii="Courier New" w:eastAsia="Courier New" w:hAnsi="Courier New" w:cs="Courier New"/>
      </w:rPr>
    </w:lvl>
    <w:lvl w:ilvl="2">
      <w:start w:val="1"/>
      <w:numFmt w:val="bullet"/>
      <w:lvlText w:val="▪"/>
      <w:lvlJc w:val="left"/>
      <w:pPr>
        <w:ind w:left="2500" w:hanging="360"/>
      </w:pPr>
      <w:rPr>
        <w:rFonts w:ascii="Noto Sans Symbols" w:eastAsia="Noto Sans Symbols" w:hAnsi="Noto Sans Symbols" w:cs="Noto Sans Symbols"/>
      </w:rPr>
    </w:lvl>
    <w:lvl w:ilvl="3">
      <w:start w:val="1"/>
      <w:numFmt w:val="bullet"/>
      <w:lvlText w:val="●"/>
      <w:lvlJc w:val="left"/>
      <w:pPr>
        <w:ind w:left="3220" w:hanging="360"/>
      </w:pPr>
      <w:rPr>
        <w:rFonts w:ascii="Noto Sans Symbols" w:eastAsia="Noto Sans Symbols" w:hAnsi="Noto Sans Symbols" w:cs="Noto Sans Symbols"/>
      </w:rPr>
    </w:lvl>
    <w:lvl w:ilvl="4">
      <w:start w:val="1"/>
      <w:numFmt w:val="bullet"/>
      <w:lvlText w:val="o"/>
      <w:lvlJc w:val="left"/>
      <w:pPr>
        <w:ind w:left="3940" w:hanging="360"/>
      </w:pPr>
      <w:rPr>
        <w:rFonts w:ascii="Courier New" w:eastAsia="Courier New" w:hAnsi="Courier New" w:cs="Courier New"/>
      </w:rPr>
    </w:lvl>
    <w:lvl w:ilvl="5">
      <w:start w:val="1"/>
      <w:numFmt w:val="bullet"/>
      <w:lvlText w:val="▪"/>
      <w:lvlJc w:val="left"/>
      <w:pPr>
        <w:ind w:left="4660" w:hanging="360"/>
      </w:pPr>
      <w:rPr>
        <w:rFonts w:ascii="Noto Sans Symbols" w:eastAsia="Noto Sans Symbols" w:hAnsi="Noto Sans Symbols" w:cs="Noto Sans Symbols"/>
      </w:rPr>
    </w:lvl>
    <w:lvl w:ilvl="6">
      <w:start w:val="1"/>
      <w:numFmt w:val="bullet"/>
      <w:lvlText w:val="●"/>
      <w:lvlJc w:val="left"/>
      <w:pPr>
        <w:ind w:left="5380" w:hanging="360"/>
      </w:pPr>
      <w:rPr>
        <w:rFonts w:ascii="Noto Sans Symbols" w:eastAsia="Noto Sans Symbols" w:hAnsi="Noto Sans Symbols" w:cs="Noto Sans Symbols"/>
      </w:rPr>
    </w:lvl>
    <w:lvl w:ilvl="7">
      <w:start w:val="1"/>
      <w:numFmt w:val="bullet"/>
      <w:lvlText w:val="o"/>
      <w:lvlJc w:val="left"/>
      <w:pPr>
        <w:ind w:left="6100" w:hanging="360"/>
      </w:pPr>
      <w:rPr>
        <w:rFonts w:ascii="Courier New" w:eastAsia="Courier New" w:hAnsi="Courier New" w:cs="Courier New"/>
      </w:rPr>
    </w:lvl>
    <w:lvl w:ilvl="8">
      <w:start w:val="1"/>
      <w:numFmt w:val="bullet"/>
      <w:lvlText w:val="▪"/>
      <w:lvlJc w:val="left"/>
      <w:pPr>
        <w:ind w:left="6820" w:hanging="360"/>
      </w:pPr>
      <w:rPr>
        <w:rFonts w:ascii="Noto Sans Symbols" w:eastAsia="Noto Sans Symbols" w:hAnsi="Noto Sans Symbols" w:cs="Noto Sans Symbols"/>
      </w:rPr>
    </w:lvl>
  </w:abstractNum>
  <w:abstractNum w:abstractNumId="6" w15:restartNumberingAfterBreak="0">
    <w:nsid w:val="70FE185F"/>
    <w:multiLevelType w:val="multilevel"/>
    <w:tmpl w:val="32A072C0"/>
    <w:lvl w:ilvl="0">
      <w:start w:val="1"/>
      <w:numFmt w:val="decimal"/>
      <w:lvlText w:val="%1."/>
      <w:lvlJc w:val="left"/>
      <w:pPr>
        <w:ind w:left="340" w:hanging="280"/>
      </w:pPr>
      <w:rPr>
        <w:rFonts w:ascii="Times New Roman" w:eastAsia="Times New Roman" w:hAnsi="Times New Roman" w:cs="Times New Roman"/>
        <w:b w:val="0"/>
        <w:i w:val="0"/>
        <w:color w:val="454545"/>
        <w:sz w:val="24"/>
        <w:szCs w:val="24"/>
      </w:rPr>
    </w:lvl>
    <w:lvl w:ilvl="1">
      <w:numFmt w:val="bullet"/>
      <w:lvlText w:val="•"/>
      <w:lvlJc w:val="left"/>
      <w:pPr>
        <w:ind w:left="1308" w:hanging="280"/>
      </w:pPr>
    </w:lvl>
    <w:lvl w:ilvl="2">
      <w:numFmt w:val="bullet"/>
      <w:lvlText w:val="•"/>
      <w:lvlJc w:val="left"/>
      <w:pPr>
        <w:ind w:left="2276" w:hanging="280"/>
      </w:pPr>
    </w:lvl>
    <w:lvl w:ilvl="3">
      <w:numFmt w:val="bullet"/>
      <w:lvlText w:val="•"/>
      <w:lvlJc w:val="left"/>
      <w:pPr>
        <w:ind w:left="3244" w:hanging="280"/>
      </w:pPr>
    </w:lvl>
    <w:lvl w:ilvl="4">
      <w:numFmt w:val="bullet"/>
      <w:lvlText w:val="•"/>
      <w:lvlJc w:val="left"/>
      <w:pPr>
        <w:ind w:left="4212" w:hanging="280"/>
      </w:pPr>
    </w:lvl>
    <w:lvl w:ilvl="5">
      <w:numFmt w:val="bullet"/>
      <w:lvlText w:val="•"/>
      <w:lvlJc w:val="left"/>
      <w:pPr>
        <w:ind w:left="5180" w:hanging="280"/>
      </w:pPr>
    </w:lvl>
    <w:lvl w:ilvl="6">
      <w:numFmt w:val="bullet"/>
      <w:lvlText w:val="•"/>
      <w:lvlJc w:val="left"/>
      <w:pPr>
        <w:ind w:left="6148" w:hanging="280"/>
      </w:pPr>
    </w:lvl>
    <w:lvl w:ilvl="7">
      <w:numFmt w:val="bullet"/>
      <w:lvlText w:val="•"/>
      <w:lvlJc w:val="left"/>
      <w:pPr>
        <w:ind w:left="7116" w:hanging="280"/>
      </w:pPr>
    </w:lvl>
    <w:lvl w:ilvl="8">
      <w:numFmt w:val="bullet"/>
      <w:lvlText w:val="•"/>
      <w:lvlJc w:val="left"/>
      <w:pPr>
        <w:ind w:left="8084" w:hanging="280"/>
      </w:pPr>
    </w:lvl>
  </w:abstractNum>
  <w:abstractNum w:abstractNumId="7" w15:restartNumberingAfterBreak="0">
    <w:nsid w:val="7C9E1587"/>
    <w:multiLevelType w:val="multilevel"/>
    <w:tmpl w:val="03A0848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2068915096">
    <w:abstractNumId w:val="7"/>
  </w:num>
  <w:num w:numId="2" w16cid:durableId="1587033594">
    <w:abstractNumId w:val="1"/>
  </w:num>
  <w:num w:numId="3" w16cid:durableId="2115247674">
    <w:abstractNumId w:val="5"/>
  </w:num>
  <w:num w:numId="4" w16cid:durableId="1864704231">
    <w:abstractNumId w:val="0"/>
  </w:num>
  <w:num w:numId="5" w16cid:durableId="1554850228">
    <w:abstractNumId w:val="3"/>
  </w:num>
  <w:num w:numId="6" w16cid:durableId="268778843">
    <w:abstractNumId w:val="2"/>
  </w:num>
  <w:num w:numId="7" w16cid:durableId="279839659">
    <w:abstractNumId w:val="6"/>
  </w:num>
  <w:num w:numId="8" w16cid:durableId="12094112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E31"/>
    <w:rsid w:val="0019472D"/>
    <w:rsid w:val="002354D1"/>
    <w:rsid w:val="00265904"/>
    <w:rsid w:val="00284864"/>
    <w:rsid w:val="002D1413"/>
    <w:rsid w:val="004D5997"/>
    <w:rsid w:val="005751A3"/>
    <w:rsid w:val="005F26B5"/>
    <w:rsid w:val="00647A91"/>
    <w:rsid w:val="006B5C87"/>
    <w:rsid w:val="00782C37"/>
    <w:rsid w:val="007C6AF5"/>
    <w:rsid w:val="007F1EF2"/>
    <w:rsid w:val="00812387"/>
    <w:rsid w:val="00907F1D"/>
    <w:rsid w:val="009515D1"/>
    <w:rsid w:val="00B50889"/>
    <w:rsid w:val="00B52781"/>
    <w:rsid w:val="00B82628"/>
    <w:rsid w:val="00BB0E31"/>
    <w:rsid w:val="00DC5A6A"/>
    <w:rsid w:val="00E34F03"/>
    <w:rsid w:val="00E459AB"/>
    <w:rsid w:val="00E55973"/>
    <w:rsid w:val="00E606D3"/>
    <w:rsid w:val="00F22459"/>
    <w:rsid w:val="00F22A5C"/>
    <w:rsid w:val="00FE5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78569E"/>
  <w15:docId w15:val="{E3A33E70-6AF2-4932-92C2-4858E81E0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C87"/>
  </w:style>
  <w:style w:type="paragraph" w:styleId="Heading1">
    <w:name w:val="heading 1"/>
    <w:basedOn w:val="Normal"/>
    <w:next w:val="Normal"/>
    <w:uiPriority w:val="9"/>
    <w:qFormat/>
    <w:pPr>
      <w:ind w:left="500" w:hanging="281"/>
      <w:outlineLvl w:val="0"/>
    </w:pPr>
    <w:rPr>
      <w:sz w:val="27"/>
      <w:szCs w:val="27"/>
    </w:rPr>
  </w:style>
  <w:style w:type="paragraph" w:styleId="Heading2">
    <w:name w:val="heading 2"/>
    <w:basedOn w:val="Normal"/>
    <w:next w:val="Normal"/>
    <w:uiPriority w:val="9"/>
    <w:semiHidden/>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Default">
    <w:name w:val="Default"/>
    <w:rsid w:val="00F22A5C"/>
    <w:pPr>
      <w:widowControl/>
      <w:autoSpaceDE w:val="0"/>
      <w:autoSpaceDN w:val="0"/>
      <w:adjustRightInd w:val="0"/>
    </w:pPr>
    <w:rPr>
      <w:color w:val="000000"/>
      <w:sz w:val="24"/>
      <w:szCs w:val="24"/>
    </w:rPr>
  </w:style>
  <w:style w:type="character" w:styleId="Hyperlink">
    <w:name w:val="Hyperlink"/>
    <w:basedOn w:val="DefaultParagraphFont"/>
    <w:uiPriority w:val="99"/>
    <w:unhideWhenUsed/>
    <w:rsid w:val="005751A3"/>
    <w:rPr>
      <w:color w:val="0000FF" w:themeColor="hyperlink"/>
      <w:u w:val="single"/>
    </w:rPr>
  </w:style>
  <w:style w:type="character" w:styleId="UnresolvedMention">
    <w:name w:val="Unresolved Mention"/>
    <w:basedOn w:val="DefaultParagraphFont"/>
    <w:uiPriority w:val="99"/>
    <w:semiHidden/>
    <w:unhideWhenUsed/>
    <w:rsid w:val="005751A3"/>
    <w:rPr>
      <w:color w:val="605E5C"/>
      <w:shd w:val="clear" w:color="auto" w:fill="E1DFDD"/>
    </w:rPr>
  </w:style>
  <w:style w:type="paragraph" w:styleId="BodyText">
    <w:name w:val="Body Text"/>
    <w:basedOn w:val="Normal"/>
    <w:link w:val="BodyTextChar"/>
    <w:uiPriority w:val="1"/>
    <w:qFormat/>
    <w:rsid w:val="00782C37"/>
    <w:pPr>
      <w:autoSpaceDE w:val="0"/>
      <w:autoSpaceDN w:val="0"/>
    </w:pPr>
    <w:rPr>
      <w:sz w:val="24"/>
      <w:szCs w:val="24"/>
    </w:rPr>
  </w:style>
  <w:style w:type="character" w:customStyle="1" w:styleId="BodyTextChar">
    <w:name w:val="Body Text Char"/>
    <w:basedOn w:val="DefaultParagraphFont"/>
    <w:link w:val="BodyText"/>
    <w:uiPriority w:val="1"/>
    <w:rsid w:val="00782C3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image" Target="media/image10.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40.png"/><Relationship Id="rId10" Type="http://schemas.openxmlformats.org/officeDocument/2006/relationships/header" Target="header3.xml"/><Relationship Id="rId19" Type="http://schemas.openxmlformats.org/officeDocument/2006/relationships/hyperlink" Target="https://www.exploit-db.com/exploits/49266" TargetMode="External"/><Relationship Id="rId31"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344</TotalTime>
  <Pages>15</Pages>
  <Words>1165</Words>
  <Characters>6641</Characters>
  <Application>Microsoft Office Word</Application>
  <DocSecurity>0</DocSecurity>
  <Lines>55</Lines>
  <Paragraphs>15</Paragraphs>
  <ScaleCrop>false</ScaleCrop>
  <Company/>
  <LinksUpToDate>false</LinksUpToDate>
  <CharactersWithSpaces>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keyur patel</cp:lastModifiedBy>
  <cp:revision>27</cp:revision>
  <dcterms:created xsi:type="dcterms:W3CDTF">2024-03-31T14:13:00Z</dcterms:created>
  <dcterms:modified xsi:type="dcterms:W3CDTF">2024-03-31T19:57:00Z</dcterms:modified>
</cp:coreProperties>
</file>