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8"/>
        <w:gridCol w:w="9180"/>
      </w:tblGrid>
      <w:tr w:rsidR="002E2B45" w:rsidTr="00690398">
        <w:tc>
          <w:tcPr>
            <w:tcW w:w="828" w:type="dxa"/>
          </w:tcPr>
          <w:p w:rsidR="002E2B45" w:rsidRDefault="002E2B45"/>
        </w:tc>
        <w:tc>
          <w:tcPr>
            <w:tcW w:w="9180" w:type="dxa"/>
          </w:tcPr>
          <w:p w:rsidR="00046A76" w:rsidRPr="00003FA3" w:rsidRDefault="00003FA3" w:rsidP="00003FA3">
            <w:pPr>
              <w:spacing w:before="100" w:beforeAutospacing="1" w:after="100" w:afterAutospacing="1"/>
              <w:jc w:val="center"/>
              <w:outlineLvl w:val="0"/>
              <w:rPr>
                <w:rFonts w:ascii="Times New Roman" w:eastAsia="Times New Roman" w:hAnsi="Times New Roman" w:cs="Times New Roman"/>
                <w:b/>
                <w:bCs/>
                <w:kern w:val="36"/>
                <w:sz w:val="36"/>
                <w:szCs w:val="36"/>
              </w:rPr>
            </w:pPr>
            <w:r w:rsidRPr="00003FA3">
              <w:rPr>
                <w:rFonts w:ascii="Times New Roman" w:eastAsia="Times New Roman" w:hAnsi="Times New Roman" w:cs="Times New Roman"/>
                <w:b/>
                <w:bCs/>
                <w:kern w:val="36"/>
                <w:sz w:val="36"/>
                <w:szCs w:val="36"/>
              </w:rPr>
              <w:t>Spring Framework Introduction</w:t>
            </w:r>
          </w:p>
        </w:tc>
      </w:tr>
      <w:tr w:rsidR="005B3E41" w:rsidTr="00690398">
        <w:tc>
          <w:tcPr>
            <w:tcW w:w="828" w:type="dxa"/>
          </w:tcPr>
          <w:p w:rsidR="005B3E41" w:rsidRDefault="005B3E41" w:rsidP="00F7461C">
            <w:pPr>
              <w:pStyle w:val="ListParagraph"/>
              <w:numPr>
                <w:ilvl w:val="0"/>
                <w:numId w:val="16"/>
              </w:numPr>
            </w:pPr>
          </w:p>
        </w:tc>
        <w:tc>
          <w:tcPr>
            <w:tcW w:w="9180" w:type="dxa"/>
          </w:tcPr>
          <w:p w:rsidR="005B3E41" w:rsidRPr="00540EF7" w:rsidRDefault="00003FA3" w:rsidP="00F7461C">
            <w:pPr>
              <w:spacing w:before="100" w:beforeAutospacing="1" w:after="100" w:afterAutospacing="1"/>
              <w:outlineLvl w:val="0"/>
              <w:rPr>
                <w:rFonts w:ascii="Times New Roman" w:eastAsia="Times New Roman" w:hAnsi="Times New Roman" w:cs="Times New Roman"/>
                <w:b/>
                <w:bCs/>
                <w:kern w:val="36"/>
                <w:sz w:val="24"/>
                <w:szCs w:val="24"/>
              </w:rPr>
            </w:pPr>
            <w:r w:rsidRPr="00540EF7">
              <w:rPr>
                <w:rFonts w:ascii="Times New Roman" w:hAnsi="Times New Roman" w:cs="Times New Roman"/>
                <w:sz w:val="24"/>
                <w:szCs w:val="24"/>
              </w:rPr>
              <w:t>There are a lot of frameworks available in the market to develop enterprise applications. Each framework is having its own specific features to develop enterprise applications. For example, developers can use struts framework to implement Model-View- Controller (MVC) Architecture instead of manually separating servlet and jsp’s.</w:t>
            </w:r>
          </w:p>
        </w:tc>
      </w:tr>
      <w:tr w:rsidR="00540EF7" w:rsidTr="00690398">
        <w:tc>
          <w:tcPr>
            <w:tcW w:w="828" w:type="dxa"/>
          </w:tcPr>
          <w:p w:rsidR="00540EF7" w:rsidRDefault="00540EF7" w:rsidP="00540EF7">
            <w:pPr>
              <w:pStyle w:val="ListParagraph"/>
            </w:pPr>
          </w:p>
        </w:tc>
        <w:tc>
          <w:tcPr>
            <w:tcW w:w="9180" w:type="dxa"/>
          </w:tcPr>
          <w:p w:rsidR="00540EF7" w:rsidRPr="00540EF7" w:rsidRDefault="00540EF7" w:rsidP="00F7461C">
            <w:pPr>
              <w:spacing w:before="100" w:beforeAutospacing="1" w:after="100" w:afterAutospacing="1"/>
              <w:outlineLvl w:val="0"/>
              <w:rPr>
                <w:rFonts w:ascii="Times New Roman" w:hAnsi="Times New Roman" w:cs="Times New Roman"/>
                <w:sz w:val="24"/>
                <w:szCs w:val="24"/>
              </w:rPr>
            </w:pPr>
          </w:p>
        </w:tc>
      </w:tr>
      <w:tr w:rsidR="00F7461C" w:rsidTr="00690398">
        <w:tc>
          <w:tcPr>
            <w:tcW w:w="828" w:type="dxa"/>
          </w:tcPr>
          <w:p w:rsidR="00F7461C" w:rsidRDefault="00F7461C" w:rsidP="00540EF7">
            <w:pPr>
              <w:pStyle w:val="ListParagraph"/>
              <w:numPr>
                <w:ilvl w:val="0"/>
                <w:numId w:val="16"/>
              </w:numPr>
              <w:jc w:val="center"/>
            </w:pPr>
          </w:p>
        </w:tc>
        <w:tc>
          <w:tcPr>
            <w:tcW w:w="9180" w:type="dxa"/>
          </w:tcPr>
          <w:p w:rsidR="00F7461C" w:rsidRPr="00540EF7" w:rsidRDefault="00003FA3" w:rsidP="00F7461C">
            <w:pPr>
              <w:spacing w:before="100" w:beforeAutospacing="1" w:after="100" w:afterAutospacing="1"/>
              <w:outlineLvl w:val="0"/>
              <w:rPr>
                <w:rFonts w:ascii="Times New Roman" w:eastAsia="Times New Roman" w:hAnsi="Times New Roman" w:cs="Times New Roman"/>
                <w:b/>
                <w:bCs/>
                <w:kern w:val="36"/>
                <w:sz w:val="24"/>
                <w:szCs w:val="24"/>
              </w:rPr>
            </w:pPr>
            <w:r w:rsidRPr="00540EF7">
              <w:rPr>
                <w:rFonts w:ascii="Times New Roman" w:hAnsi="Times New Roman" w:cs="Times New Roman"/>
                <w:sz w:val="24"/>
                <w:szCs w:val="24"/>
              </w:rPr>
              <w:t>A typical enterprise application may use the following set of frameworks and services.</w:t>
            </w:r>
          </w:p>
        </w:tc>
      </w:tr>
      <w:tr w:rsidR="00F7461C" w:rsidTr="00690398">
        <w:tc>
          <w:tcPr>
            <w:tcW w:w="828" w:type="dxa"/>
          </w:tcPr>
          <w:p w:rsidR="00F7461C" w:rsidRDefault="00F7461C"/>
        </w:tc>
        <w:tc>
          <w:tcPr>
            <w:tcW w:w="9180" w:type="dxa"/>
          </w:tcPr>
          <w:p w:rsidR="00F7461C" w:rsidRPr="00540EF7" w:rsidRDefault="00003FA3" w:rsidP="00F7461C">
            <w:pPr>
              <w:spacing w:before="100" w:beforeAutospacing="1" w:after="100" w:afterAutospacing="1"/>
              <w:outlineLvl w:val="0"/>
              <w:rPr>
                <w:rFonts w:ascii="Times New Roman" w:eastAsia="Times New Roman" w:hAnsi="Times New Roman" w:cs="Times New Roman"/>
                <w:b/>
                <w:bCs/>
                <w:kern w:val="36"/>
                <w:sz w:val="24"/>
                <w:szCs w:val="24"/>
              </w:rPr>
            </w:pPr>
            <w:r w:rsidRPr="00540EF7">
              <w:rPr>
                <w:rFonts w:ascii="Times New Roman" w:eastAsia="Times New Roman" w:hAnsi="Times New Roman" w:cs="Times New Roman"/>
                <w:b/>
                <w:bCs/>
                <w:kern w:val="36"/>
                <w:sz w:val="24"/>
                <w:szCs w:val="24"/>
              </w:rPr>
              <w:t>1.</w:t>
            </w:r>
            <w:r w:rsidRPr="00540EF7">
              <w:rPr>
                <w:rFonts w:ascii="Times New Roman" w:hAnsi="Times New Roman" w:cs="Times New Roman"/>
                <w:sz w:val="24"/>
                <w:szCs w:val="24"/>
              </w:rPr>
              <w:t xml:space="preserve"> Hibernate framework for database access mechanism.</w:t>
            </w:r>
          </w:p>
        </w:tc>
      </w:tr>
      <w:tr w:rsidR="00905C79" w:rsidTr="00690398">
        <w:tc>
          <w:tcPr>
            <w:tcW w:w="828" w:type="dxa"/>
          </w:tcPr>
          <w:p w:rsidR="00905C79" w:rsidRDefault="00905C79"/>
        </w:tc>
        <w:tc>
          <w:tcPr>
            <w:tcW w:w="9180" w:type="dxa"/>
          </w:tcPr>
          <w:p w:rsidR="00905C79" w:rsidRPr="00540EF7" w:rsidRDefault="00003FA3" w:rsidP="00F7461C">
            <w:pPr>
              <w:spacing w:before="100" w:beforeAutospacing="1" w:after="100" w:afterAutospacing="1"/>
              <w:outlineLvl w:val="0"/>
              <w:rPr>
                <w:rStyle w:val="Strong"/>
                <w:rFonts w:ascii="Times New Roman" w:hAnsi="Times New Roman" w:cs="Times New Roman"/>
                <w:sz w:val="24"/>
                <w:szCs w:val="24"/>
              </w:rPr>
            </w:pPr>
            <w:r w:rsidRPr="00540EF7">
              <w:rPr>
                <w:rStyle w:val="Strong"/>
                <w:rFonts w:ascii="Times New Roman" w:hAnsi="Times New Roman" w:cs="Times New Roman"/>
                <w:sz w:val="24"/>
                <w:szCs w:val="24"/>
              </w:rPr>
              <w:t>2.</w:t>
            </w:r>
            <w:r w:rsidRPr="00540EF7">
              <w:rPr>
                <w:rFonts w:ascii="Times New Roman" w:hAnsi="Times New Roman" w:cs="Times New Roman"/>
                <w:sz w:val="24"/>
                <w:szCs w:val="24"/>
              </w:rPr>
              <w:t xml:space="preserve"> Struts framework for developing front-end layer.</w:t>
            </w:r>
          </w:p>
        </w:tc>
      </w:tr>
      <w:tr w:rsidR="00003FA3" w:rsidTr="00690398">
        <w:tc>
          <w:tcPr>
            <w:tcW w:w="828" w:type="dxa"/>
          </w:tcPr>
          <w:p w:rsidR="00003FA3" w:rsidRDefault="00003FA3"/>
        </w:tc>
        <w:tc>
          <w:tcPr>
            <w:tcW w:w="9180" w:type="dxa"/>
          </w:tcPr>
          <w:p w:rsidR="00003FA3" w:rsidRPr="00540EF7" w:rsidRDefault="00003FA3" w:rsidP="00F7461C">
            <w:pPr>
              <w:spacing w:before="100" w:beforeAutospacing="1" w:after="100" w:afterAutospacing="1"/>
              <w:outlineLvl w:val="0"/>
              <w:rPr>
                <w:rStyle w:val="Strong"/>
                <w:rFonts w:ascii="Times New Roman" w:hAnsi="Times New Roman" w:cs="Times New Roman"/>
                <w:sz w:val="24"/>
                <w:szCs w:val="24"/>
              </w:rPr>
            </w:pPr>
            <w:r w:rsidRPr="00540EF7">
              <w:rPr>
                <w:rStyle w:val="Strong"/>
                <w:rFonts w:ascii="Times New Roman" w:hAnsi="Times New Roman" w:cs="Times New Roman"/>
                <w:sz w:val="24"/>
                <w:szCs w:val="24"/>
              </w:rPr>
              <w:t>3.</w:t>
            </w:r>
            <w:r w:rsidRPr="00540EF7">
              <w:rPr>
                <w:rFonts w:ascii="Times New Roman" w:hAnsi="Times New Roman" w:cs="Times New Roman"/>
                <w:sz w:val="24"/>
                <w:szCs w:val="24"/>
              </w:rPr>
              <w:t xml:space="preserve"> Enterprise java beans (EJB) for services like transactions, security and messaging.</w:t>
            </w:r>
          </w:p>
        </w:tc>
      </w:tr>
      <w:tr w:rsidR="00003FA3" w:rsidTr="00690398">
        <w:tc>
          <w:tcPr>
            <w:tcW w:w="828" w:type="dxa"/>
          </w:tcPr>
          <w:p w:rsidR="00003FA3" w:rsidRDefault="00003FA3"/>
        </w:tc>
        <w:tc>
          <w:tcPr>
            <w:tcW w:w="9180" w:type="dxa"/>
          </w:tcPr>
          <w:p w:rsidR="00003FA3" w:rsidRPr="00540EF7" w:rsidRDefault="00003FA3" w:rsidP="00F7461C">
            <w:pPr>
              <w:spacing w:before="100" w:beforeAutospacing="1" w:after="100" w:afterAutospacing="1"/>
              <w:outlineLvl w:val="0"/>
              <w:rPr>
                <w:rStyle w:val="Strong"/>
                <w:rFonts w:ascii="Times New Roman" w:hAnsi="Times New Roman" w:cs="Times New Roman"/>
                <w:sz w:val="24"/>
                <w:szCs w:val="24"/>
              </w:rPr>
            </w:pPr>
            <w:r w:rsidRPr="00540EF7">
              <w:rPr>
                <w:rFonts w:ascii="Times New Roman" w:hAnsi="Times New Roman" w:cs="Times New Roman"/>
                <w:sz w:val="24"/>
                <w:szCs w:val="24"/>
              </w:rPr>
              <w:t>If the business requirement increases, the list of frameworks and services that an enterprise application uses also will grow. If an application using different frameworks and services become difficult to maintain the code. And it becomes difficult to test the application</w:t>
            </w:r>
          </w:p>
        </w:tc>
      </w:tr>
      <w:tr w:rsidR="00540EF7" w:rsidTr="00690398">
        <w:tc>
          <w:tcPr>
            <w:tcW w:w="828" w:type="dxa"/>
          </w:tcPr>
          <w:p w:rsidR="00540EF7" w:rsidRDefault="00540EF7"/>
        </w:tc>
        <w:tc>
          <w:tcPr>
            <w:tcW w:w="9180" w:type="dxa"/>
          </w:tcPr>
          <w:p w:rsidR="00540EF7" w:rsidRPr="00540EF7" w:rsidRDefault="00540EF7" w:rsidP="00F7461C">
            <w:pPr>
              <w:spacing w:before="100" w:beforeAutospacing="1" w:after="100" w:afterAutospacing="1"/>
              <w:outlineLvl w:val="0"/>
              <w:rPr>
                <w:rFonts w:ascii="Times New Roman" w:hAnsi="Times New Roman" w:cs="Times New Roman"/>
                <w:sz w:val="24"/>
                <w:szCs w:val="24"/>
              </w:rPr>
            </w:pPr>
          </w:p>
        </w:tc>
      </w:tr>
      <w:tr w:rsidR="00003FA3" w:rsidTr="00690398">
        <w:tc>
          <w:tcPr>
            <w:tcW w:w="828" w:type="dxa"/>
          </w:tcPr>
          <w:p w:rsidR="00003FA3" w:rsidRDefault="00003FA3" w:rsidP="00540EF7">
            <w:pPr>
              <w:pStyle w:val="ListParagraph"/>
              <w:numPr>
                <w:ilvl w:val="0"/>
                <w:numId w:val="16"/>
              </w:numPr>
              <w:jc w:val="center"/>
            </w:pPr>
          </w:p>
        </w:tc>
        <w:tc>
          <w:tcPr>
            <w:tcW w:w="9180" w:type="dxa"/>
          </w:tcPr>
          <w:p w:rsidR="00003FA3" w:rsidRPr="00540EF7" w:rsidRDefault="00003FA3" w:rsidP="00F7461C">
            <w:pPr>
              <w:spacing w:before="100" w:beforeAutospacing="1" w:after="100" w:afterAutospacing="1"/>
              <w:outlineLvl w:val="0"/>
              <w:rPr>
                <w:rFonts w:ascii="Times New Roman" w:hAnsi="Times New Roman" w:cs="Times New Roman"/>
                <w:sz w:val="24"/>
                <w:szCs w:val="24"/>
              </w:rPr>
            </w:pPr>
            <w:r w:rsidRPr="00540EF7">
              <w:rPr>
                <w:rFonts w:ascii="Times New Roman" w:hAnsi="Times New Roman" w:cs="Times New Roman"/>
                <w:sz w:val="24"/>
                <w:szCs w:val="24"/>
              </w:rPr>
              <w:t>Spring framework provided a light-weight solution to develop maintainable and reusable enterprise applications.</w:t>
            </w:r>
          </w:p>
        </w:tc>
      </w:tr>
      <w:tr w:rsidR="00003FA3" w:rsidTr="00690398">
        <w:tc>
          <w:tcPr>
            <w:tcW w:w="828" w:type="dxa"/>
          </w:tcPr>
          <w:p w:rsidR="00003FA3" w:rsidRDefault="00003FA3"/>
        </w:tc>
        <w:tc>
          <w:tcPr>
            <w:tcW w:w="9180" w:type="dxa"/>
          </w:tcPr>
          <w:p w:rsidR="00003FA3" w:rsidRPr="00540EF7" w:rsidRDefault="00003FA3" w:rsidP="00F7461C">
            <w:pPr>
              <w:spacing w:before="100" w:beforeAutospacing="1" w:after="100" w:afterAutospacing="1"/>
              <w:outlineLvl w:val="0"/>
              <w:rPr>
                <w:rFonts w:ascii="Times New Roman" w:hAnsi="Times New Roman" w:cs="Times New Roman"/>
                <w:sz w:val="24"/>
                <w:szCs w:val="24"/>
              </w:rPr>
            </w:pPr>
            <w:r w:rsidRPr="00540EF7">
              <w:rPr>
                <w:rFonts w:ascii="Times New Roman" w:hAnsi="Times New Roman" w:cs="Times New Roman"/>
                <w:sz w:val="24"/>
                <w:szCs w:val="24"/>
              </w:rPr>
              <w:t>Spring is a modular framework i.e. spring framework can be used for all layer (spring –JBC, Spring MVC, Spring ORM etc.) implementations for developing enterprise applications.</w:t>
            </w:r>
          </w:p>
        </w:tc>
      </w:tr>
      <w:tr w:rsidR="00003FA3" w:rsidTr="00690398">
        <w:tc>
          <w:tcPr>
            <w:tcW w:w="828" w:type="dxa"/>
          </w:tcPr>
          <w:p w:rsidR="00003FA3" w:rsidRDefault="00003FA3"/>
        </w:tc>
        <w:tc>
          <w:tcPr>
            <w:tcW w:w="9180" w:type="dxa"/>
          </w:tcPr>
          <w:p w:rsidR="00003FA3" w:rsidRPr="00540EF7" w:rsidRDefault="00003FA3" w:rsidP="00F7461C">
            <w:pPr>
              <w:spacing w:before="100" w:beforeAutospacing="1" w:after="100" w:afterAutospacing="1"/>
              <w:outlineLvl w:val="0"/>
              <w:rPr>
                <w:rFonts w:ascii="Times New Roman" w:hAnsi="Times New Roman" w:cs="Times New Roman"/>
                <w:sz w:val="24"/>
                <w:szCs w:val="24"/>
              </w:rPr>
            </w:pPr>
            <w:r w:rsidRPr="00540EF7">
              <w:rPr>
                <w:rFonts w:ascii="Times New Roman" w:hAnsi="Times New Roman" w:cs="Times New Roman"/>
                <w:sz w:val="24"/>
                <w:szCs w:val="24"/>
              </w:rPr>
              <w:t>Spring provides a facility to integrate various frameworks and technologies, and services in the application.</w:t>
            </w:r>
          </w:p>
        </w:tc>
      </w:tr>
      <w:tr w:rsidR="00003FA3" w:rsidTr="00690398">
        <w:tc>
          <w:tcPr>
            <w:tcW w:w="828" w:type="dxa"/>
          </w:tcPr>
          <w:p w:rsidR="00003FA3" w:rsidRDefault="00003FA3"/>
        </w:tc>
        <w:tc>
          <w:tcPr>
            <w:tcW w:w="9180" w:type="dxa"/>
          </w:tcPr>
          <w:p w:rsidR="00003FA3" w:rsidRPr="00540EF7" w:rsidRDefault="00003FA3" w:rsidP="00F7461C">
            <w:pPr>
              <w:spacing w:before="100" w:beforeAutospacing="1" w:after="100" w:afterAutospacing="1"/>
              <w:outlineLvl w:val="0"/>
              <w:rPr>
                <w:rFonts w:ascii="Times New Roman" w:hAnsi="Times New Roman" w:cs="Times New Roman"/>
                <w:sz w:val="24"/>
                <w:szCs w:val="24"/>
              </w:rPr>
            </w:pPr>
            <w:r w:rsidRPr="00540EF7">
              <w:rPr>
                <w:rFonts w:ascii="Times New Roman" w:hAnsi="Times New Roman" w:cs="Times New Roman"/>
                <w:sz w:val="24"/>
                <w:szCs w:val="24"/>
              </w:rPr>
              <w:t>The main reason for using spring framework is to keep the code as simple as possible.</w:t>
            </w:r>
          </w:p>
        </w:tc>
      </w:tr>
      <w:tr w:rsidR="00003FA3" w:rsidTr="00690398">
        <w:tc>
          <w:tcPr>
            <w:tcW w:w="828" w:type="dxa"/>
          </w:tcPr>
          <w:p w:rsidR="00003FA3" w:rsidRDefault="00003FA3"/>
        </w:tc>
        <w:tc>
          <w:tcPr>
            <w:tcW w:w="9180" w:type="dxa"/>
          </w:tcPr>
          <w:p w:rsidR="00003FA3" w:rsidRPr="00540EF7" w:rsidRDefault="00003FA3" w:rsidP="00F7461C">
            <w:pPr>
              <w:spacing w:before="100" w:beforeAutospacing="1" w:after="100" w:afterAutospacing="1"/>
              <w:outlineLvl w:val="0"/>
              <w:rPr>
                <w:rFonts w:ascii="Times New Roman" w:hAnsi="Times New Roman" w:cs="Times New Roman"/>
                <w:sz w:val="24"/>
                <w:szCs w:val="24"/>
              </w:rPr>
            </w:pPr>
            <w:r w:rsidRPr="00540EF7">
              <w:rPr>
                <w:rFonts w:ascii="Times New Roman" w:hAnsi="Times New Roman" w:cs="Times New Roman"/>
                <w:sz w:val="24"/>
                <w:szCs w:val="24"/>
              </w:rPr>
              <w:t>Spring is a open-source framework developed by Spring Source a division of VMware.</w:t>
            </w:r>
          </w:p>
        </w:tc>
      </w:tr>
      <w:tr w:rsidR="00540EF7" w:rsidTr="00690398">
        <w:tc>
          <w:tcPr>
            <w:tcW w:w="828" w:type="dxa"/>
          </w:tcPr>
          <w:p w:rsidR="00540EF7" w:rsidRDefault="00540EF7"/>
        </w:tc>
        <w:tc>
          <w:tcPr>
            <w:tcW w:w="9180" w:type="dxa"/>
          </w:tcPr>
          <w:p w:rsidR="00540EF7" w:rsidRPr="00540EF7" w:rsidRDefault="00540EF7" w:rsidP="00F7461C">
            <w:pPr>
              <w:spacing w:before="100" w:beforeAutospacing="1" w:after="100" w:afterAutospacing="1"/>
              <w:outlineLvl w:val="0"/>
              <w:rPr>
                <w:rFonts w:ascii="Times New Roman" w:hAnsi="Times New Roman" w:cs="Times New Roman"/>
                <w:sz w:val="24"/>
                <w:szCs w:val="24"/>
              </w:rPr>
            </w:pPr>
          </w:p>
        </w:tc>
      </w:tr>
      <w:tr w:rsidR="00003FA3" w:rsidTr="00690398">
        <w:tc>
          <w:tcPr>
            <w:tcW w:w="828" w:type="dxa"/>
          </w:tcPr>
          <w:p w:rsidR="00003FA3" w:rsidRDefault="00003FA3" w:rsidP="00540EF7">
            <w:pPr>
              <w:pStyle w:val="ListParagraph"/>
              <w:numPr>
                <w:ilvl w:val="0"/>
                <w:numId w:val="16"/>
              </w:numPr>
              <w:jc w:val="center"/>
            </w:pPr>
          </w:p>
        </w:tc>
        <w:tc>
          <w:tcPr>
            <w:tcW w:w="9180" w:type="dxa"/>
          </w:tcPr>
          <w:p w:rsidR="00003FA3" w:rsidRPr="00540EF7" w:rsidRDefault="00B21605" w:rsidP="00F7461C">
            <w:pPr>
              <w:spacing w:before="100" w:beforeAutospacing="1" w:after="100" w:afterAutospacing="1"/>
              <w:outlineLvl w:val="0"/>
              <w:rPr>
                <w:rFonts w:ascii="Times New Roman" w:hAnsi="Times New Roman" w:cs="Times New Roman"/>
                <w:sz w:val="24"/>
                <w:szCs w:val="24"/>
              </w:rPr>
            </w:pPr>
            <w:r w:rsidRPr="00540EF7">
              <w:rPr>
                <w:rFonts w:ascii="Times New Roman" w:hAnsi="Times New Roman" w:cs="Times New Roman"/>
                <w:sz w:val="24"/>
                <w:szCs w:val="24"/>
              </w:rPr>
              <w:t>We can call spring framework in the following 2 ways.</w:t>
            </w:r>
          </w:p>
        </w:tc>
      </w:tr>
      <w:tr w:rsidR="00B21605" w:rsidTr="00690398">
        <w:tc>
          <w:tcPr>
            <w:tcW w:w="828" w:type="dxa"/>
          </w:tcPr>
          <w:p w:rsidR="00B21605" w:rsidRDefault="00B21605"/>
        </w:tc>
        <w:tc>
          <w:tcPr>
            <w:tcW w:w="9180" w:type="dxa"/>
          </w:tcPr>
          <w:p w:rsidR="00B21605" w:rsidRPr="00540EF7" w:rsidRDefault="00B21605" w:rsidP="00F7461C">
            <w:pPr>
              <w:spacing w:before="100" w:beforeAutospacing="1" w:after="100" w:afterAutospacing="1"/>
              <w:outlineLvl w:val="0"/>
              <w:rPr>
                <w:rFonts w:ascii="Times New Roman" w:hAnsi="Times New Roman" w:cs="Times New Roman"/>
                <w:sz w:val="24"/>
                <w:szCs w:val="24"/>
              </w:rPr>
            </w:pPr>
            <w:r w:rsidRPr="00540EF7">
              <w:rPr>
                <w:rStyle w:val="Strong"/>
                <w:rFonts w:ascii="Times New Roman" w:hAnsi="Times New Roman" w:cs="Times New Roman"/>
                <w:sz w:val="24"/>
                <w:szCs w:val="24"/>
              </w:rPr>
              <w:t>Container:</w:t>
            </w:r>
            <w:r w:rsidRPr="00540EF7">
              <w:rPr>
                <w:rFonts w:ascii="Times New Roman" w:hAnsi="Times New Roman" w:cs="Times New Roman"/>
                <w:sz w:val="24"/>
                <w:szCs w:val="24"/>
              </w:rPr>
              <w:t xml:space="preserve"> spring framework can be described as light-wight container, as it does not require installation, configuration, start, and stop activities. It is just a simple collection of few Java Archive (JAR) files that need to be added to the classpath.</w:t>
            </w:r>
          </w:p>
        </w:tc>
      </w:tr>
      <w:tr w:rsidR="00B21605" w:rsidTr="00690398">
        <w:tc>
          <w:tcPr>
            <w:tcW w:w="828" w:type="dxa"/>
          </w:tcPr>
          <w:p w:rsidR="00B21605" w:rsidRDefault="00B21605"/>
        </w:tc>
        <w:tc>
          <w:tcPr>
            <w:tcW w:w="9180" w:type="dxa"/>
          </w:tcPr>
          <w:p w:rsidR="00B21605" w:rsidRPr="00540EF7" w:rsidRDefault="00B21605" w:rsidP="00F7461C">
            <w:pPr>
              <w:spacing w:before="100" w:beforeAutospacing="1" w:after="100" w:afterAutospacing="1"/>
              <w:outlineLvl w:val="0"/>
              <w:rPr>
                <w:rStyle w:val="Strong"/>
                <w:rFonts w:ascii="Times New Roman" w:hAnsi="Times New Roman" w:cs="Times New Roman"/>
                <w:sz w:val="24"/>
                <w:szCs w:val="24"/>
              </w:rPr>
            </w:pPr>
            <w:r w:rsidRPr="00540EF7">
              <w:rPr>
                <w:rStyle w:val="Strong"/>
                <w:rFonts w:ascii="Times New Roman" w:hAnsi="Times New Roman" w:cs="Times New Roman"/>
                <w:sz w:val="24"/>
                <w:szCs w:val="24"/>
              </w:rPr>
              <w:t>Framework:</w:t>
            </w:r>
            <w:r w:rsidRPr="00540EF7">
              <w:rPr>
                <w:rFonts w:ascii="Times New Roman" w:hAnsi="Times New Roman" w:cs="Times New Roman"/>
                <w:sz w:val="24"/>
                <w:szCs w:val="24"/>
              </w:rPr>
              <w:t xml:space="preserve"> Spring framework can be described as an Application Programming Interfaces(API) .It contains a large number of classes, methods, interfaces, annotations, Extensible Markup Language(XML) tags that can be used in the application.</w:t>
            </w:r>
          </w:p>
        </w:tc>
      </w:tr>
    </w:tbl>
    <w:p w:rsidR="00492E81" w:rsidRPr="00DB59DC" w:rsidRDefault="00492E81">
      <w:pPr>
        <w:rPr>
          <w:rFonts w:ascii="Times New Roman" w:hAnsi="Times New Roman" w:cs="Times New Roman"/>
          <w:sz w:val="24"/>
          <w:szCs w:val="24"/>
        </w:rPr>
      </w:pPr>
    </w:p>
    <w:sectPr w:rsidR="00492E81" w:rsidRPr="00DB59DC" w:rsidSect="00492E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2D4" w:rsidRDefault="007C22D4" w:rsidP="00690398">
      <w:pPr>
        <w:spacing w:after="0" w:line="240" w:lineRule="auto"/>
      </w:pPr>
      <w:r>
        <w:separator/>
      </w:r>
    </w:p>
  </w:endnote>
  <w:endnote w:type="continuationSeparator" w:id="0">
    <w:p w:rsidR="007C22D4" w:rsidRDefault="007C22D4" w:rsidP="00690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98" w:rsidRDefault="00690398">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2D4" w:rsidRDefault="007C22D4" w:rsidP="00690398">
      <w:pPr>
        <w:spacing w:after="0" w:line="240" w:lineRule="auto"/>
      </w:pPr>
      <w:r>
        <w:separator/>
      </w:r>
    </w:p>
  </w:footnote>
  <w:footnote w:type="continuationSeparator" w:id="0">
    <w:p w:rsidR="007C22D4" w:rsidRDefault="007C22D4" w:rsidP="006903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98" w:rsidRDefault="00690398">
    <w:pPr>
      <w:pStyle w:val="Header"/>
    </w:pPr>
    <w:r>
      <w:t>&lt;Example4Sure&gt;</w:t>
    </w:r>
    <w:r>
      <w:ptab w:relativeTo="margin" w:alignment="center" w:leader="none"/>
    </w:r>
    <w:r>
      <w:ptab w:relativeTo="margin" w:alignment="right" w:leader="none"/>
    </w:r>
    <w:r>
      <w:t>Spring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6BBB"/>
    <w:multiLevelType w:val="hybridMultilevel"/>
    <w:tmpl w:val="7C009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150C9"/>
    <w:multiLevelType w:val="hybridMultilevel"/>
    <w:tmpl w:val="EFC05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73E4F"/>
    <w:multiLevelType w:val="hybridMultilevel"/>
    <w:tmpl w:val="C1BE3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CE2C60"/>
    <w:multiLevelType w:val="hybridMultilevel"/>
    <w:tmpl w:val="94BA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6564A"/>
    <w:multiLevelType w:val="hybridMultilevel"/>
    <w:tmpl w:val="A0D4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395F44"/>
    <w:multiLevelType w:val="multilevel"/>
    <w:tmpl w:val="217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B6682E"/>
    <w:multiLevelType w:val="hybridMultilevel"/>
    <w:tmpl w:val="75BE9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D024C8"/>
    <w:multiLevelType w:val="hybridMultilevel"/>
    <w:tmpl w:val="E926D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72C03"/>
    <w:multiLevelType w:val="hybridMultilevel"/>
    <w:tmpl w:val="C9C2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6F38A4"/>
    <w:multiLevelType w:val="hybridMultilevel"/>
    <w:tmpl w:val="EF1ED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B4A3C"/>
    <w:multiLevelType w:val="hybridMultilevel"/>
    <w:tmpl w:val="464092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A5C0A"/>
    <w:multiLevelType w:val="hybridMultilevel"/>
    <w:tmpl w:val="87AEB9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5"/>
  </w:num>
  <w:num w:numId="6">
    <w:abstractNumId w:val="0"/>
  </w:num>
  <w:num w:numId="7">
    <w:abstractNumId w:val="9"/>
  </w:num>
  <w:num w:numId="8">
    <w:abstractNumId w:val="3"/>
  </w:num>
  <w:num w:numId="9">
    <w:abstractNumId w:val="1"/>
  </w:num>
  <w:num w:numId="10">
    <w:abstractNumId w:val="10"/>
  </w:num>
  <w:num w:numId="11">
    <w:abstractNumId w:val="14"/>
  </w:num>
  <w:num w:numId="12">
    <w:abstractNumId w:val="13"/>
  </w:num>
  <w:num w:numId="13">
    <w:abstractNumId w:val="12"/>
  </w:num>
  <w:num w:numId="14">
    <w:abstractNumId w:val="15"/>
  </w:num>
  <w:num w:numId="15">
    <w:abstractNumId w:val="6"/>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0003D"/>
    <w:rsid w:val="00003FA3"/>
    <w:rsid w:val="00021547"/>
    <w:rsid w:val="00026963"/>
    <w:rsid w:val="00033DD9"/>
    <w:rsid w:val="00035F40"/>
    <w:rsid w:val="00046A76"/>
    <w:rsid w:val="0005700C"/>
    <w:rsid w:val="00061401"/>
    <w:rsid w:val="00085E94"/>
    <w:rsid w:val="000A347F"/>
    <w:rsid w:val="000A7EFD"/>
    <w:rsid w:val="000B0DB0"/>
    <w:rsid w:val="000B220C"/>
    <w:rsid w:val="000C2C28"/>
    <w:rsid w:val="000E0888"/>
    <w:rsid w:val="000F3C80"/>
    <w:rsid w:val="00141C9D"/>
    <w:rsid w:val="0015385E"/>
    <w:rsid w:val="00175027"/>
    <w:rsid w:val="001843AC"/>
    <w:rsid w:val="0018588C"/>
    <w:rsid w:val="001923A0"/>
    <w:rsid w:val="001C7DE9"/>
    <w:rsid w:val="001D744F"/>
    <w:rsid w:val="00200853"/>
    <w:rsid w:val="00201154"/>
    <w:rsid w:val="002143E8"/>
    <w:rsid w:val="002532F6"/>
    <w:rsid w:val="00271B4B"/>
    <w:rsid w:val="00293669"/>
    <w:rsid w:val="002A33AB"/>
    <w:rsid w:val="002C3C81"/>
    <w:rsid w:val="002C402E"/>
    <w:rsid w:val="002D66BE"/>
    <w:rsid w:val="002E2B45"/>
    <w:rsid w:val="003010AF"/>
    <w:rsid w:val="0030224D"/>
    <w:rsid w:val="00311F57"/>
    <w:rsid w:val="0033368E"/>
    <w:rsid w:val="003337AA"/>
    <w:rsid w:val="00343946"/>
    <w:rsid w:val="003468BC"/>
    <w:rsid w:val="00346BBA"/>
    <w:rsid w:val="00356A05"/>
    <w:rsid w:val="003618C2"/>
    <w:rsid w:val="003652E1"/>
    <w:rsid w:val="003735A1"/>
    <w:rsid w:val="003F4064"/>
    <w:rsid w:val="00407382"/>
    <w:rsid w:val="00424F4F"/>
    <w:rsid w:val="004677A0"/>
    <w:rsid w:val="00470D50"/>
    <w:rsid w:val="00492E81"/>
    <w:rsid w:val="004A3005"/>
    <w:rsid w:val="004B0553"/>
    <w:rsid w:val="004B615A"/>
    <w:rsid w:val="004C0FD2"/>
    <w:rsid w:val="004D6C4F"/>
    <w:rsid w:val="004E0E92"/>
    <w:rsid w:val="004E63D4"/>
    <w:rsid w:val="0050578A"/>
    <w:rsid w:val="00540EF7"/>
    <w:rsid w:val="00551196"/>
    <w:rsid w:val="00560DAF"/>
    <w:rsid w:val="00564C25"/>
    <w:rsid w:val="0056782C"/>
    <w:rsid w:val="005749CB"/>
    <w:rsid w:val="005878FC"/>
    <w:rsid w:val="00593827"/>
    <w:rsid w:val="005B3E41"/>
    <w:rsid w:val="005B7220"/>
    <w:rsid w:val="005C3869"/>
    <w:rsid w:val="005D350D"/>
    <w:rsid w:val="005D53D6"/>
    <w:rsid w:val="005E4C30"/>
    <w:rsid w:val="00610300"/>
    <w:rsid w:val="006418D1"/>
    <w:rsid w:val="006511CE"/>
    <w:rsid w:val="00683814"/>
    <w:rsid w:val="0068452D"/>
    <w:rsid w:val="00684551"/>
    <w:rsid w:val="00690398"/>
    <w:rsid w:val="006C4581"/>
    <w:rsid w:val="006D3027"/>
    <w:rsid w:val="006F6B4B"/>
    <w:rsid w:val="00734003"/>
    <w:rsid w:val="00781D24"/>
    <w:rsid w:val="007A1CA5"/>
    <w:rsid w:val="007A7530"/>
    <w:rsid w:val="007B03CC"/>
    <w:rsid w:val="007C22D4"/>
    <w:rsid w:val="00811832"/>
    <w:rsid w:val="0085071D"/>
    <w:rsid w:val="008673B5"/>
    <w:rsid w:val="00870C46"/>
    <w:rsid w:val="008818C7"/>
    <w:rsid w:val="00884606"/>
    <w:rsid w:val="008A3468"/>
    <w:rsid w:val="008C5D69"/>
    <w:rsid w:val="008D057C"/>
    <w:rsid w:val="008F0423"/>
    <w:rsid w:val="009036F8"/>
    <w:rsid w:val="00905C79"/>
    <w:rsid w:val="009068E3"/>
    <w:rsid w:val="00940507"/>
    <w:rsid w:val="00962F1B"/>
    <w:rsid w:val="00985C19"/>
    <w:rsid w:val="009B3EE3"/>
    <w:rsid w:val="009B49FE"/>
    <w:rsid w:val="009B5141"/>
    <w:rsid w:val="009E1A7F"/>
    <w:rsid w:val="009E55A5"/>
    <w:rsid w:val="009F4647"/>
    <w:rsid w:val="009F75D2"/>
    <w:rsid w:val="00A077D9"/>
    <w:rsid w:val="00A30FF4"/>
    <w:rsid w:val="00A97E42"/>
    <w:rsid w:val="00AE50A3"/>
    <w:rsid w:val="00B11A33"/>
    <w:rsid w:val="00B127C2"/>
    <w:rsid w:val="00B21605"/>
    <w:rsid w:val="00B221FA"/>
    <w:rsid w:val="00B26D60"/>
    <w:rsid w:val="00B76A39"/>
    <w:rsid w:val="00BB39E9"/>
    <w:rsid w:val="00BB3CE9"/>
    <w:rsid w:val="00BF64AB"/>
    <w:rsid w:val="00C04290"/>
    <w:rsid w:val="00C64D50"/>
    <w:rsid w:val="00C9768D"/>
    <w:rsid w:val="00CA672C"/>
    <w:rsid w:val="00CB5E72"/>
    <w:rsid w:val="00CC528D"/>
    <w:rsid w:val="00CD7D16"/>
    <w:rsid w:val="00D25D42"/>
    <w:rsid w:val="00D55DDF"/>
    <w:rsid w:val="00D74B63"/>
    <w:rsid w:val="00D94F36"/>
    <w:rsid w:val="00DA1E23"/>
    <w:rsid w:val="00DB42A8"/>
    <w:rsid w:val="00DB59DC"/>
    <w:rsid w:val="00DC1FCF"/>
    <w:rsid w:val="00E038F9"/>
    <w:rsid w:val="00E3004B"/>
    <w:rsid w:val="00E44262"/>
    <w:rsid w:val="00E45D8E"/>
    <w:rsid w:val="00E97735"/>
    <w:rsid w:val="00EA1133"/>
    <w:rsid w:val="00EA6603"/>
    <w:rsid w:val="00ED1EB4"/>
    <w:rsid w:val="00F11BE7"/>
    <w:rsid w:val="00F2686B"/>
    <w:rsid w:val="00F31C41"/>
    <w:rsid w:val="00F617EF"/>
    <w:rsid w:val="00F7461C"/>
    <w:rsid w:val="00FA40E5"/>
    <w:rsid w:val="00FB12F4"/>
    <w:rsid w:val="00FE6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5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38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semiHidden/>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semiHidden/>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character" w:customStyle="1" w:styleId="pln">
    <w:name w:val="pln"/>
    <w:basedOn w:val="DefaultParagraphFont"/>
    <w:rsid w:val="00C9768D"/>
  </w:style>
  <w:style w:type="character" w:customStyle="1" w:styleId="Heading3Char">
    <w:name w:val="Heading 3 Char"/>
    <w:basedOn w:val="DefaultParagraphFont"/>
    <w:link w:val="Heading3"/>
    <w:uiPriority w:val="9"/>
    <w:rsid w:val="0040738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B5E7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5071D"/>
    <w:rPr>
      <w:i/>
      <w:iCs/>
    </w:rPr>
  </w:style>
  <w:style w:type="character" w:customStyle="1" w:styleId="kwd">
    <w:name w:val="kwd"/>
    <w:basedOn w:val="DefaultParagraphFont"/>
    <w:rsid w:val="0018588C"/>
  </w:style>
  <w:style w:type="character" w:customStyle="1" w:styleId="pun">
    <w:name w:val="pun"/>
    <w:basedOn w:val="DefaultParagraphFont"/>
    <w:rsid w:val="0018588C"/>
  </w:style>
  <w:style w:type="character" w:customStyle="1" w:styleId="typ">
    <w:name w:val="typ"/>
    <w:basedOn w:val="DefaultParagraphFont"/>
    <w:rsid w:val="0018588C"/>
  </w:style>
  <w:style w:type="character" w:customStyle="1" w:styleId="lit">
    <w:name w:val="lit"/>
    <w:basedOn w:val="DefaultParagraphFont"/>
    <w:rsid w:val="0018588C"/>
  </w:style>
  <w:style w:type="character" w:customStyle="1" w:styleId="str">
    <w:name w:val="str"/>
    <w:basedOn w:val="DefaultParagraphFont"/>
    <w:rsid w:val="0018588C"/>
  </w:style>
  <w:style w:type="paragraph" w:styleId="Header">
    <w:name w:val="header"/>
    <w:basedOn w:val="Normal"/>
    <w:link w:val="HeaderChar"/>
    <w:uiPriority w:val="99"/>
    <w:semiHidden/>
    <w:unhideWhenUsed/>
    <w:rsid w:val="006903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0398"/>
  </w:style>
  <w:style w:type="paragraph" w:styleId="Footer">
    <w:name w:val="footer"/>
    <w:basedOn w:val="Normal"/>
    <w:link w:val="FooterChar"/>
    <w:uiPriority w:val="99"/>
    <w:semiHidden/>
    <w:unhideWhenUsed/>
    <w:rsid w:val="006903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0398"/>
  </w:style>
</w:styles>
</file>

<file path=word/webSettings.xml><?xml version="1.0" encoding="utf-8"?>
<w:webSettings xmlns:r="http://schemas.openxmlformats.org/officeDocument/2006/relationships" xmlns:w="http://schemas.openxmlformats.org/wordprocessingml/2006/main">
  <w:divs>
    <w:div w:id="67043460">
      <w:bodyDiv w:val="1"/>
      <w:marLeft w:val="0"/>
      <w:marRight w:val="0"/>
      <w:marTop w:val="0"/>
      <w:marBottom w:val="0"/>
      <w:divBdr>
        <w:top w:val="none" w:sz="0" w:space="0" w:color="auto"/>
        <w:left w:val="none" w:sz="0" w:space="0" w:color="auto"/>
        <w:bottom w:val="none" w:sz="0" w:space="0" w:color="auto"/>
        <w:right w:val="none" w:sz="0" w:space="0" w:color="auto"/>
      </w:divBdr>
    </w:div>
    <w:div w:id="187061807">
      <w:bodyDiv w:val="1"/>
      <w:marLeft w:val="0"/>
      <w:marRight w:val="0"/>
      <w:marTop w:val="0"/>
      <w:marBottom w:val="0"/>
      <w:divBdr>
        <w:top w:val="none" w:sz="0" w:space="0" w:color="auto"/>
        <w:left w:val="none" w:sz="0" w:space="0" w:color="auto"/>
        <w:bottom w:val="none" w:sz="0" w:space="0" w:color="auto"/>
        <w:right w:val="none" w:sz="0" w:space="0" w:color="auto"/>
      </w:divBdr>
    </w:div>
    <w:div w:id="188758056">
      <w:bodyDiv w:val="1"/>
      <w:marLeft w:val="0"/>
      <w:marRight w:val="0"/>
      <w:marTop w:val="0"/>
      <w:marBottom w:val="0"/>
      <w:divBdr>
        <w:top w:val="none" w:sz="0" w:space="0" w:color="auto"/>
        <w:left w:val="none" w:sz="0" w:space="0" w:color="auto"/>
        <w:bottom w:val="none" w:sz="0" w:space="0" w:color="auto"/>
        <w:right w:val="none" w:sz="0" w:space="0" w:color="auto"/>
      </w:divBdr>
      <w:divsChild>
        <w:div w:id="2062243731">
          <w:marLeft w:val="0"/>
          <w:marRight w:val="0"/>
          <w:marTop w:val="0"/>
          <w:marBottom w:val="0"/>
          <w:divBdr>
            <w:top w:val="none" w:sz="0" w:space="0" w:color="auto"/>
            <w:left w:val="none" w:sz="0" w:space="0" w:color="auto"/>
            <w:bottom w:val="none" w:sz="0" w:space="0" w:color="auto"/>
            <w:right w:val="none" w:sz="0" w:space="0" w:color="auto"/>
          </w:divBdr>
        </w:div>
        <w:div w:id="1067149223">
          <w:marLeft w:val="0"/>
          <w:marRight w:val="0"/>
          <w:marTop w:val="0"/>
          <w:marBottom w:val="0"/>
          <w:divBdr>
            <w:top w:val="none" w:sz="0" w:space="0" w:color="auto"/>
            <w:left w:val="none" w:sz="0" w:space="0" w:color="auto"/>
            <w:bottom w:val="none" w:sz="0" w:space="0" w:color="auto"/>
            <w:right w:val="none" w:sz="0" w:space="0" w:color="auto"/>
          </w:divBdr>
        </w:div>
      </w:divsChild>
    </w:div>
    <w:div w:id="211233943">
      <w:bodyDiv w:val="1"/>
      <w:marLeft w:val="0"/>
      <w:marRight w:val="0"/>
      <w:marTop w:val="0"/>
      <w:marBottom w:val="0"/>
      <w:divBdr>
        <w:top w:val="none" w:sz="0" w:space="0" w:color="auto"/>
        <w:left w:val="none" w:sz="0" w:space="0" w:color="auto"/>
        <w:bottom w:val="none" w:sz="0" w:space="0" w:color="auto"/>
        <w:right w:val="none" w:sz="0" w:space="0" w:color="auto"/>
      </w:divBdr>
    </w:div>
    <w:div w:id="225192137">
      <w:bodyDiv w:val="1"/>
      <w:marLeft w:val="0"/>
      <w:marRight w:val="0"/>
      <w:marTop w:val="0"/>
      <w:marBottom w:val="0"/>
      <w:divBdr>
        <w:top w:val="none" w:sz="0" w:space="0" w:color="auto"/>
        <w:left w:val="none" w:sz="0" w:space="0" w:color="auto"/>
        <w:bottom w:val="none" w:sz="0" w:space="0" w:color="auto"/>
        <w:right w:val="none" w:sz="0" w:space="0" w:color="auto"/>
      </w:divBdr>
    </w:div>
    <w:div w:id="284360790">
      <w:bodyDiv w:val="1"/>
      <w:marLeft w:val="0"/>
      <w:marRight w:val="0"/>
      <w:marTop w:val="0"/>
      <w:marBottom w:val="0"/>
      <w:divBdr>
        <w:top w:val="none" w:sz="0" w:space="0" w:color="auto"/>
        <w:left w:val="none" w:sz="0" w:space="0" w:color="auto"/>
        <w:bottom w:val="none" w:sz="0" w:space="0" w:color="auto"/>
        <w:right w:val="none" w:sz="0" w:space="0" w:color="auto"/>
      </w:divBdr>
    </w:div>
    <w:div w:id="285626182">
      <w:bodyDiv w:val="1"/>
      <w:marLeft w:val="0"/>
      <w:marRight w:val="0"/>
      <w:marTop w:val="0"/>
      <w:marBottom w:val="0"/>
      <w:divBdr>
        <w:top w:val="none" w:sz="0" w:space="0" w:color="auto"/>
        <w:left w:val="none" w:sz="0" w:space="0" w:color="auto"/>
        <w:bottom w:val="none" w:sz="0" w:space="0" w:color="auto"/>
        <w:right w:val="none" w:sz="0" w:space="0" w:color="auto"/>
      </w:divBdr>
    </w:div>
    <w:div w:id="291835123">
      <w:bodyDiv w:val="1"/>
      <w:marLeft w:val="0"/>
      <w:marRight w:val="0"/>
      <w:marTop w:val="0"/>
      <w:marBottom w:val="0"/>
      <w:divBdr>
        <w:top w:val="none" w:sz="0" w:space="0" w:color="auto"/>
        <w:left w:val="none" w:sz="0" w:space="0" w:color="auto"/>
        <w:bottom w:val="none" w:sz="0" w:space="0" w:color="auto"/>
        <w:right w:val="none" w:sz="0" w:space="0" w:color="auto"/>
      </w:divBdr>
    </w:div>
    <w:div w:id="349991253">
      <w:bodyDiv w:val="1"/>
      <w:marLeft w:val="0"/>
      <w:marRight w:val="0"/>
      <w:marTop w:val="0"/>
      <w:marBottom w:val="0"/>
      <w:divBdr>
        <w:top w:val="none" w:sz="0" w:space="0" w:color="auto"/>
        <w:left w:val="none" w:sz="0" w:space="0" w:color="auto"/>
        <w:bottom w:val="none" w:sz="0" w:space="0" w:color="auto"/>
        <w:right w:val="none" w:sz="0" w:space="0" w:color="auto"/>
      </w:divBdr>
    </w:div>
    <w:div w:id="392049604">
      <w:bodyDiv w:val="1"/>
      <w:marLeft w:val="0"/>
      <w:marRight w:val="0"/>
      <w:marTop w:val="0"/>
      <w:marBottom w:val="0"/>
      <w:divBdr>
        <w:top w:val="none" w:sz="0" w:space="0" w:color="auto"/>
        <w:left w:val="none" w:sz="0" w:space="0" w:color="auto"/>
        <w:bottom w:val="none" w:sz="0" w:space="0" w:color="auto"/>
        <w:right w:val="none" w:sz="0" w:space="0" w:color="auto"/>
      </w:divBdr>
    </w:div>
    <w:div w:id="393087916">
      <w:bodyDiv w:val="1"/>
      <w:marLeft w:val="0"/>
      <w:marRight w:val="0"/>
      <w:marTop w:val="0"/>
      <w:marBottom w:val="0"/>
      <w:divBdr>
        <w:top w:val="none" w:sz="0" w:space="0" w:color="auto"/>
        <w:left w:val="none" w:sz="0" w:space="0" w:color="auto"/>
        <w:bottom w:val="none" w:sz="0" w:space="0" w:color="auto"/>
        <w:right w:val="none" w:sz="0" w:space="0" w:color="auto"/>
      </w:divBdr>
    </w:div>
    <w:div w:id="440759274">
      <w:bodyDiv w:val="1"/>
      <w:marLeft w:val="0"/>
      <w:marRight w:val="0"/>
      <w:marTop w:val="0"/>
      <w:marBottom w:val="0"/>
      <w:divBdr>
        <w:top w:val="none" w:sz="0" w:space="0" w:color="auto"/>
        <w:left w:val="none" w:sz="0" w:space="0" w:color="auto"/>
        <w:bottom w:val="none" w:sz="0" w:space="0" w:color="auto"/>
        <w:right w:val="none" w:sz="0" w:space="0" w:color="auto"/>
      </w:divBdr>
    </w:div>
    <w:div w:id="455375637">
      <w:bodyDiv w:val="1"/>
      <w:marLeft w:val="0"/>
      <w:marRight w:val="0"/>
      <w:marTop w:val="0"/>
      <w:marBottom w:val="0"/>
      <w:divBdr>
        <w:top w:val="none" w:sz="0" w:space="0" w:color="auto"/>
        <w:left w:val="none" w:sz="0" w:space="0" w:color="auto"/>
        <w:bottom w:val="none" w:sz="0" w:space="0" w:color="auto"/>
        <w:right w:val="none" w:sz="0" w:space="0" w:color="auto"/>
      </w:divBdr>
    </w:div>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550727552">
      <w:bodyDiv w:val="1"/>
      <w:marLeft w:val="0"/>
      <w:marRight w:val="0"/>
      <w:marTop w:val="0"/>
      <w:marBottom w:val="0"/>
      <w:divBdr>
        <w:top w:val="none" w:sz="0" w:space="0" w:color="auto"/>
        <w:left w:val="none" w:sz="0" w:space="0" w:color="auto"/>
        <w:bottom w:val="none" w:sz="0" w:space="0" w:color="auto"/>
        <w:right w:val="none" w:sz="0" w:space="0" w:color="auto"/>
      </w:divBdr>
    </w:div>
    <w:div w:id="594050066">
      <w:bodyDiv w:val="1"/>
      <w:marLeft w:val="0"/>
      <w:marRight w:val="0"/>
      <w:marTop w:val="0"/>
      <w:marBottom w:val="0"/>
      <w:divBdr>
        <w:top w:val="none" w:sz="0" w:space="0" w:color="auto"/>
        <w:left w:val="none" w:sz="0" w:space="0" w:color="auto"/>
        <w:bottom w:val="none" w:sz="0" w:space="0" w:color="auto"/>
        <w:right w:val="none" w:sz="0" w:space="0" w:color="auto"/>
      </w:divBdr>
    </w:div>
    <w:div w:id="687104163">
      <w:bodyDiv w:val="1"/>
      <w:marLeft w:val="0"/>
      <w:marRight w:val="0"/>
      <w:marTop w:val="0"/>
      <w:marBottom w:val="0"/>
      <w:divBdr>
        <w:top w:val="none" w:sz="0" w:space="0" w:color="auto"/>
        <w:left w:val="none" w:sz="0" w:space="0" w:color="auto"/>
        <w:bottom w:val="none" w:sz="0" w:space="0" w:color="auto"/>
        <w:right w:val="none" w:sz="0" w:space="0" w:color="auto"/>
      </w:divBdr>
    </w:div>
    <w:div w:id="716123132">
      <w:bodyDiv w:val="1"/>
      <w:marLeft w:val="0"/>
      <w:marRight w:val="0"/>
      <w:marTop w:val="0"/>
      <w:marBottom w:val="0"/>
      <w:divBdr>
        <w:top w:val="none" w:sz="0" w:space="0" w:color="auto"/>
        <w:left w:val="none" w:sz="0" w:space="0" w:color="auto"/>
        <w:bottom w:val="none" w:sz="0" w:space="0" w:color="auto"/>
        <w:right w:val="none" w:sz="0" w:space="0" w:color="auto"/>
      </w:divBdr>
    </w:div>
    <w:div w:id="741172335">
      <w:bodyDiv w:val="1"/>
      <w:marLeft w:val="0"/>
      <w:marRight w:val="0"/>
      <w:marTop w:val="0"/>
      <w:marBottom w:val="0"/>
      <w:divBdr>
        <w:top w:val="none" w:sz="0" w:space="0" w:color="auto"/>
        <w:left w:val="none" w:sz="0" w:space="0" w:color="auto"/>
        <w:bottom w:val="none" w:sz="0" w:space="0" w:color="auto"/>
        <w:right w:val="none" w:sz="0" w:space="0" w:color="auto"/>
      </w:divBdr>
    </w:div>
    <w:div w:id="782114320">
      <w:bodyDiv w:val="1"/>
      <w:marLeft w:val="0"/>
      <w:marRight w:val="0"/>
      <w:marTop w:val="0"/>
      <w:marBottom w:val="0"/>
      <w:divBdr>
        <w:top w:val="none" w:sz="0" w:space="0" w:color="auto"/>
        <w:left w:val="none" w:sz="0" w:space="0" w:color="auto"/>
        <w:bottom w:val="none" w:sz="0" w:space="0" w:color="auto"/>
        <w:right w:val="none" w:sz="0" w:space="0" w:color="auto"/>
      </w:divBdr>
    </w:div>
    <w:div w:id="897672009">
      <w:bodyDiv w:val="1"/>
      <w:marLeft w:val="0"/>
      <w:marRight w:val="0"/>
      <w:marTop w:val="0"/>
      <w:marBottom w:val="0"/>
      <w:divBdr>
        <w:top w:val="none" w:sz="0" w:space="0" w:color="auto"/>
        <w:left w:val="none" w:sz="0" w:space="0" w:color="auto"/>
        <w:bottom w:val="none" w:sz="0" w:space="0" w:color="auto"/>
        <w:right w:val="none" w:sz="0" w:space="0" w:color="auto"/>
      </w:divBdr>
    </w:div>
    <w:div w:id="1023826456">
      <w:bodyDiv w:val="1"/>
      <w:marLeft w:val="0"/>
      <w:marRight w:val="0"/>
      <w:marTop w:val="0"/>
      <w:marBottom w:val="0"/>
      <w:divBdr>
        <w:top w:val="none" w:sz="0" w:space="0" w:color="auto"/>
        <w:left w:val="none" w:sz="0" w:space="0" w:color="auto"/>
        <w:bottom w:val="none" w:sz="0" w:space="0" w:color="auto"/>
        <w:right w:val="none" w:sz="0" w:space="0" w:color="auto"/>
      </w:divBdr>
      <w:divsChild>
        <w:div w:id="655688954">
          <w:marLeft w:val="0"/>
          <w:marRight w:val="0"/>
          <w:marTop w:val="0"/>
          <w:marBottom w:val="0"/>
          <w:divBdr>
            <w:top w:val="none" w:sz="0" w:space="0" w:color="auto"/>
            <w:left w:val="none" w:sz="0" w:space="0" w:color="auto"/>
            <w:bottom w:val="none" w:sz="0" w:space="0" w:color="auto"/>
            <w:right w:val="none" w:sz="0" w:space="0" w:color="auto"/>
          </w:divBdr>
        </w:div>
        <w:div w:id="2063166174">
          <w:marLeft w:val="0"/>
          <w:marRight w:val="0"/>
          <w:marTop w:val="0"/>
          <w:marBottom w:val="0"/>
          <w:divBdr>
            <w:top w:val="none" w:sz="0" w:space="0" w:color="auto"/>
            <w:left w:val="none" w:sz="0" w:space="0" w:color="auto"/>
            <w:bottom w:val="none" w:sz="0" w:space="0" w:color="auto"/>
            <w:right w:val="none" w:sz="0" w:space="0" w:color="auto"/>
          </w:divBdr>
        </w:div>
        <w:div w:id="1541936215">
          <w:marLeft w:val="0"/>
          <w:marRight w:val="0"/>
          <w:marTop w:val="0"/>
          <w:marBottom w:val="0"/>
          <w:divBdr>
            <w:top w:val="none" w:sz="0" w:space="0" w:color="auto"/>
            <w:left w:val="none" w:sz="0" w:space="0" w:color="auto"/>
            <w:bottom w:val="none" w:sz="0" w:space="0" w:color="auto"/>
            <w:right w:val="none" w:sz="0" w:space="0" w:color="auto"/>
          </w:divBdr>
        </w:div>
        <w:div w:id="1790664649">
          <w:marLeft w:val="0"/>
          <w:marRight w:val="0"/>
          <w:marTop w:val="0"/>
          <w:marBottom w:val="0"/>
          <w:divBdr>
            <w:top w:val="none" w:sz="0" w:space="0" w:color="auto"/>
            <w:left w:val="none" w:sz="0" w:space="0" w:color="auto"/>
            <w:bottom w:val="none" w:sz="0" w:space="0" w:color="auto"/>
            <w:right w:val="none" w:sz="0" w:space="0" w:color="auto"/>
          </w:divBdr>
        </w:div>
      </w:divsChild>
    </w:div>
    <w:div w:id="1099525224">
      <w:bodyDiv w:val="1"/>
      <w:marLeft w:val="0"/>
      <w:marRight w:val="0"/>
      <w:marTop w:val="0"/>
      <w:marBottom w:val="0"/>
      <w:divBdr>
        <w:top w:val="none" w:sz="0" w:space="0" w:color="auto"/>
        <w:left w:val="none" w:sz="0" w:space="0" w:color="auto"/>
        <w:bottom w:val="none" w:sz="0" w:space="0" w:color="auto"/>
        <w:right w:val="none" w:sz="0" w:space="0" w:color="auto"/>
      </w:divBdr>
    </w:div>
    <w:div w:id="1127703631">
      <w:bodyDiv w:val="1"/>
      <w:marLeft w:val="0"/>
      <w:marRight w:val="0"/>
      <w:marTop w:val="0"/>
      <w:marBottom w:val="0"/>
      <w:divBdr>
        <w:top w:val="none" w:sz="0" w:space="0" w:color="auto"/>
        <w:left w:val="none" w:sz="0" w:space="0" w:color="auto"/>
        <w:bottom w:val="none" w:sz="0" w:space="0" w:color="auto"/>
        <w:right w:val="none" w:sz="0" w:space="0" w:color="auto"/>
      </w:divBdr>
    </w:div>
    <w:div w:id="1131636449">
      <w:bodyDiv w:val="1"/>
      <w:marLeft w:val="0"/>
      <w:marRight w:val="0"/>
      <w:marTop w:val="0"/>
      <w:marBottom w:val="0"/>
      <w:divBdr>
        <w:top w:val="none" w:sz="0" w:space="0" w:color="auto"/>
        <w:left w:val="none" w:sz="0" w:space="0" w:color="auto"/>
        <w:bottom w:val="none" w:sz="0" w:space="0" w:color="auto"/>
        <w:right w:val="none" w:sz="0" w:space="0" w:color="auto"/>
      </w:divBdr>
    </w:div>
    <w:div w:id="1212350897">
      <w:bodyDiv w:val="1"/>
      <w:marLeft w:val="0"/>
      <w:marRight w:val="0"/>
      <w:marTop w:val="0"/>
      <w:marBottom w:val="0"/>
      <w:divBdr>
        <w:top w:val="none" w:sz="0" w:space="0" w:color="auto"/>
        <w:left w:val="none" w:sz="0" w:space="0" w:color="auto"/>
        <w:bottom w:val="none" w:sz="0" w:space="0" w:color="auto"/>
        <w:right w:val="none" w:sz="0" w:space="0" w:color="auto"/>
      </w:divBdr>
    </w:div>
    <w:div w:id="1216623823">
      <w:bodyDiv w:val="1"/>
      <w:marLeft w:val="0"/>
      <w:marRight w:val="0"/>
      <w:marTop w:val="0"/>
      <w:marBottom w:val="0"/>
      <w:divBdr>
        <w:top w:val="none" w:sz="0" w:space="0" w:color="auto"/>
        <w:left w:val="none" w:sz="0" w:space="0" w:color="auto"/>
        <w:bottom w:val="none" w:sz="0" w:space="0" w:color="auto"/>
        <w:right w:val="none" w:sz="0" w:space="0" w:color="auto"/>
      </w:divBdr>
    </w:div>
    <w:div w:id="1247112986">
      <w:bodyDiv w:val="1"/>
      <w:marLeft w:val="0"/>
      <w:marRight w:val="0"/>
      <w:marTop w:val="0"/>
      <w:marBottom w:val="0"/>
      <w:divBdr>
        <w:top w:val="none" w:sz="0" w:space="0" w:color="auto"/>
        <w:left w:val="none" w:sz="0" w:space="0" w:color="auto"/>
        <w:bottom w:val="none" w:sz="0" w:space="0" w:color="auto"/>
        <w:right w:val="none" w:sz="0" w:space="0" w:color="auto"/>
      </w:divBdr>
    </w:div>
    <w:div w:id="1251963337">
      <w:bodyDiv w:val="1"/>
      <w:marLeft w:val="0"/>
      <w:marRight w:val="0"/>
      <w:marTop w:val="0"/>
      <w:marBottom w:val="0"/>
      <w:divBdr>
        <w:top w:val="none" w:sz="0" w:space="0" w:color="auto"/>
        <w:left w:val="none" w:sz="0" w:space="0" w:color="auto"/>
        <w:bottom w:val="none" w:sz="0" w:space="0" w:color="auto"/>
        <w:right w:val="none" w:sz="0" w:space="0" w:color="auto"/>
      </w:divBdr>
    </w:div>
    <w:div w:id="1385719877">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58837385">
      <w:bodyDiv w:val="1"/>
      <w:marLeft w:val="0"/>
      <w:marRight w:val="0"/>
      <w:marTop w:val="0"/>
      <w:marBottom w:val="0"/>
      <w:divBdr>
        <w:top w:val="none" w:sz="0" w:space="0" w:color="auto"/>
        <w:left w:val="none" w:sz="0" w:space="0" w:color="auto"/>
        <w:bottom w:val="none" w:sz="0" w:space="0" w:color="auto"/>
        <w:right w:val="none" w:sz="0" w:space="0" w:color="auto"/>
      </w:divBdr>
    </w:div>
    <w:div w:id="1460563029">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494104221">
      <w:bodyDiv w:val="1"/>
      <w:marLeft w:val="0"/>
      <w:marRight w:val="0"/>
      <w:marTop w:val="0"/>
      <w:marBottom w:val="0"/>
      <w:divBdr>
        <w:top w:val="none" w:sz="0" w:space="0" w:color="auto"/>
        <w:left w:val="none" w:sz="0" w:space="0" w:color="auto"/>
        <w:bottom w:val="none" w:sz="0" w:space="0" w:color="auto"/>
        <w:right w:val="none" w:sz="0" w:space="0" w:color="auto"/>
      </w:divBdr>
    </w:div>
    <w:div w:id="1534491245">
      <w:bodyDiv w:val="1"/>
      <w:marLeft w:val="0"/>
      <w:marRight w:val="0"/>
      <w:marTop w:val="0"/>
      <w:marBottom w:val="0"/>
      <w:divBdr>
        <w:top w:val="none" w:sz="0" w:space="0" w:color="auto"/>
        <w:left w:val="none" w:sz="0" w:space="0" w:color="auto"/>
        <w:bottom w:val="none" w:sz="0" w:space="0" w:color="auto"/>
        <w:right w:val="none" w:sz="0" w:space="0" w:color="auto"/>
      </w:divBdr>
    </w:div>
    <w:div w:id="1577668703">
      <w:bodyDiv w:val="1"/>
      <w:marLeft w:val="0"/>
      <w:marRight w:val="0"/>
      <w:marTop w:val="0"/>
      <w:marBottom w:val="0"/>
      <w:divBdr>
        <w:top w:val="none" w:sz="0" w:space="0" w:color="auto"/>
        <w:left w:val="none" w:sz="0" w:space="0" w:color="auto"/>
        <w:bottom w:val="none" w:sz="0" w:space="0" w:color="auto"/>
        <w:right w:val="none" w:sz="0" w:space="0" w:color="auto"/>
      </w:divBdr>
    </w:div>
    <w:div w:id="1609116775">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1619796126">
      <w:bodyDiv w:val="1"/>
      <w:marLeft w:val="0"/>
      <w:marRight w:val="0"/>
      <w:marTop w:val="0"/>
      <w:marBottom w:val="0"/>
      <w:divBdr>
        <w:top w:val="none" w:sz="0" w:space="0" w:color="auto"/>
        <w:left w:val="none" w:sz="0" w:space="0" w:color="auto"/>
        <w:bottom w:val="none" w:sz="0" w:space="0" w:color="auto"/>
        <w:right w:val="none" w:sz="0" w:space="0" w:color="auto"/>
      </w:divBdr>
      <w:divsChild>
        <w:div w:id="1783108297">
          <w:marLeft w:val="0"/>
          <w:marRight w:val="0"/>
          <w:marTop w:val="0"/>
          <w:marBottom w:val="0"/>
          <w:divBdr>
            <w:top w:val="none" w:sz="0" w:space="0" w:color="auto"/>
            <w:left w:val="none" w:sz="0" w:space="0" w:color="auto"/>
            <w:bottom w:val="none" w:sz="0" w:space="0" w:color="auto"/>
            <w:right w:val="none" w:sz="0" w:space="0" w:color="auto"/>
          </w:divBdr>
        </w:div>
        <w:div w:id="862091609">
          <w:marLeft w:val="0"/>
          <w:marRight w:val="0"/>
          <w:marTop w:val="0"/>
          <w:marBottom w:val="0"/>
          <w:divBdr>
            <w:top w:val="none" w:sz="0" w:space="0" w:color="auto"/>
            <w:left w:val="none" w:sz="0" w:space="0" w:color="auto"/>
            <w:bottom w:val="none" w:sz="0" w:space="0" w:color="auto"/>
            <w:right w:val="none" w:sz="0" w:space="0" w:color="auto"/>
          </w:divBdr>
        </w:div>
        <w:div w:id="1897157900">
          <w:marLeft w:val="0"/>
          <w:marRight w:val="0"/>
          <w:marTop w:val="0"/>
          <w:marBottom w:val="0"/>
          <w:divBdr>
            <w:top w:val="none" w:sz="0" w:space="0" w:color="auto"/>
            <w:left w:val="none" w:sz="0" w:space="0" w:color="auto"/>
            <w:bottom w:val="none" w:sz="0" w:space="0" w:color="auto"/>
            <w:right w:val="none" w:sz="0" w:space="0" w:color="auto"/>
          </w:divBdr>
        </w:div>
        <w:div w:id="1556165930">
          <w:marLeft w:val="0"/>
          <w:marRight w:val="0"/>
          <w:marTop w:val="0"/>
          <w:marBottom w:val="0"/>
          <w:divBdr>
            <w:top w:val="none" w:sz="0" w:space="0" w:color="auto"/>
            <w:left w:val="none" w:sz="0" w:space="0" w:color="auto"/>
            <w:bottom w:val="none" w:sz="0" w:space="0" w:color="auto"/>
            <w:right w:val="none" w:sz="0" w:space="0" w:color="auto"/>
          </w:divBdr>
        </w:div>
        <w:div w:id="923222970">
          <w:marLeft w:val="0"/>
          <w:marRight w:val="0"/>
          <w:marTop w:val="0"/>
          <w:marBottom w:val="0"/>
          <w:divBdr>
            <w:top w:val="none" w:sz="0" w:space="0" w:color="auto"/>
            <w:left w:val="none" w:sz="0" w:space="0" w:color="auto"/>
            <w:bottom w:val="none" w:sz="0" w:space="0" w:color="auto"/>
            <w:right w:val="none" w:sz="0" w:space="0" w:color="auto"/>
          </w:divBdr>
        </w:div>
        <w:div w:id="1508984329">
          <w:marLeft w:val="0"/>
          <w:marRight w:val="0"/>
          <w:marTop w:val="0"/>
          <w:marBottom w:val="0"/>
          <w:divBdr>
            <w:top w:val="none" w:sz="0" w:space="0" w:color="auto"/>
            <w:left w:val="none" w:sz="0" w:space="0" w:color="auto"/>
            <w:bottom w:val="none" w:sz="0" w:space="0" w:color="auto"/>
            <w:right w:val="none" w:sz="0" w:space="0" w:color="auto"/>
          </w:divBdr>
        </w:div>
      </w:divsChild>
    </w:div>
    <w:div w:id="1705521561">
      <w:bodyDiv w:val="1"/>
      <w:marLeft w:val="0"/>
      <w:marRight w:val="0"/>
      <w:marTop w:val="0"/>
      <w:marBottom w:val="0"/>
      <w:divBdr>
        <w:top w:val="none" w:sz="0" w:space="0" w:color="auto"/>
        <w:left w:val="none" w:sz="0" w:space="0" w:color="auto"/>
        <w:bottom w:val="none" w:sz="0" w:space="0" w:color="auto"/>
        <w:right w:val="none" w:sz="0" w:space="0" w:color="auto"/>
      </w:divBdr>
    </w:div>
    <w:div w:id="1754932918">
      <w:bodyDiv w:val="1"/>
      <w:marLeft w:val="0"/>
      <w:marRight w:val="0"/>
      <w:marTop w:val="0"/>
      <w:marBottom w:val="0"/>
      <w:divBdr>
        <w:top w:val="none" w:sz="0" w:space="0" w:color="auto"/>
        <w:left w:val="none" w:sz="0" w:space="0" w:color="auto"/>
        <w:bottom w:val="none" w:sz="0" w:space="0" w:color="auto"/>
        <w:right w:val="none" w:sz="0" w:space="0" w:color="auto"/>
      </w:divBdr>
    </w:div>
    <w:div w:id="1774590252">
      <w:bodyDiv w:val="1"/>
      <w:marLeft w:val="0"/>
      <w:marRight w:val="0"/>
      <w:marTop w:val="0"/>
      <w:marBottom w:val="0"/>
      <w:divBdr>
        <w:top w:val="none" w:sz="0" w:space="0" w:color="auto"/>
        <w:left w:val="none" w:sz="0" w:space="0" w:color="auto"/>
        <w:bottom w:val="none" w:sz="0" w:space="0" w:color="auto"/>
        <w:right w:val="none" w:sz="0" w:space="0" w:color="auto"/>
      </w:divBdr>
    </w:div>
    <w:div w:id="1878423444">
      <w:bodyDiv w:val="1"/>
      <w:marLeft w:val="0"/>
      <w:marRight w:val="0"/>
      <w:marTop w:val="0"/>
      <w:marBottom w:val="0"/>
      <w:divBdr>
        <w:top w:val="none" w:sz="0" w:space="0" w:color="auto"/>
        <w:left w:val="none" w:sz="0" w:space="0" w:color="auto"/>
        <w:bottom w:val="none" w:sz="0" w:space="0" w:color="auto"/>
        <w:right w:val="none" w:sz="0" w:space="0" w:color="auto"/>
      </w:divBdr>
    </w:div>
    <w:div w:id="1929541399">
      <w:bodyDiv w:val="1"/>
      <w:marLeft w:val="0"/>
      <w:marRight w:val="0"/>
      <w:marTop w:val="0"/>
      <w:marBottom w:val="0"/>
      <w:divBdr>
        <w:top w:val="none" w:sz="0" w:space="0" w:color="auto"/>
        <w:left w:val="none" w:sz="0" w:space="0" w:color="auto"/>
        <w:bottom w:val="none" w:sz="0" w:space="0" w:color="auto"/>
        <w:right w:val="none" w:sz="0" w:space="0" w:color="auto"/>
      </w:divBdr>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 w:id="2081320581">
      <w:bodyDiv w:val="1"/>
      <w:marLeft w:val="0"/>
      <w:marRight w:val="0"/>
      <w:marTop w:val="0"/>
      <w:marBottom w:val="0"/>
      <w:divBdr>
        <w:top w:val="none" w:sz="0" w:space="0" w:color="auto"/>
        <w:left w:val="none" w:sz="0" w:space="0" w:color="auto"/>
        <w:bottom w:val="none" w:sz="0" w:space="0" w:color="auto"/>
        <w:right w:val="none" w:sz="0" w:space="0" w:color="auto"/>
      </w:divBdr>
    </w:div>
    <w:div w:id="2109349616">
      <w:bodyDiv w:val="1"/>
      <w:marLeft w:val="0"/>
      <w:marRight w:val="0"/>
      <w:marTop w:val="0"/>
      <w:marBottom w:val="0"/>
      <w:divBdr>
        <w:top w:val="none" w:sz="0" w:space="0" w:color="auto"/>
        <w:left w:val="none" w:sz="0" w:space="0" w:color="auto"/>
        <w:bottom w:val="none" w:sz="0" w:space="0" w:color="auto"/>
        <w:right w:val="none" w:sz="0" w:space="0" w:color="auto"/>
      </w:divBdr>
    </w:div>
    <w:div w:id="2128503851">
      <w:bodyDiv w:val="1"/>
      <w:marLeft w:val="0"/>
      <w:marRight w:val="0"/>
      <w:marTop w:val="0"/>
      <w:marBottom w:val="0"/>
      <w:divBdr>
        <w:top w:val="none" w:sz="0" w:space="0" w:color="auto"/>
        <w:left w:val="none" w:sz="0" w:space="0" w:color="auto"/>
        <w:bottom w:val="none" w:sz="0" w:space="0" w:color="auto"/>
        <w:right w:val="none" w:sz="0" w:space="0" w:color="auto"/>
      </w:divBdr>
      <w:divsChild>
        <w:div w:id="1525246837">
          <w:marLeft w:val="0"/>
          <w:marRight w:val="0"/>
          <w:marTop w:val="0"/>
          <w:marBottom w:val="0"/>
          <w:divBdr>
            <w:top w:val="none" w:sz="0" w:space="0" w:color="auto"/>
            <w:left w:val="none" w:sz="0" w:space="0" w:color="auto"/>
            <w:bottom w:val="none" w:sz="0" w:space="0" w:color="auto"/>
            <w:right w:val="none" w:sz="0" w:space="0" w:color="auto"/>
          </w:divBdr>
        </w:div>
        <w:div w:id="558901962">
          <w:marLeft w:val="0"/>
          <w:marRight w:val="0"/>
          <w:marTop w:val="0"/>
          <w:marBottom w:val="0"/>
          <w:divBdr>
            <w:top w:val="none" w:sz="0" w:space="0" w:color="auto"/>
            <w:left w:val="none" w:sz="0" w:space="0" w:color="auto"/>
            <w:bottom w:val="none" w:sz="0" w:space="0" w:color="auto"/>
            <w:right w:val="none" w:sz="0" w:space="0" w:color="auto"/>
          </w:divBdr>
        </w:div>
        <w:div w:id="755396813">
          <w:marLeft w:val="0"/>
          <w:marRight w:val="0"/>
          <w:marTop w:val="0"/>
          <w:marBottom w:val="0"/>
          <w:divBdr>
            <w:top w:val="none" w:sz="0" w:space="0" w:color="auto"/>
            <w:left w:val="none" w:sz="0" w:space="0" w:color="auto"/>
            <w:bottom w:val="none" w:sz="0" w:space="0" w:color="auto"/>
            <w:right w:val="none" w:sz="0" w:space="0" w:color="auto"/>
          </w:divBdr>
        </w:div>
        <w:div w:id="90706980">
          <w:marLeft w:val="0"/>
          <w:marRight w:val="0"/>
          <w:marTop w:val="0"/>
          <w:marBottom w:val="0"/>
          <w:divBdr>
            <w:top w:val="none" w:sz="0" w:space="0" w:color="auto"/>
            <w:left w:val="none" w:sz="0" w:space="0" w:color="auto"/>
            <w:bottom w:val="none" w:sz="0" w:space="0" w:color="auto"/>
            <w:right w:val="none" w:sz="0" w:space="0" w:color="auto"/>
          </w:divBdr>
        </w:div>
        <w:div w:id="650329220">
          <w:marLeft w:val="0"/>
          <w:marRight w:val="0"/>
          <w:marTop w:val="0"/>
          <w:marBottom w:val="0"/>
          <w:divBdr>
            <w:top w:val="none" w:sz="0" w:space="0" w:color="auto"/>
            <w:left w:val="none" w:sz="0" w:space="0" w:color="auto"/>
            <w:bottom w:val="none" w:sz="0" w:space="0" w:color="auto"/>
            <w:right w:val="none" w:sz="0" w:space="0" w:color="auto"/>
          </w:divBdr>
        </w:div>
        <w:div w:id="51361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133</cp:revision>
  <cp:lastPrinted>2016-07-27T12:27:00Z</cp:lastPrinted>
  <dcterms:created xsi:type="dcterms:W3CDTF">2016-05-24T13:27:00Z</dcterms:created>
  <dcterms:modified xsi:type="dcterms:W3CDTF">2016-07-27T12:27:00Z</dcterms:modified>
</cp:coreProperties>
</file>