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अथात आरग्वधीयमध्यायं व्याख्यास्यामः||१||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आरग्वधः सैडगजः करञ्जो वासा गुडूची मदनं हरिद्रे|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श्र्याह्वः सुराह्वः खदिरो धवश्च निम्बो विडङ्गं करवीरकत्वक्||३||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ग्रन्थिश्च भौर्जो लशुनः शिरीषः सलोमशो गुग्गुलुकृष्णगन्धे|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फणिज्झको वत्सकसप्तपर्णौ पीलूनि कुष्ठं सुमनःप्रवालाः||४||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वचा हरेणुस्त्रिवृता निकुम्भो भल्लातकं गैरिकमञ्जनं च|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मनःशिलाले गृहधूम एला काशीसलोध्रार्जुनमुस्तसर्जाः||५||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इत्यर्धरूपैर्विहिताः षडेते गोपित्तपीताः पुनरेव पिष्टाः|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सिद्धाः परं सर्षपतैलयुक्ताश्चूर्णप्रदेहा भिषजा प्रयोज्याः||६||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कुष्ठानि कृच्छ्राणि नवं किलासं सुरेशलुप्तं किटिभं सदद्रु|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भगन्दरार्शांस्यपचीं सपामां हन्युः प्रयुक्तास्त्वचिरान्नराणाम्||७||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कुष्ठं हरिद्रे सुरसं पटोलं निम्बाश्वगन्धे सुरदारुशिग्रू|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ससर्षपं तुम्बुरुधान्यवन्यं चण्डां च चूर्णानि समानि कुर्यात्||८||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तैस्तक्रपिष्टैः प्रथमं शरीरं तैलाक्तमुद्वर्तयितुं यतेत|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तेनास्यकण्डूः पिडकाः सकोठाः कुष्ठानि शोफाश्च शमं व्रजन्ति||९||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कुष्ठामृतासङ्गकटङ्कटेरीकासीसकम्पिल्लकमुस्तलोध्राः|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सौगन्धिकं सर्जरसो विडङ्गं मनःशिलाले करवीरकत्वक्||१०||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तैलाक्तगात्रस्य कृतानि चूर्णान्येतानि दद्यादवचूर्णनार्थम्|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दद्रूः सकण्डूः किटिभानि पामा विचर्चिका चैव तथैति शान्तिम्||११||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मनःशिलाले मरिचानि तैलमार्कं पयः कुष्ठहरः प्रदेहः|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तुत्थं विडङ्गं मरिचानि कुष्ठं लोध्रं च तद्वत् समनःशिलं स्यात्||१२||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रसाञ्जनं सप्रपुन्नाडबीजं युक्तं कपित्थस्य रसेन लेपः|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करञ्जबीजैडगजं सकुष्ठं गोमूत्रपिष्टं च परः प्रदेहः||१३||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उभे हरिद्रे कुटजस्य बीजं करञ्जबीजं सुमनःप्रवालान्|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त्वचं समध्यां हयमारकस्य लेपं तिलक्षारयुतं विदध्यात्||१४||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मनःशिला त्वक् कुटजात् सकुष्ठात् सलोमशः सैडगजः करञ्जः|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ग्रन्थिश्च भौर्जः करवीरमूलं चूर्णानि साध्यानि तुषोदकेन||१५||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पलाशनिर्दाहरसेन चापि कर्षोद्धृतान्याढकसम्मितेन|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दर्वीप्रलेपं प्रवदन्ति लेपमेतं परं कुष्ठनिसूदनाय||१६||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पर्णानि पिष्ट्वा चतुरङ्गुलस्य तक्रेण पर्णान्यथ काकमाच्याः|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तैलाक्तगात्रस्य नरस्य कुष्ठान्युद्वर्तयेदश्वहनच्छदैश्च||१७||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कोलं कुलत्थाः सुरदारुरास्नामाषातसीतैलफलानि कुष्ठम्|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वचा शताह्वा यवचूर्णमम्लमुष्णानि वातामयिनां प्रदेहः||१८||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आनूपमत्स्यामिषवेसवारैरुष्णैः प्रदेहः पवनापहः स्यात्|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स्नेहैश्चतुर्भिर्दशमूलमिश्रैर्गन्धौषधैश्चानिलहः प्रदेहः||१९||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तक्रेण युक्तं यवचूर्णमुष्णं सक्षारमर्तिं जठरे निहन्यात्|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कुष्ठं शताह्वां सवचां यवानां चूर्णं सतैलाम्लमुशन्ति वाते||२०||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उभे शताह्वे मधुकं मधूकं बलां प्रियालं च कशेरुकं च|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घृतं विदारीं च सितोपलां च कुर्यात् प्रदेहं पवने सरक्ते||२१||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रास्ना गुडूची मधुकं बले द्वे सजीवकं सर्षभकं पयश्च|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घृतं च सिद्धं मधुशेषयुक्तं रक्तानिलार्तिं प्रणुदेत् प्रदेहः||२२||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वाते सरक्ते सघृतं प्रदेहो गोधूमचूर्णं छगलीपयश्च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नतोत्पलं चन्दनकुष्ठयुक्तं शिरोरुजायां सघृतं प्रदेहः||२३||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प्रपौण्डरीकं सुरदारु कुष्ठं यष्ट्याह्वमेला कमलोत्पले च|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शिरोरुजायां सघृतः प्रदेहो लोहैरकापद्मकचोरकैश्च||२४||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रास्ना हरिद्रे नलदं शताह्वे द्वे देवदारूणि सितोपला च|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जीवन्तिमूलं सघृतं सतैलमालेपनं पार्श्वरुजासु कोष्णम्||२५||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शैवालपद्मोत्पलवेत्रतुङ्गप्रपौण्डरीकाण्यमृणाललोध्रम्|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प्रियङ्गुकालेयकचन्दनानि निर्वापणः स्यात् सघृतः प्रदेहः||२६||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सितालतावेतसपद्मकानि यष्ट्याह्वमैन्द्री नलिनानि दूर्वा|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यवासमूलं कुशकाशयोश्च निर्वापणः स्याज्जलमेरका च||२७||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शैलेयमेलागुरुणी सकुष्ठे चण्डा नतं त्वक् सुरदारु रास्ना|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शीतं निहन्यादचिरात् प्रदेहो विषं शिरीषस्तु ससिन्धुवारः||२८||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शिरीषलामज्जकहेमलोध्रैस्त्वग्दोषसंस्वेदहरः प्रघर्षः|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पत्राम्बुलोध्राभयचन्दनानि शरीरदौर्गन्ध्यहरः प्रदेहः||२९||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श्लोकः-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इहात्रिजः सिद्धतमानुवाच द्वात्रिंशतं सिद्धमहर्षिपूज्यः|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चूर्णप्रदेहान् विविधामयघ्नानारग्वधीये जगतो हितार्थम्||३०||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इत्यग्निवेशकृते तन्त्रे चरकप्रतिसंस्कृते श्लोकस्थाने आरग्वधीयो नाम तृतीयोऽध्यायः||३||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