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दीर्घञ्जीवितीयोऽध्यायः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अपामार्गतण्डुलीयोऽध्यायः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आरग्वधीयोऽध्यायः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षड्विरेचनशताश्रितीयोऽध्यायः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मात्राशितीयोऽध्यायः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६. तस्याशितीयोऽध्यायः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७. नवेगान्धारणीयोऽध्यायः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८. इन्द्रियोपक्रमणीयोऽध्यायः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९. खुड्डाकचतुष्पादोऽध्यायः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१०. महाचतुष्पादोऽध्यायः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११. तिस्रैषणीयोऽध्यायः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१२. वातकलाकलीयोऽध्यायः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१३. स्नेहाध्यायः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१४. स्वेदाध्यायः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१५. उपकल्पनीयोऽध्यायः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