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DC0F4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b/>
          <w:bCs/>
          <w:color w:val="000000"/>
          <w:sz w:val="24"/>
          <w:szCs w:val="24"/>
        </w:rPr>
        <w:t>Task overview:</w:t>
      </w:r>
    </w:p>
    <w:p w14:paraId="5CA0515E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3 conditions (26 trials/condition): baseline, empathy (described the proposer as low in resources, unfortunate), punishment (describes the proposer as high in resources, deceitful)</w:t>
      </w:r>
    </w:p>
    <w:p w14:paraId="0D5E5F63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87E2371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5 levels of fairness for the offers (1 = 50/50; 2 = 60/40; 3 = 70/30; 4 = 8/2; 5 = 90/10);</w:t>
      </w:r>
    </w:p>
    <w:p w14:paraId="1A229506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fair = 5-5, 6-4;</w:t>
      </w:r>
    </w:p>
    <w:p w14:paraId="3BBBBB1B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unfair = 7-3, 8-2, 9 -1;</w:t>
      </w:r>
    </w:p>
    <w:p w14:paraId="2C05CFEE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6069E1F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26 trials are composed of 5 fair offers (levels 1 and 2) and 7 offers per each level of unfairness (levels 3-5);</w:t>
      </w:r>
    </w:p>
    <w:p w14:paraId="76ED0218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Stake size: 3-20; Mean = 13,</w:t>
      </w:r>
    </w:p>
    <w:p w14:paraId="7D765637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FD673CB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222222"/>
          <w:sz w:val="24"/>
          <w:szCs w:val="24"/>
        </w:rPr>
        <w:t xml:space="preserve">Variables that can describe the sample and may be helpful for additional analyses about the role of cognition, personality, </w:t>
      </w:r>
      <w:proofErr w:type="spellStart"/>
      <w:r w:rsidRPr="00183575">
        <w:rPr>
          <w:rFonts w:ascii="Arial" w:eastAsia="Times New Roman" w:hAnsi="Arial" w:cs="Arial"/>
          <w:color w:val="222222"/>
          <w:sz w:val="24"/>
          <w:szCs w:val="24"/>
        </w:rPr>
        <w:t>etc</w:t>
      </w:r>
      <w:proofErr w:type="spellEnd"/>
      <w:r w:rsidRPr="00183575">
        <w:rPr>
          <w:rFonts w:ascii="Arial" w:eastAsia="Times New Roman" w:hAnsi="Arial" w:cs="Arial"/>
          <w:color w:val="222222"/>
          <w:sz w:val="24"/>
          <w:szCs w:val="24"/>
        </w:rPr>
        <w:t>, and acceptance/rejection behavior:</w:t>
      </w:r>
    </w:p>
    <w:p w14:paraId="2124F74F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22304CE5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OLE_LINK4"/>
      <w:r w:rsidRPr="00183575">
        <w:rPr>
          <w:rFonts w:ascii="Arial" w:eastAsia="Times New Roman" w:hAnsi="Arial" w:cs="Arial"/>
          <w:color w:val="000000"/>
          <w:sz w:val="24"/>
          <w:szCs w:val="24"/>
        </w:rPr>
        <w:t>ID</w:t>
      </w:r>
    </w:p>
    <w:p w14:paraId="3202B3B3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Group</w:t>
      </w:r>
    </w:p>
    <w:p w14:paraId="2CB4B0F2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Sex</w:t>
      </w:r>
    </w:p>
    <w:p w14:paraId="2AF5025E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Race</w:t>
      </w:r>
    </w:p>
    <w:p w14:paraId="14688A72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Max of education</w:t>
      </w:r>
    </w:p>
    <w:p w14:paraId="0993F708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Age at the UG context Game</w:t>
      </w:r>
    </w:p>
    <w:p w14:paraId="0C78A98D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Per capita income</w:t>
      </w:r>
    </w:p>
    <w:p w14:paraId="0C0D502E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5C9B2E6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 xml:space="preserve">Hamilton- </w:t>
      </w:r>
      <w:bookmarkStart w:id="1" w:name="OLE_LINK1"/>
      <w:bookmarkStart w:id="2" w:name="OLE_LINK2"/>
      <w:r w:rsidRPr="00183575">
        <w:rPr>
          <w:rFonts w:ascii="Arial" w:eastAsia="Times New Roman" w:hAnsi="Arial" w:cs="Arial"/>
          <w:color w:val="000000"/>
          <w:sz w:val="24"/>
          <w:szCs w:val="24"/>
        </w:rPr>
        <w:t>suicide item</w:t>
      </w:r>
      <w:bookmarkEnd w:id="1"/>
      <w:bookmarkEnd w:id="2"/>
    </w:p>
    <w:p w14:paraId="55E1189D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Age1attempt</w:t>
      </w:r>
    </w:p>
    <w:p w14:paraId="377A3100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Age of onset of Depression</w:t>
      </w:r>
    </w:p>
    <w:p w14:paraId="65B6B167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SIS (max lethal)</w:t>
      </w:r>
    </w:p>
    <w:p w14:paraId="2CC0A58B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SSI (baseline current)</w:t>
      </w:r>
    </w:p>
    <w:p w14:paraId="759B9943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Beck Lethality Scale (max. lethality)</w:t>
      </w:r>
    </w:p>
    <w:p w14:paraId="6D53A263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C89A454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3" w:name="OLE_LINK3"/>
      <w:r w:rsidRPr="00183575">
        <w:rPr>
          <w:rFonts w:ascii="Arial" w:eastAsia="Times New Roman" w:hAnsi="Arial" w:cs="Arial"/>
          <w:color w:val="000000"/>
          <w:sz w:val="24"/>
          <w:szCs w:val="24"/>
        </w:rPr>
        <w:t>CIRS-G </w:t>
      </w:r>
    </w:p>
    <w:bookmarkEnd w:id="3"/>
    <w:p w14:paraId="077207CE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Lifetime Substance Abuse</w:t>
      </w:r>
    </w:p>
    <w:p w14:paraId="3CA222C8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Current Substance Abuse</w:t>
      </w:r>
    </w:p>
    <w:p w14:paraId="331D2E4B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Lifetime Anxiety Disorders</w:t>
      </w:r>
    </w:p>
    <w:p w14:paraId="0185D2B5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Current Anxiety Disorders</w:t>
      </w:r>
    </w:p>
    <w:p w14:paraId="05F12CF8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056D6F4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BIS non-planning</w:t>
      </w:r>
    </w:p>
    <w:p w14:paraId="6E80F7BB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SPSI ICSSUB</w:t>
      </w:r>
    </w:p>
    <w:p w14:paraId="64ACBE7E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IIP15 (Inventory of Interpersonal problems)</w:t>
      </w:r>
    </w:p>
    <w:p w14:paraId="5214DA0A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ISEL</w:t>
      </w:r>
    </w:p>
    <w:p w14:paraId="04FD8B8D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DDF5281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EXIT (cognitive control)</w:t>
      </w:r>
    </w:p>
    <w:p w14:paraId="4B6CCDC5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MDRS (for global cognition)</w:t>
      </w:r>
    </w:p>
    <w:p w14:paraId="281ECD2B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WTAR</w:t>
      </w:r>
    </w:p>
    <w:p w14:paraId="40B1B2DA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NEO</w:t>
      </w:r>
    </w:p>
    <w:p w14:paraId="7C2732ED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lastRenderedPageBreak/>
        <w:t>UPPS</w:t>
      </w:r>
    </w:p>
    <w:p w14:paraId="06D9B738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6956A267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ARS (Anger Rumination Scale)</w:t>
      </w:r>
    </w:p>
    <w:p w14:paraId="3BA13910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Trait Anger Scale</w:t>
      </w:r>
    </w:p>
    <w:p w14:paraId="3316E704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0A953E1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Interpersonal Reactivity Index (IRI)</w:t>
      </w:r>
    </w:p>
    <w:p w14:paraId="4B03A6E5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</w:rPr>
        <w:t>Difficulties in Emotion Regulation Scale</w:t>
      </w:r>
    </w:p>
    <w:p w14:paraId="662675F5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</w:rPr>
        <w:t>POI-BOR (self-report of borderline traits)</w:t>
      </w:r>
    </w:p>
    <w:bookmarkEnd w:id="0"/>
    <w:p w14:paraId="6C881EE1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D1586A3" w14:textId="77777777" w:rsidR="007B08A9" w:rsidRDefault="007B08A9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7DDB0071" w14:textId="77777777" w:rsidR="00FC7615" w:rsidRPr="00676F4E" w:rsidRDefault="00FC7615">
      <w:pPr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C7615">
        <w:rPr>
          <w:rFonts w:ascii="Arial" w:eastAsia="Times New Roman" w:hAnsi="Arial" w:cs="Arial"/>
          <w:b/>
          <w:color w:val="222222"/>
          <w:sz w:val="24"/>
          <w:szCs w:val="24"/>
        </w:rPr>
        <w:t>Participants</w:t>
      </w:r>
    </w:p>
    <w:p w14:paraId="55ACD819" w14:textId="77777777" w:rsidR="007F65A6" w:rsidRPr="007F65A6" w:rsidRDefault="007F65A6" w:rsidP="007F65A6">
      <w:pPr>
        <w:spacing w:after="0" w:line="240" w:lineRule="auto"/>
        <w:ind w:left="720"/>
        <w:rPr>
          <w:rFonts w:ascii="Times New Roman" w:hAnsi="Times New Roman" w:cs="Times New Roman"/>
          <w:color w:val="500050"/>
          <w:sz w:val="24"/>
          <w:szCs w:val="24"/>
          <w:lang w:val="en-US"/>
        </w:rPr>
      </w:pPr>
      <w:r w:rsidRPr="007F65A6">
        <w:rPr>
          <w:rFonts w:ascii="Times New Roman" w:hAnsi="Times New Roman" w:cs="Times New Roman"/>
          <w:color w:val="500050"/>
          <w:sz w:val="24"/>
          <w:szCs w:val="24"/>
          <w:lang w:val="en-US"/>
        </w:rPr>
        <w:t>The total count is now 103 with the following breakdowns</w:t>
      </w:r>
    </w:p>
    <w:p w14:paraId="62EB2A65" w14:textId="77777777" w:rsidR="007F65A6" w:rsidRPr="007F65A6" w:rsidRDefault="007F65A6" w:rsidP="007F65A6">
      <w:pPr>
        <w:spacing w:after="0" w:line="240" w:lineRule="auto"/>
        <w:ind w:left="720"/>
        <w:rPr>
          <w:rFonts w:ascii="Times New Roman" w:hAnsi="Times New Roman" w:cs="Times New Roman"/>
          <w:color w:val="500050"/>
          <w:sz w:val="24"/>
          <w:szCs w:val="24"/>
          <w:lang w:val="en-US"/>
        </w:rPr>
      </w:pPr>
      <w:r w:rsidRPr="007F65A6">
        <w:rPr>
          <w:rFonts w:ascii="Times New Roman" w:hAnsi="Times New Roman" w:cs="Times New Roman"/>
          <w:color w:val="500050"/>
          <w:sz w:val="24"/>
          <w:szCs w:val="24"/>
          <w:lang w:val="en-US"/>
        </w:rPr>
        <w:t>HC-24</w:t>
      </w:r>
    </w:p>
    <w:p w14:paraId="72C6536F" w14:textId="77777777" w:rsidR="007F65A6" w:rsidRPr="007F65A6" w:rsidRDefault="007F65A6" w:rsidP="007F65A6">
      <w:pPr>
        <w:spacing w:after="0" w:line="240" w:lineRule="auto"/>
        <w:ind w:left="720"/>
        <w:rPr>
          <w:rFonts w:ascii="Times New Roman" w:hAnsi="Times New Roman" w:cs="Times New Roman"/>
          <w:color w:val="500050"/>
          <w:sz w:val="24"/>
          <w:szCs w:val="24"/>
          <w:lang w:val="en-US"/>
        </w:rPr>
      </w:pPr>
      <w:r w:rsidRPr="007F65A6">
        <w:rPr>
          <w:rFonts w:ascii="Times New Roman" w:hAnsi="Times New Roman" w:cs="Times New Roman"/>
          <w:color w:val="500050"/>
          <w:sz w:val="24"/>
          <w:szCs w:val="24"/>
          <w:lang w:val="en-US"/>
        </w:rPr>
        <w:t>D-23</w:t>
      </w:r>
    </w:p>
    <w:p w14:paraId="3D7BB4FF" w14:textId="77777777" w:rsidR="007F65A6" w:rsidRPr="007F65A6" w:rsidRDefault="007F65A6" w:rsidP="007F65A6">
      <w:pPr>
        <w:spacing w:after="0" w:line="240" w:lineRule="auto"/>
        <w:ind w:left="720"/>
        <w:rPr>
          <w:rFonts w:ascii="Arial" w:hAnsi="Arial" w:cs="Arial"/>
          <w:color w:val="222222"/>
          <w:sz w:val="19"/>
          <w:szCs w:val="19"/>
          <w:lang w:val="en-US"/>
        </w:rPr>
      </w:pPr>
      <w:r w:rsidRPr="007F65A6">
        <w:rPr>
          <w:rFonts w:ascii="Arial" w:hAnsi="Arial" w:cs="Arial"/>
          <w:color w:val="FF0000"/>
          <w:sz w:val="19"/>
          <w:szCs w:val="19"/>
          <w:lang w:val="en-US"/>
        </w:rPr>
        <w:t>I-20</w:t>
      </w:r>
    </w:p>
    <w:p w14:paraId="4DDB7539" w14:textId="77777777" w:rsidR="007F65A6" w:rsidRPr="007F65A6" w:rsidRDefault="007F65A6" w:rsidP="007F65A6">
      <w:pPr>
        <w:spacing w:after="0" w:line="240" w:lineRule="auto"/>
        <w:ind w:left="720"/>
        <w:rPr>
          <w:rFonts w:ascii="Arial" w:hAnsi="Arial" w:cs="Arial"/>
          <w:color w:val="222222"/>
          <w:sz w:val="19"/>
          <w:szCs w:val="19"/>
          <w:lang w:val="en-US"/>
        </w:rPr>
      </w:pPr>
      <w:r w:rsidRPr="007F65A6">
        <w:rPr>
          <w:rFonts w:ascii="Arial" w:hAnsi="Arial" w:cs="Arial"/>
          <w:color w:val="FF0000"/>
          <w:sz w:val="19"/>
          <w:szCs w:val="19"/>
          <w:lang w:val="en-US"/>
        </w:rPr>
        <w:t>LL-19</w:t>
      </w:r>
    </w:p>
    <w:p w14:paraId="772CFCB2" w14:textId="77777777" w:rsidR="007F65A6" w:rsidRPr="007F65A6" w:rsidRDefault="007F65A6" w:rsidP="007F65A6">
      <w:pPr>
        <w:spacing w:after="0" w:line="240" w:lineRule="auto"/>
        <w:ind w:left="720"/>
        <w:rPr>
          <w:rFonts w:ascii="Arial" w:hAnsi="Arial" w:cs="Arial"/>
          <w:color w:val="222222"/>
          <w:sz w:val="19"/>
          <w:szCs w:val="19"/>
          <w:lang w:val="en-US"/>
        </w:rPr>
      </w:pPr>
      <w:r w:rsidRPr="007F65A6">
        <w:rPr>
          <w:rFonts w:ascii="Arial" w:hAnsi="Arial" w:cs="Arial"/>
          <w:color w:val="222222"/>
          <w:sz w:val="19"/>
          <w:szCs w:val="19"/>
          <w:lang w:val="en-US"/>
        </w:rPr>
        <w:t>HL-17</w:t>
      </w:r>
    </w:p>
    <w:p w14:paraId="13E73593" w14:textId="77777777" w:rsidR="007F65A6" w:rsidRPr="007F65A6" w:rsidRDefault="007F65A6" w:rsidP="007F65A6">
      <w:pPr>
        <w:spacing w:after="0" w:line="240" w:lineRule="auto"/>
        <w:ind w:left="720"/>
        <w:rPr>
          <w:rFonts w:ascii="Arial" w:hAnsi="Arial" w:cs="Arial"/>
          <w:color w:val="222222"/>
          <w:sz w:val="19"/>
          <w:szCs w:val="19"/>
          <w:lang w:val="en-US"/>
        </w:rPr>
      </w:pPr>
      <w:r w:rsidRPr="007F65A6">
        <w:rPr>
          <w:rFonts w:ascii="Arial" w:hAnsi="Arial" w:cs="Arial"/>
          <w:color w:val="FF0000"/>
          <w:sz w:val="19"/>
          <w:szCs w:val="19"/>
          <w:lang w:val="en-US"/>
        </w:rPr>
        <w:t>(Att-36)</w:t>
      </w:r>
    </w:p>
    <w:p w14:paraId="27FEF416" w14:textId="77777777" w:rsidR="007F3991" w:rsidRPr="007F65A6" w:rsidRDefault="007F3991" w:rsidP="00FC76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</w:p>
    <w:p w14:paraId="7AE6C5DB" w14:textId="77777777" w:rsidR="007F3991" w:rsidRDefault="00545FD7" w:rsidP="00545F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CONTROL-CONTROL</w:t>
      </w:r>
    </w:p>
    <w:p w14:paraId="024168E9" w14:textId="77777777" w:rsidR="00545FD7" w:rsidRDefault="00545FD7" w:rsidP="00545F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DEPRESSION-DEPRESSION</w:t>
      </w:r>
    </w:p>
    <w:p w14:paraId="226259FC" w14:textId="77777777" w:rsidR="00545FD7" w:rsidRDefault="00545FD7" w:rsidP="00545F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SUICIDAL-IDEATOR-ATTEMPTER</w:t>
      </w:r>
    </w:p>
    <w:p w14:paraId="3222D9E3" w14:textId="77777777" w:rsidR="0090079A" w:rsidRDefault="0090079A" w:rsidP="009007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SUICIDAL-IDEATOR</w:t>
      </w:r>
      <w:bookmarkStart w:id="4" w:name="_GoBack"/>
      <w:bookmarkEnd w:id="4"/>
    </w:p>
    <w:p w14:paraId="7E0DB2ED" w14:textId="77777777" w:rsidR="009A5ACE" w:rsidRDefault="009A5ACE" w:rsidP="009A5AC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SUICIDAL-ATTEMPTER</w:t>
      </w:r>
    </w:p>
    <w:p w14:paraId="6E9629A7" w14:textId="77777777" w:rsidR="0090079A" w:rsidRPr="00545FD7" w:rsidRDefault="0090079A" w:rsidP="009A5AC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1C8D9BE" w14:textId="77777777" w:rsidR="00FC7615" w:rsidRPr="00FC7615" w:rsidRDefault="00FC7615" w:rsidP="00FC76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C7615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14:paraId="6155FB0E" w14:textId="77777777" w:rsidR="00FC7615" w:rsidRPr="00FC7615" w:rsidRDefault="00FC7615" w:rsidP="00FC76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C7615">
        <w:rPr>
          <w:rFonts w:ascii="Arial" w:eastAsia="Times New Roman" w:hAnsi="Arial" w:cs="Arial"/>
          <w:color w:val="222222"/>
          <w:sz w:val="19"/>
          <w:szCs w:val="19"/>
        </w:rPr>
        <w:t>If we exclude those 50 and under we lose 7 subjects (2-HC 4-LL 1-HL) so we would have 105 total then.</w:t>
      </w:r>
    </w:p>
    <w:p w14:paraId="3A8D284B" w14:textId="77777777" w:rsidR="00FC7615" w:rsidRDefault="00CD44CD">
      <w:r>
        <w:rPr>
          <w:rFonts w:ascii="Calibri" w:hAnsi="Calibri"/>
          <w:color w:val="1F497D"/>
          <w:shd w:val="clear" w:color="auto" w:fill="FFFFFF"/>
        </w:rPr>
        <w:t> I wanted to mention that </w:t>
      </w:r>
      <w:proofErr w:type="spellStart"/>
      <w:r>
        <w:rPr>
          <w:rStyle w:val="il"/>
          <w:rFonts w:ascii="Calibri" w:hAnsi="Calibri"/>
          <w:color w:val="1F497D"/>
          <w:shd w:val="clear" w:color="auto" w:fill="FFFFFF"/>
        </w:rPr>
        <w:t>ideator</w:t>
      </w:r>
      <w:proofErr w:type="spellEnd"/>
      <w:r>
        <w:rPr>
          <w:rFonts w:ascii="Calibri" w:hAnsi="Calibri"/>
          <w:color w:val="1F497D"/>
          <w:shd w:val="clear" w:color="auto" w:fill="FFFFFF"/>
        </w:rPr>
        <w:t>-attempters should be grouped as attempters</w:t>
      </w:r>
    </w:p>
    <w:sectPr w:rsidR="00FC76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A71719"/>
    <w:multiLevelType w:val="hybridMultilevel"/>
    <w:tmpl w:val="2F1A49EE"/>
    <w:lvl w:ilvl="0" w:tplc="A574F5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0MzK3sLAwNDU2NDdX0lEKTi0uzszPAykwrAUAvvW/2CwAAAA="/>
  </w:docVars>
  <w:rsids>
    <w:rsidRoot w:val="00703777"/>
    <w:rsid w:val="00183575"/>
    <w:rsid w:val="001A7A1B"/>
    <w:rsid w:val="00545FD7"/>
    <w:rsid w:val="005A5403"/>
    <w:rsid w:val="005F792A"/>
    <w:rsid w:val="00676F4E"/>
    <w:rsid w:val="00703777"/>
    <w:rsid w:val="007B08A9"/>
    <w:rsid w:val="007F3991"/>
    <w:rsid w:val="007F65A6"/>
    <w:rsid w:val="00874FDF"/>
    <w:rsid w:val="0090079A"/>
    <w:rsid w:val="00974983"/>
    <w:rsid w:val="009A5ACE"/>
    <w:rsid w:val="009C2D79"/>
    <w:rsid w:val="00A958F3"/>
    <w:rsid w:val="00CD44CD"/>
    <w:rsid w:val="00FC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042A"/>
  <w15:chartTrackingRefBased/>
  <w15:docId w15:val="{E59C93F5-487D-42C3-9EC2-F205B242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5A5403"/>
  </w:style>
  <w:style w:type="paragraph" w:styleId="NormalWeb">
    <w:name w:val="Normal (Web)"/>
    <w:basedOn w:val="Normal"/>
    <w:uiPriority w:val="99"/>
    <w:semiHidden/>
    <w:unhideWhenUsed/>
    <w:rsid w:val="00183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3632777486015336645msoplaintext">
    <w:name w:val="m_-3632777486015336645msoplaintext"/>
    <w:basedOn w:val="Normal"/>
    <w:rsid w:val="00183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5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0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252</Words>
  <Characters>1440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</dc:creator>
  <cp:keywords/>
  <dc:description/>
  <cp:lastModifiedBy>ke zhang</cp:lastModifiedBy>
  <cp:revision>13</cp:revision>
  <dcterms:created xsi:type="dcterms:W3CDTF">2017-07-06T18:56:00Z</dcterms:created>
  <dcterms:modified xsi:type="dcterms:W3CDTF">2017-07-28T05:04:00Z</dcterms:modified>
</cp:coreProperties>
</file>