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1AB7" w:rsidRDefault="00C21AB7" w:rsidP="00C21AB7">
      <w:pPr>
        <w:rPr>
          <w:rFonts w:ascii="Times New Roman" w:hAnsi="Times New Roman" w:cs="Times New Roman"/>
          <w:b/>
        </w:rPr>
      </w:pPr>
      <w:r w:rsidRPr="004377EB">
        <w:rPr>
          <w:rFonts w:ascii="Times New Roman" w:hAnsi="Times New Roman" w:cs="Times New Roman"/>
          <w:b/>
        </w:rPr>
        <w:t>AKINLAGUN &amp; ORS V. OSHOBOJA &amp; ANOR (2006) LDLR-212(SC)</w:t>
      </w:r>
    </w:p>
    <w:p w:rsidR="00C21AB7" w:rsidRPr="004377EB" w:rsidRDefault="00C21AB7" w:rsidP="00C21AB7">
      <w:pPr>
        <w:rPr>
          <w:rFonts w:ascii="Times New Roman" w:hAnsi="Times New Roman" w:cs="Times New Roman"/>
          <w:b/>
        </w:rPr>
      </w:pPr>
    </w:p>
    <w:p w:rsidR="00C21AB7" w:rsidRPr="00DC28C5" w:rsidRDefault="00C21AB7" w:rsidP="00C21AB7">
      <w:pPr>
        <w:jc w:val="center"/>
        <w:rPr>
          <w:rFonts w:ascii="Times New Roman" w:hAnsi="Times New Roman" w:cs="Times New Roman"/>
          <w:b/>
          <w:bCs/>
        </w:rPr>
      </w:pPr>
      <w:r w:rsidRPr="00DC28C5">
        <w:rPr>
          <w:rFonts w:ascii="Times New Roman" w:hAnsi="Times New Roman" w:cs="Times New Roman"/>
          <w:b/>
          <w:bCs/>
        </w:rPr>
        <w:t>In The Supreme Court Of Nigeria</w:t>
      </w:r>
    </w:p>
    <w:p w:rsidR="00C21AB7" w:rsidRPr="00DC28C5" w:rsidRDefault="00C21AB7" w:rsidP="00C21AB7">
      <w:pPr>
        <w:jc w:val="center"/>
        <w:rPr>
          <w:rFonts w:ascii="Times New Roman" w:hAnsi="Times New Roman" w:cs="Times New Roman"/>
        </w:rPr>
      </w:pPr>
      <w:r w:rsidRPr="00DC28C5">
        <w:rPr>
          <w:rFonts w:ascii="Times New Roman" w:hAnsi="Times New Roman" w:cs="Times New Roman"/>
        </w:rPr>
        <w:t>On Friday, the 19</w:t>
      </w:r>
      <w:r w:rsidRPr="00DC28C5">
        <w:rPr>
          <w:rFonts w:ascii="Times New Roman" w:hAnsi="Times New Roman" w:cs="Times New Roman"/>
          <w:vertAlign w:val="superscript"/>
        </w:rPr>
        <w:t>th</w:t>
      </w:r>
      <w:r w:rsidRPr="00DC28C5">
        <w:rPr>
          <w:rFonts w:ascii="Times New Roman" w:hAnsi="Times New Roman" w:cs="Times New Roman"/>
        </w:rPr>
        <w:t> day of May, 2006</w:t>
      </w:r>
    </w:p>
    <w:p w:rsidR="00C21AB7" w:rsidRPr="00DC28C5" w:rsidRDefault="00C21AB7" w:rsidP="00C21AB7">
      <w:pPr>
        <w:jc w:val="center"/>
        <w:rPr>
          <w:rFonts w:ascii="Times New Roman" w:hAnsi="Times New Roman" w:cs="Times New Roman"/>
        </w:rPr>
      </w:pPr>
      <w:r w:rsidRPr="00DC28C5">
        <w:rPr>
          <w:rFonts w:ascii="Times New Roman" w:hAnsi="Times New Roman" w:cs="Times New Roman"/>
        </w:rPr>
        <w:t>Suit No: SC.367/2002</w:t>
      </w:r>
    </w:p>
    <w:p w:rsidR="00C21AB7" w:rsidRPr="00DC28C5" w:rsidRDefault="00C21AB7" w:rsidP="00C21AB7">
      <w:pPr>
        <w:jc w:val="center"/>
        <w:rPr>
          <w:rFonts w:ascii="Times New Roman" w:hAnsi="Times New Roman" w:cs="Times New Roman"/>
        </w:rPr>
      </w:pPr>
      <w:r w:rsidRPr="00DC28C5">
        <w:rPr>
          <w:rFonts w:ascii="Times New Roman" w:hAnsi="Times New Roman" w:cs="Times New Roman"/>
        </w:rPr>
        <w:t>Before Their Lordship</w:t>
      </w:r>
    </w:p>
    <w:tbl>
      <w:tblPr>
        <w:tblW w:w="0" w:type="auto"/>
        <w:jc w:val="center"/>
        <w:tblCellSpacing w:w="112" w:type="dxa"/>
        <w:tblCellMar>
          <w:top w:w="15" w:type="dxa"/>
          <w:left w:w="15" w:type="dxa"/>
          <w:bottom w:w="15" w:type="dxa"/>
          <w:right w:w="15" w:type="dxa"/>
        </w:tblCellMar>
        <w:tblLook w:val="04A0" w:firstRow="1" w:lastRow="0" w:firstColumn="1" w:lastColumn="0" w:noHBand="0" w:noVBand="1"/>
      </w:tblPr>
      <w:tblGrid>
        <w:gridCol w:w="4696"/>
        <w:gridCol w:w="3362"/>
      </w:tblGrid>
      <w:tr w:rsidR="00C21AB7" w:rsidRPr="00DC28C5" w:rsidTr="00AA65F0">
        <w:trPr>
          <w:tblCellSpacing w:w="112" w:type="dxa"/>
          <w:jc w:val="center"/>
        </w:trPr>
        <w:tc>
          <w:tcPr>
            <w:tcW w:w="0" w:type="auto"/>
            <w:vAlign w:val="center"/>
            <w:hideMark/>
          </w:tcPr>
          <w:p w:rsidR="00C21AB7" w:rsidRPr="00DC28C5" w:rsidRDefault="00C21AB7" w:rsidP="00AA65F0">
            <w:pPr>
              <w:rPr>
                <w:rFonts w:ascii="Times New Roman" w:hAnsi="Times New Roman" w:cs="Times New Roman"/>
                <w:b/>
                <w:bCs/>
              </w:rPr>
            </w:pPr>
            <w:r w:rsidRPr="00DC28C5">
              <w:rPr>
                <w:rFonts w:ascii="Times New Roman" w:hAnsi="Times New Roman" w:cs="Times New Roman"/>
                <w:b/>
                <w:bCs/>
              </w:rPr>
              <w:t>SALIHU MODIBBO ALFA BELGORE</w:t>
            </w:r>
          </w:p>
        </w:tc>
        <w:tc>
          <w:tcPr>
            <w:tcW w:w="0" w:type="auto"/>
            <w:vAlign w:val="center"/>
            <w:hideMark/>
          </w:tcPr>
          <w:p w:rsidR="00C21AB7" w:rsidRPr="00DC28C5" w:rsidRDefault="00C21AB7"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C21AB7" w:rsidRPr="00DC28C5" w:rsidTr="00AA65F0">
        <w:trPr>
          <w:tblCellSpacing w:w="112" w:type="dxa"/>
          <w:jc w:val="center"/>
        </w:trPr>
        <w:tc>
          <w:tcPr>
            <w:tcW w:w="0" w:type="auto"/>
            <w:vAlign w:val="center"/>
            <w:hideMark/>
          </w:tcPr>
          <w:p w:rsidR="00C21AB7" w:rsidRPr="00DC28C5" w:rsidRDefault="00C21AB7" w:rsidP="00AA65F0">
            <w:pPr>
              <w:rPr>
                <w:rFonts w:ascii="Times New Roman" w:hAnsi="Times New Roman" w:cs="Times New Roman"/>
                <w:b/>
                <w:bCs/>
              </w:rPr>
            </w:pPr>
            <w:r w:rsidRPr="00DC28C5">
              <w:rPr>
                <w:rFonts w:ascii="Times New Roman" w:hAnsi="Times New Roman" w:cs="Times New Roman"/>
                <w:b/>
                <w:bCs/>
              </w:rPr>
              <w:t>ALOYSIUS IYORGYER KATSINA-ALU</w:t>
            </w:r>
          </w:p>
        </w:tc>
        <w:tc>
          <w:tcPr>
            <w:tcW w:w="0" w:type="auto"/>
            <w:vAlign w:val="center"/>
            <w:hideMark/>
          </w:tcPr>
          <w:p w:rsidR="00C21AB7" w:rsidRPr="00DC28C5" w:rsidRDefault="00C21AB7"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C21AB7" w:rsidRPr="00DC28C5" w:rsidTr="00AA65F0">
        <w:trPr>
          <w:tblCellSpacing w:w="112" w:type="dxa"/>
          <w:jc w:val="center"/>
        </w:trPr>
        <w:tc>
          <w:tcPr>
            <w:tcW w:w="0" w:type="auto"/>
            <w:vAlign w:val="center"/>
            <w:hideMark/>
          </w:tcPr>
          <w:p w:rsidR="00C21AB7" w:rsidRPr="00DC28C5" w:rsidRDefault="00C21AB7" w:rsidP="00AA65F0">
            <w:pPr>
              <w:rPr>
                <w:rFonts w:ascii="Times New Roman" w:hAnsi="Times New Roman" w:cs="Times New Roman"/>
                <w:b/>
                <w:bCs/>
              </w:rPr>
            </w:pPr>
            <w:r w:rsidRPr="00DC28C5">
              <w:rPr>
                <w:rFonts w:ascii="Times New Roman" w:hAnsi="Times New Roman" w:cs="Times New Roman"/>
                <w:b/>
                <w:bCs/>
              </w:rPr>
              <w:t>UMARU ATU KALGO</w:t>
            </w:r>
          </w:p>
        </w:tc>
        <w:tc>
          <w:tcPr>
            <w:tcW w:w="0" w:type="auto"/>
            <w:vAlign w:val="center"/>
            <w:hideMark/>
          </w:tcPr>
          <w:p w:rsidR="00C21AB7" w:rsidRPr="00DC28C5" w:rsidRDefault="00C21AB7"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C21AB7" w:rsidRPr="00DC28C5" w:rsidTr="00AA65F0">
        <w:trPr>
          <w:tblCellSpacing w:w="112" w:type="dxa"/>
          <w:jc w:val="center"/>
        </w:trPr>
        <w:tc>
          <w:tcPr>
            <w:tcW w:w="0" w:type="auto"/>
            <w:vAlign w:val="center"/>
            <w:hideMark/>
          </w:tcPr>
          <w:p w:rsidR="00C21AB7" w:rsidRPr="00DC28C5" w:rsidRDefault="00C21AB7" w:rsidP="00AA65F0">
            <w:pPr>
              <w:rPr>
                <w:rFonts w:ascii="Times New Roman" w:hAnsi="Times New Roman" w:cs="Times New Roman"/>
                <w:b/>
                <w:bCs/>
              </w:rPr>
            </w:pPr>
            <w:r w:rsidRPr="00DC28C5">
              <w:rPr>
                <w:rFonts w:ascii="Times New Roman" w:hAnsi="Times New Roman" w:cs="Times New Roman"/>
                <w:b/>
                <w:bCs/>
              </w:rPr>
              <w:t>NIKI TOBI</w:t>
            </w:r>
          </w:p>
        </w:tc>
        <w:tc>
          <w:tcPr>
            <w:tcW w:w="0" w:type="auto"/>
            <w:vAlign w:val="center"/>
            <w:hideMark/>
          </w:tcPr>
          <w:p w:rsidR="00C21AB7" w:rsidRPr="00DC28C5" w:rsidRDefault="00C21AB7" w:rsidP="00AA65F0">
            <w:pPr>
              <w:rPr>
                <w:rFonts w:ascii="Times New Roman" w:hAnsi="Times New Roman" w:cs="Times New Roman"/>
                <w:b/>
                <w:bCs/>
              </w:rPr>
            </w:pPr>
            <w:r w:rsidRPr="00DC28C5">
              <w:rPr>
                <w:rFonts w:ascii="Times New Roman" w:hAnsi="Times New Roman" w:cs="Times New Roman"/>
                <w:b/>
                <w:bCs/>
              </w:rPr>
              <w:t>Justice of the Supreme Court</w:t>
            </w:r>
          </w:p>
        </w:tc>
      </w:tr>
      <w:tr w:rsidR="00C21AB7" w:rsidRPr="00DC28C5" w:rsidTr="00AA65F0">
        <w:trPr>
          <w:tblCellSpacing w:w="112" w:type="dxa"/>
          <w:jc w:val="center"/>
        </w:trPr>
        <w:tc>
          <w:tcPr>
            <w:tcW w:w="0" w:type="auto"/>
            <w:vAlign w:val="center"/>
            <w:hideMark/>
          </w:tcPr>
          <w:p w:rsidR="00C21AB7" w:rsidRPr="00DC28C5" w:rsidRDefault="00C21AB7" w:rsidP="00AA65F0">
            <w:pPr>
              <w:rPr>
                <w:rFonts w:ascii="Times New Roman" w:hAnsi="Times New Roman" w:cs="Times New Roman"/>
                <w:b/>
                <w:bCs/>
              </w:rPr>
            </w:pPr>
            <w:r w:rsidRPr="00DC28C5">
              <w:rPr>
                <w:rFonts w:ascii="Times New Roman" w:hAnsi="Times New Roman" w:cs="Times New Roman"/>
                <w:b/>
                <w:bCs/>
              </w:rPr>
              <w:t>IKECHI FRANCIS OGBUAGU</w:t>
            </w:r>
          </w:p>
        </w:tc>
        <w:tc>
          <w:tcPr>
            <w:tcW w:w="0" w:type="auto"/>
            <w:vAlign w:val="center"/>
            <w:hideMark/>
          </w:tcPr>
          <w:p w:rsidR="00C21AB7" w:rsidRPr="00DC28C5" w:rsidRDefault="00C21AB7" w:rsidP="00AA65F0">
            <w:pPr>
              <w:rPr>
                <w:rFonts w:ascii="Times New Roman" w:hAnsi="Times New Roman" w:cs="Times New Roman"/>
                <w:b/>
                <w:bCs/>
              </w:rPr>
            </w:pPr>
            <w:r w:rsidRPr="00DC28C5">
              <w:rPr>
                <w:rFonts w:ascii="Times New Roman" w:hAnsi="Times New Roman" w:cs="Times New Roman"/>
                <w:b/>
                <w:bCs/>
              </w:rPr>
              <w:t>Justice of the Supreme Court</w:t>
            </w:r>
          </w:p>
        </w:tc>
      </w:tr>
    </w:tbl>
    <w:p w:rsidR="00C21AB7" w:rsidRPr="00D57A7A" w:rsidRDefault="00C21AB7" w:rsidP="00C21AB7">
      <w:pPr>
        <w:rPr>
          <w:rFonts w:ascii="Times New Roman" w:hAnsi="Times New Roman" w:cs="Times New Roman"/>
          <w:b/>
        </w:rPr>
      </w:pPr>
      <w:r w:rsidRPr="00D57A7A">
        <w:rPr>
          <w:rFonts w:ascii="Times New Roman" w:hAnsi="Times New Roman" w:cs="Times New Roman"/>
          <w:b/>
        </w:rPr>
        <w:t xml:space="preserve">BETWEEN </w:t>
      </w:r>
    </w:p>
    <w:p w:rsidR="00C21AB7" w:rsidRPr="00D57A7A" w:rsidRDefault="00C21AB7" w:rsidP="00C21AB7">
      <w:pPr>
        <w:pStyle w:val="ListParagraph"/>
        <w:numPr>
          <w:ilvl w:val="0"/>
          <w:numId w:val="1"/>
        </w:numPr>
        <w:rPr>
          <w:rFonts w:ascii="Times New Roman" w:hAnsi="Times New Roman" w:cs="Times New Roman"/>
        </w:rPr>
      </w:pPr>
      <w:r w:rsidRPr="00D57A7A">
        <w:rPr>
          <w:rFonts w:ascii="Times New Roman" w:hAnsi="Times New Roman" w:cs="Times New Roman"/>
        </w:rPr>
        <w:t xml:space="preserve">BISIRYU AKINLAGUN </w:t>
      </w:r>
    </w:p>
    <w:p w:rsidR="00C21AB7" w:rsidRPr="00D57A7A" w:rsidRDefault="00C21AB7" w:rsidP="00C21AB7">
      <w:pPr>
        <w:pStyle w:val="ListParagraph"/>
        <w:numPr>
          <w:ilvl w:val="0"/>
          <w:numId w:val="1"/>
        </w:numPr>
        <w:rPr>
          <w:rFonts w:ascii="Times New Roman" w:hAnsi="Times New Roman" w:cs="Times New Roman"/>
        </w:rPr>
      </w:pPr>
      <w:r w:rsidRPr="00D57A7A">
        <w:rPr>
          <w:rFonts w:ascii="Times New Roman" w:hAnsi="Times New Roman" w:cs="Times New Roman"/>
        </w:rPr>
        <w:t xml:space="preserve">SALAMI RUFAI </w:t>
      </w:r>
    </w:p>
    <w:p w:rsidR="00C21AB7" w:rsidRPr="00D57A7A" w:rsidRDefault="00C21AB7" w:rsidP="00C21AB7">
      <w:pPr>
        <w:pStyle w:val="ListParagraph"/>
        <w:numPr>
          <w:ilvl w:val="0"/>
          <w:numId w:val="1"/>
        </w:numPr>
        <w:rPr>
          <w:rFonts w:ascii="Times New Roman" w:hAnsi="Times New Roman" w:cs="Times New Roman"/>
        </w:rPr>
      </w:pPr>
      <w:r w:rsidRPr="00D57A7A">
        <w:rPr>
          <w:rFonts w:ascii="Times New Roman" w:hAnsi="Times New Roman" w:cs="Times New Roman"/>
        </w:rPr>
        <w:t>BISIRIYU EGBELEYE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D57A7A">
        <w:rPr>
          <w:rFonts w:ascii="Times New Roman" w:hAnsi="Times New Roman" w:cs="Times New Roman"/>
        </w:rPr>
        <w:t>APPELLANTS</w:t>
      </w:r>
    </w:p>
    <w:p w:rsidR="00C21AB7" w:rsidRPr="00D57A7A" w:rsidRDefault="00C21AB7" w:rsidP="00C21AB7">
      <w:pPr>
        <w:pStyle w:val="ListParagraph"/>
        <w:numPr>
          <w:ilvl w:val="0"/>
          <w:numId w:val="1"/>
        </w:numPr>
        <w:rPr>
          <w:rFonts w:ascii="Times New Roman" w:hAnsi="Times New Roman" w:cs="Times New Roman"/>
        </w:rPr>
      </w:pPr>
      <w:r w:rsidRPr="00D57A7A">
        <w:rPr>
          <w:rFonts w:ascii="Times New Roman" w:hAnsi="Times New Roman" w:cs="Times New Roman"/>
        </w:rPr>
        <w:t xml:space="preserve">MOMOH DISU </w:t>
      </w:r>
    </w:p>
    <w:p w:rsidR="00C21AB7" w:rsidRPr="00D57A7A" w:rsidRDefault="00C21AB7" w:rsidP="00C21AB7">
      <w:pPr>
        <w:pStyle w:val="ListParagraph"/>
        <w:rPr>
          <w:rFonts w:ascii="Times New Roman" w:hAnsi="Times New Roman" w:cs="Times New Roman"/>
        </w:rPr>
      </w:pPr>
    </w:p>
    <w:p w:rsidR="00C21AB7" w:rsidRPr="00D57A7A" w:rsidRDefault="00C21AB7" w:rsidP="00C21AB7">
      <w:pPr>
        <w:rPr>
          <w:rFonts w:ascii="Times New Roman" w:hAnsi="Times New Roman" w:cs="Times New Roman"/>
          <w:b/>
        </w:rPr>
      </w:pPr>
      <w:r w:rsidRPr="00D57A7A">
        <w:rPr>
          <w:rFonts w:ascii="Times New Roman" w:hAnsi="Times New Roman" w:cs="Times New Roman"/>
          <w:b/>
        </w:rPr>
        <w:t>AND</w:t>
      </w:r>
    </w:p>
    <w:p w:rsidR="00C21AB7" w:rsidRPr="00D57A7A" w:rsidRDefault="00C21AB7" w:rsidP="00C21AB7">
      <w:pPr>
        <w:pStyle w:val="ListParagraph"/>
        <w:numPr>
          <w:ilvl w:val="0"/>
          <w:numId w:val="2"/>
        </w:numPr>
        <w:spacing w:after="0"/>
        <w:rPr>
          <w:rFonts w:ascii="Times New Roman" w:hAnsi="Times New Roman" w:cs="Times New Roman"/>
        </w:rPr>
      </w:pPr>
      <w:r w:rsidRPr="00D57A7A">
        <w:rPr>
          <w:rFonts w:ascii="Times New Roman" w:hAnsi="Times New Roman" w:cs="Times New Roman"/>
        </w:rPr>
        <w:t xml:space="preserve">TAIWO OSHOBOJA </w:t>
      </w:r>
    </w:p>
    <w:p w:rsidR="00C21AB7" w:rsidRPr="00D57A7A" w:rsidRDefault="00C21AB7" w:rsidP="00C21AB7">
      <w:pPr>
        <w:spacing w:after="0"/>
        <w:ind w:firstLine="720"/>
        <w:rPr>
          <w:rFonts w:ascii="Times New Roman" w:hAnsi="Times New Roman" w:cs="Times New Roman"/>
        </w:rPr>
      </w:pPr>
      <w:r w:rsidRPr="00D57A7A">
        <w:rPr>
          <w:rFonts w:ascii="Times New Roman" w:hAnsi="Times New Roman" w:cs="Times New Roman"/>
        </w:rPr>
        <w:t xml:space="preserve">(For himself and as representative of the </w:t>
      </w:r>
      <w:r w:rsidRPr="00D57A7A">
        <w:rPr>
          <w:rFonts w:ascii="Times New Roman" w:hAnsi="Times New Roman" w:cs="Times New Roman"/>
        </w:rPr>
        <w:tab/>
      </w:r>
      <w:r w:rsidRPr="00D57A7A">
        <w:rPr>
          <w:rFonts w:ascii="Times New Roman" w:hAnsi="Times New Roman" w:cs="Times New Roman"/>
        </w:rPr>
        <w:tab/>
      </w:r>
      <w:r w:rsidRPr="00D57A7A">
        <w:rPr>
          <w:rFonts w:ascii="Times New Roman" w:hAnsi="Times New Roman" w:cs="Times New Roman"/>
        </w:rPr>
        <w:tab/>
        <w:t xml:space="preserve">RESPONDENTS </w:t>
      </w:r>
    </w:p>
    <w:p w:rsidR="00C21AB7" w:rsidRPr="00D57A7A" w:rsidRDefault="00C21AB7" w:rsidP="00C21AB7">
      <w:pPr>
        <w:pStyle w:val="ListParagraph"/>
        <w:numPr>
          <w:ilvl w:val="0"/>
          <w:numId w:val="2"/>
        </w:numPr>
        <w:spacing w:after="0"/>
        <w:rPr>
          <w:rFonts w:ascii="Times New Roman" w:hAnsi="Times New Roman" w:cs="Times New Roman"/>
        </w:rPr>
      </w:pPr>
      <w:r w:rsidRPr="00D57A7A">
        <w:rPr>
          <w:rFonts w:ascii="Times New Roman" w:hAnsi="Times New Roman" w:cs="Times New Roman"/>
        </w:rPr>
        <w:t>Oshoboja Family)</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rPr>
        <w:t>JUDGMENT</w:t>
      </w:r>
      <w:r>
        <w:rPr>
          <w:rFonts w:ascii="Times New Roman" w:hAnsi="Times New Roman" w:cs="Times New Roman"/>
        </w:rPr>
        <w:t xml:space="preserve"> SUMMARY</w:t>
      </w:r>
    </w:p>
    <w:p w:rsidR="00C21AB7" w:rsidRPr="00DC28C5" w:rsidRDefault="00C21AB7" w:rsidP="00C21AB7">
      <w:pPr>
        <w:rPr>
          <w:rFonts w:ascii="Times New Roman" w:hAnsi="Times New Roman" w:cs="Times New Roman"/>
        </w:rPr>
      </w:pPr>
      <w:r w:rsidRPr="00DC28C5">
        <w:rPr>
          <w:rFonts w:ascii="Times New Roman" w:hAnsi="Times New Roman" w:cs="Times New Roman"/>
        </w:rPr>
        <w:t>INTRODUCTION:</w:t>
      </w:r>
      <w:r w:rsidRPr="00DC28C5">
        <w:rPr>
          <w:rFonts w:ascii="Times New Roman" w:hAnsi="Times New Roman" w:cs="Times New Roman"/>
        </w:rPr>
        <w:br/>
        <w:t>This appeal borders on land law.</w:t>
      </w:r>
      <w:r w:rsidRPr="00DC28C5">
        <w:rPr>
          <w:rFonts w:ascii="Times New Roman" w:hAnsi="Times New Roman" w:cs="Times New Roman"/>
        </w:rPr>
        <w:br/>
      </w:r>
      <w:r w:rsidRPr="00DC28C5">
        <w:rPr>
          <w:rFonts w:ascii="Times New Roman" w:hAnsi="Times New Roman" w:cs="Times New Roman"/>
        </w:rPr>
        <w:br/>
        <w:t>FACTS</w:t>
      </w:r>
      <w:r>
        <w:rPr>
          <w:rFonts w:ascii="Times New Roman" w:hAnsi="Times New Roman" w:cs="Times New Roman"/>
        </w:rPr>
        <w:t xml:space="preserve"> OF THE CASE</w:t>
      </w:r>
      <w:r w:rsidRPr="00DC28C5">
        <w:rPr>
          <w:rFonts w:ascii="Times New Roman" w:hAnsi="Times New Roman" w:cs="Times New Roman"/>
        </w:rPr>
        <w:t>:</w:t>
      </w:r>
      <w:r w:rsidRPr="00DC28C5">
        <w:rPr>
          <w:rFonts w:ascii="Times New Roman" w:hAnsi="Times New Roman" w:cs="Times New Roman"/>
        </w:rPr>
        <w:br/>
      </w:r>
      <w:r w:rsidRPr="00DC28C5">
        <w:rPr>
          <w:rFonts w:ascii="Times New Roman" w:hAnsi="Times New Roman" w:cs="Times New Roman"/>
        </w:rPr>
        <w:lastRenderedPageBreak/>
        <w:t>The appeal emanated from the Lagos State High Court, Ikeja, presided over by Oshodi, J.</w:t>
      </w:r>
      <w:r w:rsidRPr="00DC28C5">
        <w:rPr>
          <w:rFonts w:ascii="Times New Roman" w:hAnsi="Times New Roman" w:cs="Times New Roman"/>
        </w:rPr>
        <w:br/>
      </w:r>
      <w:r w:rsidRPr="00DC28C5">
        <w:rPr>
          <w:rFonts w:ascii="Times New Roman" w:hAnsi="Times New Roman" w:cs="Times New Roman"/>
        </w:rPr>
        <w:br/>
        <w:t>At the trial Court, the 1st respondent claimed against the appellants and the 2nd respondent, the following reliefs:</w:t>
      </w:r>
      <w:r w:rsidRPr="00DC28C5">
        <w:rPr>
          <w:rFonts w:ascii="Times New Roman" w:hAnsi="Times New Roman" w:cs="Times New Roman"/>
        </w:rPr>
        <w:br/>
        <w:t>"(i) declaration of title to a customary right of occupancy to all that piece or parcel of agricultural land situate, lying and being at Isheri Oshun via Agege, Ikeja Division.</w:t>
      </w:r>
      <w:r w:rsidRPr="00DC28C5">
        <w:rPr>
          <w:rFonts w:ascii="Times New Roman" w:hAnsi="Times New Roman" w:cs="Times New Roman"/>
        </w:rPr>
        <w:br/>
        <w:t>(ii) declaration that the said defendants are customary tenants of the plaintiff on the said land.</w:t>
      </w:r>
      <w:r w:rsidRPr="00DC28C5">
        <w:rPr>
          <w:rFonts w:ascii="Times New Roman" w:hAnsi="Times New Roman" w:cs="Times New Roman"/>
        </w:rPr>
        <w:br/>
        <w:t>(iii) declaration that the said defendants have forfeited the customary right of occupancy in that they claimed wrongfully to be the owners of the land and have been dealing with the land inconsistent with the plaintiff's claim by selling and leasing without the plaintiffs permission.</w:t>
      </w:r>
      <w:r w:rsidRPr="00DC28C5">
        <w:rPr>
          <w:rFonts w:ascii="Times New Roman" w:hAnsi="Times New Roman" w:cs="Times New Roman"/>
        </w:rPr>
        <w:br/>
        <w:t>(iv) Possession of the land in dispute."</w:t>
      </w:r>
      <w:r w:rsidRPr="00DC28C5">
        <w:rPr>
          <w:rFonts w:ascii="Times New Roman" w:hAnsi="Times New Roman" w:cs="Times New Roman"/>
        </w:rPr>
        <w:br/>
      </w:r>
      <w:r w:rsidRPr="00DC28C5">
        <w:rPr>
          <w:rFonts w:ascii="Times New Roman" w:hAnsi="Times New Roman" w:cs="Times New Roman"/>
        </w:rPr>
        <w:br/>
        <w:t>At the end of the trial, learned counsel for the parties addressed the court and the learned trial Judge gave judgment as follows:</w:t>
      </w:r>
      <w:r w:rsidRPr="00DC28C5">
        <w:rPr>
          <w:rFonts w:ascii="Times New Roman" w:hAnsi="Times New Roman" w:cs="Times New Roman"/>
        </w:rPr>
        <w:br/>
        <w:t>(i) In respect of the plaintiff's claim, entitled to a declaration of title to a customary right of occupancy in respect of the parcel of land shown in plan No. All 19/1979 made on 17/9/79 in the area verged red in exhibit H as against Laigbo Osu family including the 2nd to 5th defendants.</w:t>
      </w:r>
      <w:r w:rsidRPr="00DC28C5">
        <w:rPr>
          <w:rFonts w:ascii="Times New Roman" w:hAnsi="Times New Roman" w:cs="Times New Roman"/>
        </w:rPr>
        <w:br/>
        <w:t>(ii) The claim for declaration that the defendants are customary tenants, forfeiture of the customary right of occupancy and possession are hereby dismissed.</w:t>
      </w:r>
      <w:r w:rsidRPr="00DC28C5">
        <w:rPr>
          <w:rFonts w:ascii="Times New Roman" w:hAnsi="Times New Roman" w:cs="Times New Roman"/>
        </w:rPr>
        <w:br/>
        <w:t>(iii) The plaintiff's claim against the 1st defendant are wholly dismissed.</w:t>
      </w:r>
      <w:r w:rsidRPr="00DC28C5">
        <w:rPr>
          <w:rFonts w:ascii="Times New Roman" w:hAnsi="Times New Roman" w:cs="Times New Roman"/>
        </w:rPr>
        <w:br/>
        <w:t>(iv) In respect of the counter-claim since there is no forfeiture ordered, the plaintiffs are hereby restrained from disturbing the defendants the Laigbo Osu family until the relationship between the parties are hereby determined."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1st respondent (plaintiffs) appealed to the Court of Appeal for the dismissal of- </w:t>
      </w:r>
      <w:r w:rsidRPr="00DC28C5">
        <w:rPr>
          <w:rFonts w:ascii="Times New Roman" w:hAnsi="Times New Roman" w:cs="Times New Roman"/>
        </w:rPr>
        <w:br/>
        <w:t>(a) his claims against the 2nd respondent (as 1st defendant) and </w:t>
      </w:r>
      <w:r w:rsidRPr="00DC28C5">
        <w:rPr>
          <w:rFonts w:ascii="Times New Roman" w:hAnsi="Times New Roman" w:cs="Times New Roman"/>
        </w:rPr>
        <w:br/>
        <w:t>(b) his claim for declaration that the appellants and the 2nd respondent (as defendants) were their customary tenants; and</w:t>
      </w:r>
      <w:r w:rsidRPr="00DC28C5">
        <w:rPr>
          <w:rFonts w:ascii="Times New Roman" w:hAnsi="Times New Roman" w:cs="Times New Roman"/>
        </w:rPr>
        <w:br/>
        <w:t>(c) his claim for forfeiture of the land in dispute against the appellants and the 1st respondent.</w:t>
      </w:r>
      <w:r w:rsidRPr="00DC28C5">
        <w:rPr>
          <w:rFonts w:ascii="Times New Roman" w:hAnsi="Times New Roman" w:cs="Times New Roman"/>
        </w:rPr>
        <w:br/>
      </w:r>
      <w:r w:rsidRPr="00DC28C5">
        <w:rPr>
          <w:rFonts w:ascii="Times New Roman" w:hAnsi="Times New Roman" w:cs="Times New Roman"/>
        </w:rPr>
        <w:br/>
        <w:t>The appellants appealed to the Court of Appeal against the order of declaration of customary right of occupancy of the land in dispute in favour of the 1st respondent.</w:t>
      </w:r>
      <w:r w:rsidRPr="00DC28C5">
        <w:rPr>
          <w:rFonts w:ascii="Times New Roman" w:hAnsi="Times New Roman" w:cs="Times New Roman"/>
        </w:rPr>
        <w:br/>
      </w:r>
      <w:r w:rsidRPr="00DC28C5">
        <w:rPr>
          <w:rFonts w:ascii="Times New Roman" w:hAnsi="Times New Roman" w:cs="Times New Roman"/>
        </w:rPr>
        <w:br/>
        <w:t>The Court of Appeal heard the appeal and it dismissed the appeal of the 1st respondent against the dismissal of his claim against the 2nd respondent. It also dismissed the appeal of the appellants in respect of the declaration of title of customary right of occupancy to the 1st respondent. But the 1st respondent's appeal against the refusal of the trial court to declare the 1st respondent and the appellants (2nd - 5th defendants) as their customary tenants, was allowed and forfeiture of the land was ordered within 12 months after the judgment. The appellants further appealed to the Supreme Court.</w:t>
      </w:r>
      <w:r w:rsidRPr="00DC28C5">
        <w:rPr>
          <w:rFonts w:ascii="Times New Roman" w:hAnsi="Times New Roman" w:cs="Times New Roman"/>
        </w:rPr>
        <w:br/>
      </w:r>
      <w:r w:rsidRPr="00DC28C5">
        <w:rPr>
          <w:rFonts w:ascii="Times New Roman" w:hAnsi="Times New Roman" w:cs="Times New Roman"/>
        </w:rPr>
        <w:lastRenderedPageBreak/>
        <w:br/>
        <w:t>ISSUES:</w:t>
      </w:r>
    </w:p>
    <w:p w:rsidR="00C21AB7" w:rsidRPr="00DC28C5" w:rsidRDefault="00C21AB7" w:rsidP="00C21AB7">
      <w:pPr>
        <w:rPr>
          <w:rFonts w:ascii="Times New Roman" w:hAnsi="Times New Roman" w:cs="Times New Roman"/>
        </w:rPr>
      </w:pPr>
      <w:r w:rsidRPr="00DC28C5">
        <w:rPr>
          <w:rFonts w:ascii="Times New Roman" w:hAnsi="Times New Roman" w:cs="Times New Roman"/>
        </w:rPr>
        <w:t>The appellants formulated the following issues for the determination of the appeal:</w:t>
      </w:r>
    </w:p>
    <w:p w:rsidR="00C21AB7" w:rsidRPr="00DC28C5" w:rsidRDefault="00C21AB7" w:rsidP="00C21AB7">
      <w:pPr>
        <w:rPr>
          <w:rFonts w:ascii="Times New Roman" w:hAnsi="Times New Roman" w:cs="Times New Roman"/>
        </w:rPr>
      </w:pPr>
      <w:r w:rsidRPr="00DC28C5">
        <w:rPr>
          <w:rFonts w:ascii="Times New Roman" w:hAnsi="Times New Roman" w:cs="Times New Roman"/>
        </w:rPr>
        <w:t>"1. Whether the Court of Appeal had jurisdiction to determine the existence of customary tenancy between the plaintiff (Oshoboja family) 1st respondent herein and the 2nd - 5th defendants (Laigbo-Osu family) appellants herein and reverse the findings of High Court on the point when there is no substantive ground of appeal complaining against the specific issue namely "that the Laigbo-Osu family are not customary tenants Of the plaintiff's family (Oshoboja family) and the claim for forfeiture and possession were not established.</w:t>
      </w:r>
    </w:p>
    <w:p w:rsidR="00C21AB7" w:rsidRPr="00DC28C5" w:rsidRDefault="00C21AB7" w:rsidP="00C21AB7">
      <w:pPr>
        <w:rPr>
          <w:rFonts w:ascii="Times New Roman" w:hAnsi="Times New Roman" w:cs="Times New Roman"/>
        </w:rPr>
      </w:pPr>
      <w:r w:rsidRPr="00DC28C5">
        <w:rPr>
          <w:rFonts w:ascii="Times New Roman" w:hAnsi="Times New Roman" w:cs="Times New Roman"/>
        </w:rPr>
        <w:t>2. Whether the failure of the Court of Appeal to consider the grounds of appeal contained in 2nd - 5th defendants' notice of appeal (cross-appeal) occasioned a miscarriage of justice.</w:t>
      </w:r>
    </w:p>
    <w:p w:rsidR="00C21AB7" w:rsidRPr="00DC28C5" w:rsidRDefault="00C21AB7" w:rsidP="00C21AB7">
      <w:pPr>
        <w:rPr>
          <w:rFonts w:ascii="Times New Roman" w:hAnsi="Times New Roman" w:cs="Times New Roman"/>
        </w:rPr>
      </w:pPr>
      <w:r w:rsidRPr="00DC28C5">
        <w:rPr>
          <w:rFonts w:ascii="Times New Roman" w:hAnsi="Times New Roman" w:cs="Times New Roman"/>
        </w:rPr>
        <w:t>3. Whether the plaintiff proved title in the High Court to warrant a declaration of title to the land made in his favour by the High Court.</w:t>
      </w:r>
    </w:p>
    <w:p w:rsidR="00C21AB7" w:rsidRPr="00DC28C5" w:rsidRDefault="00C21AB7" w:rsidP="00C21AB7">
      <w:pPr>
        <w:rPr>
          <w:rFonts w:ascii="Times New Roman" w:hAnsi="Times New Roman" w:cs="Times New Roman"/>
        </w:rPr>
      </w:pPr>
      <w:r w:rsidRPr="00DC28C5">
        <w:rPr>
          <w:rFonts w:ascii="Times New Roman" w:hAnsi="Times New Roman" w:cs="Times New Roman"/>
        </w:rPr>
        <w:t>4. Whether the 2nd - 5th defendants (Laigbo - Osu family) appellants herein were entitled to an order of injunction restraining the plaintiff, his servants and/or agents from trespassing on the land subject matter of this action."</w:t>
      </w:r>
    </w:p>
    <w:p w:rsidR="00C21AB7" w:rsidRPr="00DC28C5" w:rsidRDefault="00C21AB7" w:rsidP="00C21AB7">
      <w:pPr>
        <w:rPr>
          <w:rFonts w:ascii="Times New Roman" w:hAnsi="Times New Roman" w:cs="Times New Roman"/>
        </w:rPr>
      </w:pPr>
      <w:r w:rsidRPr="00DC28C5">
        <w:rPr>
          <w:rFonts w:ascii="Times New Roman" w:hAnsi="Times New Roman" w:cs="Times New Roman"/>
        </w:rPr>
        <w:br/>
        <w:t>DECISION/HELD:</w:t>
      </w:r>
      <w:r w:rsidRPr="00DC28C5">
        <w:rPr>
          <w:rFonts w:ascii="Times New Roman" w:hAnsi="Times New Roman" w:cs="Times New Roman"/>
        </w:rPr>
        <w:br/>
        <w:t>In conclusion, the Supreme Court held the appeal to be lacking in merit and was accordingly dismissed.</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rPr>
        <w:t>RATIO DECIDENDI</w:t>
      </w:r>
    </w:p>
    <w:p w:rsidR="00C21AB7" w:rsidRPr="00E61118" w:rsidRDefault="00C21AB7" w:rsidP="00C21AB7">
      <w:pPr>
        <w:rPr>
          <w:rFonts w:ascii="Times New Roman" w:hAnsi="Times New Roman" w:cs="Times New Roman"/>
          <w:b/>
        </w:rPr>
      </w:pPr>
      <w:r w:rsidRPr="00E61118">
        <w:rPr>
          <w:rFonts w:ascii="Times New Roman" w:hAnsi="Times New Roman" w:cs="Times New Roman"/>
          <w:b/>
        </w:rPr>
        <w:t>APPEAL - FORMULATION OF ISSUE(S) FOR DETERMINATION - Whether issue(s) formulated for determination in an appeal must arise from the ground(s) of appeal</w:t>
      </w:r>
    </w:p>
    <w:p w:rsidR="00C21AB7" w:rsidRPr="00DC28C5" w:rsidRDefault="00C21AB7" w:rsidP="00C21AB7">
      <w:pPr>
        <w:rPr>
          <w:rFonts w:ascii="Times New Roman" w:hAnsi="Times New Roman" w:cs="Times New Roman"/>
        </w:rPr>
      </w:pPr>
      <w:r w:rsidRPr="00DC28C5">
        <w:rPr>
          <w:rFonts w:ascii="Times New Roman" w:hAnsi="Times New Roman" w:cs="Times New Roman"/>
        </w:rPr>
        <w:t>"It is now well settled that issues for determination in an appeal must be formulated or distilled from the grounds of appeal themselves and not from anywhere."</w:t>
      </w:r>
    </w:p>
    <w:p w:rsidR="00C21AB7" w:rsidRPr="00E61118" w:rsidRDefault="00C21AB7" w:rsidP="00C21AB7">
      <w:pPr>
        <w:rPr>
          <w:rFonts w:ascii="Times New Roman" w:hAnsi="Times New Roman" w:cs="Times New Roman"/>
          <w:b/>
        </w:rPr>
      </w:pPr>
      <w:r w:rsidRPr="00E61118">
        <w:rPr>
          <w:rFonts w:ascii="Times New Roman" w:hAnsi="Times New Roman" w:cs="Times New Roman"/>
          <w:b/>
        </w:rPr>
        <w:t>Per UMARU ATU KALGO ,JSC (P., paras.)</w:t>
      </w:r>
    </w:p>
    <w:p w:rsidR="00C21AB7" w:rsidRPr="00DC28C5" w:rsidRDefault="00C21AB7" w:rsidP="00C21AB7">
      <w:pPr>
        <w:rPr>
          <w:rFonts w:ascii="Times New Roman" w:hAnsi="Times New Roman" w:cs="Times New Roman"/>
        </w:rPr>
      </w:pPr>
    </w:p>
    <w:p w:rsidR="00C21AB7" w:rsidRPr="00E61118" w:rsidRDefault="00C21AB7" w:rsidP="00C21AB7">
      <w:pPr>
        <w:rPr>
          <w:rFonts w:ascii="Times New Roman" w:hAnsi="Times New Roman" w:cs="Times New Roman"/>
          <w:b/>
        </w:rPr>
      </w:pPr>
      <w:r w:rsidRPr="00E61118">
        <w:rPr>
          <w:rFonts w:ascii="Times New Roman" w:hAnsi="Times New Roman" w:cs="Times New Roman"/>
          <w:b/>
        </w:rPr>
        <w:t>APPEAL - FORMULATION OF ISSUE(S) FOR DETERMINATION - Whether an Appeal Court can adopt or formulate issue(s) for determination</w:t>
      </w:r>
    </w:p>
    <w:p w:rsidR="00C21AB7" w:rsidRPr="00DC28C5" w:rsidRDefault="00C21AB7" w:rsidP="00C21AB7">
      <w:pPr>
        <w:rPr>
          <w:rFonts w:ascii="Times New Roman" w:hAnsi="Times New Roman" w:cs="Times New Roman"/>
        </w:rPr>
      </w:pPr>
      <w:r w:rsidRPr="00DC28C5">
        <w:rPr>
          <w:rFonts w:ascii="Times New Roman" w:hAnsi="Times New Roman" w:cs="Times New Roman"/>
        </w:rPr>
        <w:t xml:space="preserve">"It is also well established that although the appeal Court has the discretionary power to reframe or formulate issues for determination in an appeal different from those raised by the parties in </w:t>
      </w:r>
      <w:r w:rsidRPr="00DC28C5">
        <w:rPr>
          <w:rFonts w:ascii="Times New Roman" w:hAnsi="Times New Roman" w:cs="Times New Roman"/>
        </w:rPr>
        <w:lastRenderedPageBreak/>
        <w:t>their briefs, the reframed or formulated issues must be derived from or culled from the ground of appeal filed by the parties." </w:t>
      </w:r>
    </w:p>
    <w:p w:rsidR="00C21AB7" w:rsidRDefault="00C21AB7" w:rsidP="00C21AB7">
      <w:pPr>
        <w:rPr>
          <w:rFonts w:ascii="Times New Roman" w:hAnsi="Times New Roman" w:cs="Times New Roman"/>
        </w:rPr>
      </w:pPr>
      <w:r w:rsidRPr="00DC28C5">
        <w:rPr>
          <w:rFonts w:ascii="Times New Roman" w:hAnsi="Times New Roman" w:cs="Times New Roman"/>
        </w:rPr>
        <w:t>Per UMARU ATU KALGO ,J</w:t>
      </w:r>
      <w:r>
        <w:rPr>
          <w:rFonts w:ascii="Times New Roman" w:hAnsi="Times New Roman" w:cs="Times New Roman"/>
        </w:rPr>
        <w:t>SC (P., paras.</w:t>
      </w:r>
      <w:r w:rsidRPr="00DC28C5">
        <w:rPr>
          <w:rFonts w:ascii="Times New Roman" w:hAnsi="Times New Roman" w:cs="Times New Roman"/>
        </w:rPr>
        <w:t>)</w:t>
      </w:r>
    </w:p>
    <w:p w:rsidR="00C21AB7" w:rsidRPr="00DC28C5" w:rsidRDefault="00C21AB7" w:rsidP="00C21AB7">
      <w:pPr>
        <w:rPr>
          <w:rFonts w:ascii="Times New Roman" w:hAnsi="Times New Roman" w:cs="Times New Roman"/>
        </w:rPr>
      </w:pPr>
    </w:p>
    <w:p w:rsidR="00C21AB7" w:rsidRPr="00154C1F" w:rsidRDefault="00C21AB7" w:rsidP="00C21AB7">
      <w:pPr>
        <w:rPr>
          <w:rFonts w:ascii="Times New Roman" w:hAnsi="Times New Roman" w:cs="Times New Roman"/>
          <w:b/>
        </w:rPr>
      </w:pPr>
      <w:r w:rsidRPr="00154C1F">
        <w:rPr>
          <w:rFonts w:ascii="Times New Roman" w:hAnsi="Times New Roman" w:cs="Times New Roman"/>
          <w:b/>
        </w:rPr>
        <w:t>COURT - POWER OF COURT - Whether the Court can make case for the parties </w:t>
      </w:r>
    </w:p>
    <w:p w:rsidR="00C21AB7" w:rsidRPr="00DC28C5" w:rsidRDefault="00C21AB7" w:rsidP="00C21AB7">
      <w:pPr>
        <w:rPr>
          <w:rFonts w:ascii="Times New Roman" w:hAnsi="Times New Roman" w:cs="Times New Roman"/>
        </w:rPr>
      </w:pPr>
      <w:r w:rsidRPr="00DC28C5">
        <w:rPr>
          <w:rFonts w:ascii="Times New Roman" w:hAnsi="Times New Roman" w:cs="Times New Roman"/>
        </w:rPr>
        <w:t>"It is trite law that a Court has no powers to set up a case different from that which the parties have brought before it."</w:t>
      </w:r>
    </w:p>
    <w:p w:rsidR="00C21AB7" w:rsidRPr="00154C1F" w:rsidRDefault="00C21AB7" w:rsidP="00C21AB7">
      <w:pPr>
        <w:rPr>
          <w:rFonts w:ascii="Times New Roman" w:hAnsi="Times New Roman" w:cs="Times New Roman"/>
          <w:b/>
        </w:rPr>
      </w:pPr>
      <w:r w:rsidRPr="00154C1F">
        <w:rPr>
          <w:rFonts w:ascii="Times New Roman" w:hAnsi="Times New Roman" w:cs="Times New Roman"/>
          <w:b/>
        </w:rPr>
        <w:t>Per UMARU ATU KALGO ,JSC (P., paras.)</w:t>
      </w:r>
    </w:p>
    <w:p w:rsidR="00C21AB7" w:rsidRPr="00DC28C5" w:rsidRDefault="00C21AB7" w:rsidP="00C21AB7">
      <w:pPr>
        <w:rPr>
          <w:rFonts w:ascii="Times New Roman" w:hAnsi="Times New Roman" w:cs="Times New Roman"/>
        </w:rPr>
      </w:pPr>
    </w:p>
    <w:p w:rsidR="00C21AB7" w:rsidRPr="00154C1F" w:rsidRDefault="00C21AB7" w:rsidP="00C21AB7">
      <w:pPr>
        <w:rPr>
          <w:rFonts w:ascii="Times New Roman" w:hAnsi="Times New Roman" w:cs="Times New Roman"/>
          <w:b/>
        </w:rPr>
      </w:pPr>
      <w:r w:rsidRPr="00154C1F">
        <w:rPr>
          <w:rFonts w:ascii="Times New Roman" w:hAnsi="Times New Roman" w:cs="Times New Roman"/>
          <w:b/>
        </w:rPr>
        <w:t>APPEAL - OMNIBUS GROUND OF APPEAL - Meaning of omnibus ground of appeal</w:t>
      </w:r>
    </w:p>
    <w:p w:rsidR="00C21AB7" w:rsidRPr="00DC28C5" w:rsidRDefault="00C21AB7" w:rsidP="00C21AB7">
      <w:pPr>
        <w:rPr>
          <w:rFonts w:ascii="Times New Roman" w:hAnsi="Times New Roman" w:cs="Times New Roman"/>
        </w:rPr>
      </w:pPr>
      <w:r w:rsidRPr="00DC28C5">
        <w:rPr>
          <w:rFonts w:ascii="Times New Roman" w:hAnsi="Times New Roman" w:cs="Times New Roman"/>
        </w:rPr>
        <w:t>"An omnibus ground of appeal is a general ground of fact complaining against the totality of the evidence adduced at the trial. It is not against a specific finding of fact or any document. It cannot be used to raise any issue of law or error in law. See Ajibona v. Kolawole (1996) 10 NWLR (Pt. 476) 22."</w:t>
      </w:r>
    </w:p>
    <w:p w:rsidR="00C21AB7" w:rsidRPr="00E1773C" w:rsidRDefault="00C21AB7" w:rsidP="00C21AB7">
      <w:pPr>
        <w:rPr>
          <w:rFonts w:ascii="Times New Roman" w:hAnsi="Times New Roman" w:cs="Times New Roman"/>
          <w:b/>
        </w:rPr>
      </w:pPr>
      <w:r w:rsidRPr="00E1773C">
        <w:rPr>
          <w:rFonts w:ascii="Times New Roman" w:hAnsi="Times New Roman" w:cs="Times New Roman"/>
          <w:b/>
        </w:rPr>
        <w:t>Per UMARU ATU KALGO ,JSC (P., paras.)</w:t>
      </w:r>
    </w:p>
    <w:p w:rsidR="00C21AB7" w:rsidRPr="00DC28C5" w:rsidRDefault="00C21AB7" w:rsidP="00C21AB7">
      <w:pPr>
        <w:rPr>
          <w:rFonts w:ascii="Times New Roman" w:hAnsi="Times New Roman" w:cs="Times New Roman"/>
        </w:rPr>
      </w:pPr>
    </w:p>
    <w:p w:rsidR="00C21AB7" w:rsidRPr="00137A25" w:rsidRDefault="00C21AB7" w:rsidP="00C21AB7">
      <w:pPr>
        <w:rPr>
          <w:rFonts w:ascii="Times New Roman" w:hAnsi="Times New Roman" w:cs="Times New Roman"/>
          <w:b/>
        </w:rPr>
      </w:pPr>
      <w:r w:rsidRPr="00137A25">
        <w:rPr>
          <w:rFonts w:ascii="Times New Roman" w:hAnsi="Times New Roman" w:cs="Times New Roman"/>
          <w:b/>
        </w:rPr>
        <w:t>APPEAL - GROUND(S) OF APPEAL - Effect of a ground of appeal from which no issue for determination is formulated</w:t>
      </w:r>
    </w:p>
    <w:p w:rsidR="00C21AB7" w:rsidRPr="00DC28C5" w:rsidRDefault="00C21AB7" w:rsidP="00C21AB7">
      <w:pPr>
        <w:rPr>
          <w:rFonts w:ascii="Times New Roman" w:hAnsi="Times New Roman" w:cs="Times New Roman"/>
        </w:rPr>
      </w:pPr>
      <w:r w:rsidRPr="00DC28C5">
        <w:rPr>
          <w:rFonts w:ascii="Times New Roman" w:hAnsi="Times New Roman" w:cs="Times New Roman"/>
        </w:rPr>
        <w:t>"It therefore follows that for a complaint on a finding of fact on a specific issue, substantive ground of appeal must be raised challenging that finding. It cannot be covered by an omnibus ground. Where however, no issue is raised in respect of a ground of appeal, the ground of appeal is deemed abandoned and it should be struck out. Ndiwe v. Okocha (1992) 7 NWLR (Pt. 252) 129; Iyaji v. Eyigebe (1987) 3 NWLR (Pt. 61) 523; Ajibade v. Pedro (1992) 5 NWLR (Pt. 241) 257; Are v. Ipaye (1986) 3 NWLR (Pt. 29) 416."</w:t>
      </w:r>
    </w:p>
    <w:p w:rsidR="00C21AB7" w:rsidRPr="00DC28C5" w:rsidRDefault="00C21AB7" w:rsidP="00C21AB7">
      <w:pPr>
        <w:rPr>
          <w:rFonts w:ascii="Times New Roman" w:hAnsi="Times New Roman" w:cs="Times New Roman"/>
        </w:rPr>
      </w:pPr>
      <w:r w:rsidRPr="00DC28C5">
        <w:rPr>
          <w:rFonts w:ascii="Times New Roman" w:hAnsi="Times New Roman" w:cs="Times New Roman"/>
        </w:rPr>
        <w:t>Per UMARU A</w:t>
      </w:r>
      <w:r>
        <w:rPr>
          <w:rFonts w:ascii="Times New Roman" w:hAnsi="Times New Roman" w:cs="Times New Roman"/>
        </w:rPr>
        <w:t>TU KALGO ,JSC (P., paras.</w:t>
      </w:r>
      <w:r w:rsidRPr="00DC28C5">
        <w:rPr>
          <w:rFonts w:ascii="Times New Roman" w:hAnsi="Times New Roman" w:cs="Times New Roman"/>
        </w:rPr>
        <w:t>)</w:t>
      </w:r>
    </w:p>
    <w:p w:rsidR="00C21AB7" w:rsidRPr="00DC28C5" w:rsidRDefault="00C21AB7" w:rsidP="00C21AB7">
      <w:pPr>
        <w:rPr>
          <w:rFonts w:ascii="Times New Roman" w:hAnsi="Times New Roman" w:cs="Times New Roman"/>
        </w:rPr>
      </w:pPr>
    </w:p>
    <w:p w:rsidR="00C21AB7" w:rsidRPr="00137A25" w:rsidRDefault="00C21AB7" w:rsidP="00C21AB7">
      <w:pPr>
        <w:rPr>
          <w:rFonts w:ascii="Times New Roman" w:hAnsi="Times New Roman" w:cs="Times New Roman"/>
          <w:b/>
        </w:rPr>
      </w:pPr>
      <w:r w:rsidRPr="00137A25">
        <w:rPr>
          <w:rFonts w:ascii="Times New Roman" w:hAnsi="Times New Roman" w:cs="Times New Roman"/>
          <w:b/>
        </w:rPr>
        <w:t>APPEAL - OMNIBUS GROUND OF APPEAL - What an omnibus ground of appeal implies</w:t>
      </w:r>
    </w:p>
    <w:p w:rsidR="00C21AB7" w:rsidRPr="00DC28C5" w:rsidRDefault="00C21AB7" w:rsidP="00C21AB7">
      <w:pPr>
        <w:rPr>
          <w:rFonts w:ascii="Times New Roman" w:hAnsi="Times New Roman" w:cs="Times New Roman"/>
        </w:rPr>
      </w:pPr>
      <w:r w:rsidRPr="00DC28C5">
        <w:rPr>
          <w:rFonts w:ascii="Times New Roman" w:hAnsi="Times New Roman" w:cs="Times New Roman"/>
        </w:rPr>
        <w:t xml:space="preserve">"And on the implication or effect of an omnibus ground of appeal, this Court per Uwais, JSC (as he then was) in Anyaoke v. Adi (1986) 3 NWLR (Pt.31) 731 at 742 also held that: "...An omnibus ground of appeal implies that the judgment of the trial court cannot be supported by the weight of the evidence adduced by the successful party which the trial Judge either wrongly </w:t>
      </w:r>
      <w:r w:rsidRPr="00DC28C5">
        <w:rPr>
          <w:rFonts w:ascii="Times New Roman" w:hAnsi="Times New Roman" w:cs="Times New Roman"/>
        </w:rPr>
        <w:lastRenderedPageBreak/>
        <w:t>accepted or that the inference drawn or conclusion reached by the trial Judge based on the accepted evidence cannot be justified."</w:t>
      </w:r>
    </w:p>
    <w:p w:rsidR="00C21AB7" w:rsidRPr="00137A25" w:rsidRDefault="00C21AB7" w:rsidP="00C21AB7">
      <w:pPr>
        <w:rPr>
          <w:rFonts w:ascii="Times New Roman" w:hAnsi="Times New Roman" w:cs="Times New Roman"/>
          <w:b/>
        </w:rPr>
      </w:pPr>
      <w:r w:rsidRPr="00137A25">
        <w:rPr>
          <w:rFonts w:ascii="Times New Roman" w:hAnsi="Times New Roman" w:cs="Times New Roman"/>
          <w:b/>
        </w:rPr>
        <w:t>Per UMARU ATU KALGO ,JSC (Pp., paras.)</w:t>
      </w:r>
    </w:p>
    <w:p w:rsidR="00C21AB7" w:rsidRPr="00DC28C5" w:rsidRDefault="00C21AB7" w:rsidP="00C21AB7">
      <w:pPr>
        <w:rPr>
          <w:rFonts w:ascii="Times New Roman" w:hAnsi="Times New Roman" w:cs="Times New Roman"/>
        </w:rPr>
      </w:pPr>
    </w:p>
    <w:p w:rsidR="00C21AB7" w:rsidRPr="00137A25" w:rsidRDefault="00C21AB7" w:rsidP="00C21AB7">
      <w:pPr>
        <w:rPr>
          <w:rFonts w:ascii="Times New Roman" w:hAnsi="Times New Roman" w:cs="Times New Roman"/>
          <w:b/>
        </w:rPr>
      </w:pPr>
      <w:r w:rsidRPr="00137A25">
        <w:rPr>
          <w:rFonts w:ascii="Times New Roman" w:hAnsi="Times New Roman" w:cs="Times New Roman"/>
          <w:b/>
        </w:rPr>
        <w:t xml:space="preserve">APPEAL - DETERMINATION OF APPEAL - Basis </w:t>
      </w:r>
      <w:r>
        <w:rPr>
          <w:rFonts w:ascii="Times New Roman" w:hAnsi="Times New Roman" w:cs="Times New Roman"/>
          <w:b/>
        </w:rPr>
        <w:t xml:space="preserve">on which appeals are determined or </w:t>
      </w:r>
      <w:r w:rsidRPr="00137A25">
        <w:rPr>
          <w:rFonts w:ascii="Times New Roman" w:hAnsi="Times New Roman" w:cs="Times New Roman"/>
          <w:b/>
        </w:rPr>
        <w:t>decided</w:t>
      </w:r>
    </w:p>
    <w:p w:rsidR="00C21AB7" w:rsidRPr="00DC28C5" w:rsidRDefault="00C21AB7" w:rsidP="00C21AB7">
      <w:pPr>
        <w:rPr>
          <w:rFonts w:ascii="Times New Roman" w:hAnsi="Times New Roman" w:cs="Times New Roman"/>
        </w:rPr>
      </w:pPr>
      <w:r w:rsidRPr="00DC28C5">
        <w:rPr>
          <w:rFonts w:ascii="Times New Roman" w:hAnsi="Times New Roman" w:cs="Times New Roman"/>
        </w:rPr>
        <w:t>"Let me say straight away that since the introduction of brief writing in our civil trial procedures, this Court has stopped considering grounds of appeal filed by the parties in their notices of appeal. What the Court considers since then and now, are issues for determination which are properly distilled from those grounds and no more."</w:t>
      </w:r>
    </w:p>
    <w:p w:rsidR="00C21AB7" w:rsidRDefault="00C21AB7" w:rsidP="00C21AB7">
      <w:pPr>
        <w:rPr>
          <w:rFonts w:ascii="Times New Roman" w:hAnsi="Times New Roman" w:cs="Times New Roman"/>
          <w:b/>
        </w:rPr>
      </w:pPr>
      <w:r w:rsidRPr="00137A25">
        <w:rPr>
          <w:rFonts w:ascii="Times New Roman" w:hAnsi="Times New Roman" w:cs="Times New Roman"/>
          <w:b/>
        </w:rPr>
        <w:t>Per UMARU ATU KALGO ,JSC (P, paras.)</w:t>
      </w:r>
    </w:p>
    <w:p w:rsidR="00C21AB7" w:rsidRPr="00137A25" w:rsidRDefault="00C21AB7" w:rsidP="00C21AB7">
      <w:pPr>
        <w:rPr>
          <w:rFonts w:ascii="Times New Roman" w:hAnsi="Times New Roman" w:cs="Times New Roman"/>
          <w:b/>
        </w:rPr>
      </w:pPr>
    </w:p>
    <w:p w:rsidR="00C21AB7" w:rsidRPr="00137A25" w:rsidRDefault="00C21AB7" w:rsidP="00C21AB7">
      <w:pPr>
        <w:rPr>
          <w:rFonts w:ascii="Times New Roman" w:hAnsi="Times New Roman" w:cs="Times New Roman"/>
          <w:b/>
        </w:rPr>
      </w:pPr>
      <w:r w:rsidRPr="00137A25">
        <w:rPr>
          <w:rFonts w:ascii="Times New Roman" w:hAnsi="Times New Roman" w:cs="Times New Roman"/>
          <w:b/>
        </w:rPr>
        <w:t>CUSTOMARY LAW - CUSTOMARY TENANCY - Whether customary tenancy has an equivalent in English law</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concept of customary tenancy, which creates a relationship of landlord and tenant, is peculiar to customary law and has no equivalent in English law. The concept connotes a situation where strangers or immigrants are granted land by the overlord to be in occupation and continue in peaceable enjoyment, subject to forfeiture of the right on certain grounds, including alienation of the land without the consent of the overlord, denial of the title of the overlord or refusal or failure to pay tribute."</w:t>
      </w:r>
    </w:p>
    <w:p w:rsidR="00C21AB7" w:rsidRPr="00137A25" w:rsidRDefault="00C21AB7" w:rsidP="00C21AB7">
      <w:pPr>
        <w:rPr>
          <w:rFonts w:ascii="Times New Roman" w:hAnsi="Times New Roman" w:cs="Times New Roman"/>
          <w:b/>
        </w:rPr>
      </w:pPr>
      <w:r w:rsidRPr="00137A25">
        <w:rPr>
          <w:rFonts w:ascii="Times New Roman" w:hAnsi="Times New Roman" w:cs="Times New Roman"/>
          <w:b/>
        </w:rPr>
        <w:t>Per NIKI TOBI ,JSC (P., paras.)</w:t>
      </w:r>
    </w:p>
    <w:p w:rsidR="00C21AB7" w:rsidRPr="00DC28C5" w:rsidRDefault="00C21AB7" w:rsidP="00C21AB7">
      <w:pPr>
        <w:rPr>
          <w:rFonts w:ascii="Times New Roman" w:hAnsi="Times New Roman" w:cs="Times New Roman"/>
        </w:rPr>
      </w:pPr>
    </w:p>
    <w:p w:rsidR="00C21AB7" w:rsidRPr="00137A25" w:rsidRDefault="00C21AB7" w:rsidP="00C21AB7">
      <w:pPr>
        <w:rPr>
          <w:rFonts w:ascii="Times New Roman" w:hAnsi="Times New Roman" w:cs="Times New Roman"/>
          <w:b/>
        </w:rPr>
      </w:pPr>
      <w:r w:rsidRPr="00137A25">
        <w:rPr>
          <w:rFonts w:ascii="Times New Roman" w:hAnsi="Times New Roman" w:cs="Times New Roman"/>
          <w:b/>
        </w:rPr>
        <w:t>CUSTOMARY LAW - CUSTOMARY TENANCY - Whether payment of tribute is a condition precedent to a valid customary tenancy</w:t>
      </w:r>
    </w:p>
    <w:p w:rsidR="00C21AB7" w:rsidRPr="00DC28C5" w:rsidRDefault="00C21AB7" w:rsidP="00C21AB7">
      <w:pPr>
        <w:rPr>
          <w:rFonts w:ascii="Times New Roman" w:hAnsi="Times New Roman" w:cs="Times New Roman"/>
        </w:rPr>
      </w:pPr>
      <w:r w:rsidRPr="00DC28C5">
        <w:rPr>
          <w:rFonts w:ascii="Times New Roman" w:hAnsi="Times New Roman" w:cs="Times New Roman"/>
        </w:rPr>
        <w:t xml:space="preserve">"While payment of tribute is a recognised condition of customary tenancy, it is not always so and for all times. There are situations where tribute is not paid to the overlord and yet customary tenancy exists. For instance, where the tenant unequivocally recognises the position of the overlord, customary tenancy exists. In other words, where the tenant unequivocally recognises the position of overlord of the landlord, a customary tenancy exists, whether tribute is paid or not. After all, payment of tribute could be overlooked by the landlord who has milk of kindness in him and a flowing charity. There are also instances where the landlord asks the tenant to stop payment of tribute because of very long association and the good behaviour of the tenant. The point I am making is that the Court of Appeal is correct in coming to the conclusion that payment </w:t>
      </w:r>
      <w:r w:rsidRPr="00DC28C5">
        <w:rPr>
          <w:rFonts w:ascii="Times New Roman" w:hAnsi="Times New Roman" w:cs="Times New Roman"/>
        </w:rPr>
        <w:lastRenderedPageBreak/>
        <w:t>of tribute by way of Ishakole is not an invariable practice. The most important condition, if I may say so, is for the tenant to agree that the landlord is his overlord..."</w:t>
      </w:r>
    </w:p>
    <w:p w:rsidR="00C21AB7" w:rsidRPr="00137A25" w:rsidRDefault="00C21AB7" w:rsidP="00C21AB7">
      <w:pPr>
        <w:rPr>
          <w:rFonts w:ascii="Times New Roman" w:hAnsi="Times New Roman" w:cs="Times New Roman"/>
          <w:b/>
        </w:rPr>
      </w:pPr>
      <w:r w:rsidRPr="00137A25">
        <w:rPr>
          <w:rFonts w:ascii="Times New Roman" w:hAnsi="Times New Roman" w:cs="Times New Roman"/>
          <w:b/>
        </w:rPr>
        <w:t>Per NIKI TOBI ,JSC (Pp., paras.)</w:t>
      </w:r>
    </w:p>
    <w:p w:rsidR="00C21AB7" w:rsidRPr="00DC28C5" w:rsidRDefault="00C21AB7" w:rsidP="00C21AB7">
      <w:pPr>
        <w:rPr>
          <w:rFonts w:ascii="Times New Roman" w:hAnsi="Times New Roman" w:cs="Times New Roman"/>
        </w:rPr>
      </w:pPr>
    </w:p>
    <w:p w:rsidR="00C21AB7" w:rsidRPr="00137A25" w:rsidRDefault="00C21AB7" w:rsidP="00C21AB7">
      <w:pPr>
        <w:rPr>
          <w:rFonts w:ascii="Times New Roman" w:hAnsi="Times New Roman" w:cs="Times New Roman"/>
          <w:b/>
        </w:rPr>
      </w:pPr>
      <w:r w:rsidRPr="00137A25">
        <w:rPr>
          <w:rFonts w:ascii="Times New Roman" w:hAnsi="Times New Roman" w:cs="Times New Roman"/>
          <w:b/>
        </w:rPr>
        <w:t>CUSTOMARY LAW - FORFEITURE OF CUSTOMARY TENANCY - Whether forfeiture is used to determine customary tenancy; What forfeiture entails</w:t>
      </w:r>
    </w:p>
    <w:p w:rsidR="00C21AB7" w:rsidRPr="00DC28C5" w:rsidRDefault="00C21AB7" w:rsidP="00C21AB7">
      <w:pPr>
        <w:rPr>
          <w:rFonts w:ascii="Times New Roman" w:hAnsi="Times New Roman" w:cs="Times New Roman"/>
        </w:rPr>
      </w:pPr>
      <w:r w:rsidRPr="00DC28C5">
        <w:rPr>
          <w:rFonts w:ascii="Times New Roman" w:hAnsi="Times New Roman" w:cs="Times New Roman"/>
        </w:rPr>
        <w:t>"A customary tenancy is determined by forfeiture. Forfeiture is a punishment annexed by law to some illegal act or negligence, in the owner's land, tenements or hereditaments, whereby he loses all his interest therein, as a recompense for the wrong which either he alone, or the public together with himself, has sustained. See Mozley and Whitelley's Law Dictionary, page 151. The punishment of forfeiture attaches to an act or acts of misbehaviour on the part of the tenant. The act or acts include (i) refusal to pay rent or tribute; (ii) refusal to provide the customary services stipulated; (iii) use of the land for quite a different purpose and (iv) denial of the title of the overlord. Of the above, I think the most serious is (iv) The moment the tenant denies the title of the overlord, then the whole romance of landlord and tenant is gone. The next action is that of forfeiture."</w:t>
      </w:r>
    </w:p>
    <w:p w:rsidR="00C21AB7" w:rsidRPr="00137A25" w:rsidRDefault="00C21AB7" w:rsidP="00C21AB7">
      <w:pPr>
        <w:rPr>
          <w:rFonts w:ascii="Times New Roman" w:hAnsi="Times New Roman" w:cs="Times New Roman"/>
          <w:b/>
        </w:rPr>
      </w:pPr>
      <w:r w:rsidRPr="00137A25">
        <w:rPr>
          <w:rFonts w:ascii="Times New Roman" w:hAnsi="Times New Roman" w:cs="Times New Roman"/>
          <w:b/>
        </w:rPr>
        <w:t>Per NIKI TOBI ,JSC (Pp., paras.)</w:t>
      </w:r>
    </w:p>
    <w:p w:rsidR="00C21AB7" w:rsidRPr="00DC28C5" w:rsidRDefault="00C21AB7" w:rsidP="00C21AB7">
      <w:pPr>
        <w:rPr>
          <w:rFonts w:ascii="Times New Roman" w:hAnsi="Times New Roman" w:cs="Times New Roman"/>
        </w:rPr>
      </w:pPr>
    </w:p>
    <w:p w:rsidR="00C21AB7" w:rsidRPr="00137A25" w:rsidRDefault="00C21AB7" w:rsidP="00C21AB7">
      <w:pPr>
        <w:rPr>
          <w:rFonts w:ascii="Times New Roman" w:hAnsi="Times New Roman" w:cs="Times New Roman"/>
          <w:b/>
        </w:rPr>
      </w:pPr>
      <w:r w:rsidRPr="00137A25">
        <w:rPr>
          <w:rFonts w:ascii="Times New Roman" w:hAnsi="Times New Roman" w:cs="Times New Roman"/>
          <w:b/>
        </w:rPr>
        <w:t>APPEAL - FORMULATION OF ISSUE(S) FOR DETERMINATION - Principles guiding formulation of issues for determination in an appeal</w:t>
      </w:r>
    </w:p>
    <w:p w:rsidR="00C21AB7" w:rsidRPr="00DC28C5" w:rsidRDefault="00C21AB7" w:rsidP="00C21AB7">
      <w:pPr>
        <w:rPr>
          <w:rFonts w:ascii="Times New Roman" w:hAnsi="Times New Roman" w:cs="Times New Roman"/>
        </w:rPr>
      </w:pPr>
      <w:r w:rsidRPr="00DC28C5">
        <w:rPr>
          <w:rFonts w:ascii="Times New Roman" w:hAnsi="Times New Roman" w:cs="Times New Roman"/>
        </w:rPr>
        <w:t xml:space="preserve">"The appellants filed eleven (11) grounds of appeal and formulated four (4) issues for determination, but regrettably, their learned counsel in the brief of argument did not identify any of the said issues with any of the grounds of appeal. It has been stated and re-stated in a legion of decided authorities both in the Court of Appeal and in this Court, that for an issue for determination to be competent, it must be based or related to or distilled from an identified competent ground of appeal. See Amadi v. N.N.P.C. (2000) 10 NWLR (Pt.674) 76, (2000) 6 SCNJ 1; (2000) 6 S.C. (Pt.1) 66, (2000) FWLR (Pt. 9) 152, (2000) WRN 47 and Archibishop of Jatau v. Alhaji Ahmed &amp; 4 Ors. (2003) 1 SCNJ 382 at 388, (2003) 4 NWLR (Pt.811) 498 and many others. The consequence of failure to so relate/distil/identify such issue or issues with the ground or grounds of appeal, is that such issue or issues, is or are liable to be struck out. I note that in the respondent's brief of argument, the appellants issues, have been adopted. But conscious of the fact that a respondent's issue or issues, (where the respondent, did not cross- appeal), must also arise or relate and must be based on and correlate with the said ground or grounds of appeal of the appellants, the learned counsel for the respondent, has commendably done this in the following manner: "(i) Issue one is based on grounds 3, 4, 5 and 10 of the appeal. (ii) Issue two is based on ground 6. (iii) Issue three is based on grounds 1, 2 and 9. (iv) Issue four </w:t>
      </w:r>
      <w:r w:rsidRPr="00DC28C5">
        <w:rPr>
          <w:rFonts w:ascii="Times New Roman" w:hAnsi="Times New Roman" w:cs="Times New Roman"/>
        </w:rPr>
        <w:lastRenderedPageBreak/>
        <w:t>is based on grounds (sic) 7". See Animashaun v. University College Hospital (1996) 10 NWLR (Pt. 476) 65; Alhaji Arowolo v. Akapo &amp; 2 Ors. (2003) 8 NWLR (Pt. 823) 451 at 500 C.A.; and Padawa &amp; 8 Ors. v. Jatau; (2003) 5 NWLR (Pt.813) 247 at 264 C.A ." </w:t>
      </w:r>
    </w:p>
    <w:p w:rsidR="00C21AB7" w:rsidRPr="00137A25" w:rsidRDefault="00C21AB7" w:rsidP="00C21AB7">
      <w:pPr>
        <w:rPr>
          <w:rFonts w:ascii="Times New Roman" w:hAnsi="Times New Roman" w:cs="Times New Roman"/>
          <w:b/>
        </w:rPr>
      </w:pPr>
      <w:r w:rsidRPr="00137A25">
        <w:rPr>
          <w:rFonts w:ascii="Times New Roman" w:hAnsi="Times New Roman" w:cs="Times New Roman"/>
          <w:b/>
        </w:rPr>
        <w:t>Per IKECHI FRANCIS OGBUAGU ,JSC (Pp., paras. )</w:t>
      </w:r>
    </w:p>
    <w:p w:rsidR="00C21AB7" w:rsidRPr="00DC28C5" w:rsidRDefault="00C21AB7" w:rsidP="00C21AB7">
      <w:pPr>
        <w:rPr>
          <w:rFonts w:ascii="Times New Roman" w:hAnsi="Times New Roman" w:cs="Times New Roman"/>
        </w:rPr>
      </w:pPr>
    </w:p>
    <w:p w:rsidR="00C21AB7" w:rsidRPr="00137A25" w:rsidRDefault="00C21AB7" w:rsidP="00C21AB7">
      <w:pPr>
        <w:rPr>
          <w:rFonts w:ascii="Times New Roman" w:hAnsi="Times New Roman" w:cs="Times New Roman"/>
          <w:b/>
        </w:rPr>
      </w:pPr>
      <w:r w:rsidRPr="00137A25">
        <w:rPr>
          <w:rFonts w:ascii="Times New Roman" w:hAnsi="Times New Roman" w:cs="Times New Roman"/>
          <w:b/>
        </w:rPr>
        <w:t>APPEAL - ISSUE(S) FOR DETERMINATION - Effect of issue(s) for determination not distilled from/related to ground(s) of appeal</w:t>
      </w:r>
    </w:p>
    <w:p w:rsidR="00C21AB7" w:rsidRPr="00DC28C5" w:rsidRDefault="00C21AB7" w:rsidP="00C21AB7">
      <w:pPr>
        <w:rPr>
          <w:rFonts w:ascii="Times New Roman" w:hAnsi="Times New Roman" w:cs="Times New Roman"/>
        </w:rPr>
      </w:pPr>
      <w:r w:rsidRPr="00DC28C5">
        <w:rPr>
          <w:rFonts w:ascii="Times New Roman" w:hAnsi="Times New Roman" w:cs="Times New Roman"/>
        </w:rPr>
        <w:t>"It is settled however, that any issue not distilled from any ground of appeal, is incompetent and must be discountenanced together with the argument advanced there under in the consideration of the appeal. See Madumere v. Okafor (1996) 4 NWLR (Pt. 445) 637 and recently, Adelusola &amp; 4 Ors. v. Akinde &amp; 3 Ors. (2004) 12 NWLR (Pt.887) 295 at 311, (2004) 5 SCNJ 235 at 246."</w:t>
      </w:r>
    </w:p>
    <w:p w:rsidR="00C21AB7" w:rsidRPr="00137A25" w:rsidRDefault="00C21AB7" w:rsidP="00C21AB7">
      <w:pPr>
        <w:rPr>
          <w:rFonts w:ascii="Times New Roman" w:hAnsi="Times New Roman" w:cs="Times New Roman"/>
          <w:b/>
        </w:rPr>
      </w:pPr>
      <w:r w:rsidRPr="00137A25">
        <w:rPr>
          <w:rFonts w:ascii="Times New Roman" w:hAnsi="Times New Roman" w:cs="Times New Roman"/>
          <w:b/>
        </w:rPr>
        <w:t>Per UMARU A</w:t>
      </w:r>
      <w:r>
        <w:rPr>
          <w:rFonts w:ascii="Times New Roman" w:hAnsi="Times New Roman" w:cs="Times New Roman"/>
          <w:b/>
        </w:rPr>
        <w:t>TU KALGO ,JSC (P., paras.</w:t>
      </w:r>
      <w:r w:rsidRPr="00137A25">
        <w:rPr>
          <w:rFonts w:ascii="Times New Roman" w:hAnsi="Times New Roman" w:cs="Times New Roman"/>
          <w:b/>
        </w:rPr>
        <w:t>)</w:t>
      </w:r>
    </w:p>
    <w:p w:rsidR="00C21AB7" w:rsidRPr="00DC28C5" w:rsidRDefault="00C21AB7" w:rsidP="00C21AB7">
      <w:pPr>
        <w:rPr>
          <w:rFonts w:ascii="Times New Roman" w:hAnsi="Times New Roman" w:cs="Times New Roman"/>
        </w:rPr>
      </w:pPr>
    </w:p>
    <w:p w:rsidR="00C21AB7" w:rsidRPr="00E975C3" w:rsidRDefault="00C21AB7" w:rsidP="00C21AB7">
      <w:pPr>
        <w:rPr>
          <w:rFonts w:ascii="Times New Roman" w:hAnsi="Times New Roman" w:cs="Times New Roman"/>
          <w:b/>
        </w:rPr>
      </w:pPr>
      <w:r w:rsidRPr="00E975C3">
        <w:rPr>
          <w:rFonts w:ascii="Times New Roman" w:hAnsi="Times New Roman" w:cs="Times New Roman"/>
          <w:b/>
        </w:rPr>
        <w:t>EVIDENCE - ADMISSION/ADMITTED FACT(S) - Whether admission/admitted facts need further proof</w:t>
      </w:r>
    </w:p>
    <w:p w:rsidR="00C21AB7" w:rsidRPr="00DC28C5" w:rsidRDefault="00C21AB7" w:rsidP="00C21AB7">
      <w:pPr>
        <w:rPr>
          <w:rFonts w:ascii="Times New Roman" w:hAnsi="Times New Roman" w:cs="Times New Roman"/>
        </w:rPr>
      </w:pPr>
      <w:r w:rsidRPr="00DC28C5">
        <w:rPr>
          <w:rFonts w:ascii="Times New Roman" w:hAnsi="Times New Roman" w:cs="Times New Roman"/>
        </w:rPr>
        <w:t>"I suppose it is now firmly settled that what is admitted needs no further proof. There are too many decided authorities in respect thereof. But see Akpan Obong Udofia &amp; Anor. v. Okon Akpan Udo Afia (1940) 6 WACA 216 at 218,219; Phoenix Motors Ltd. v. Mr. Ojewunmi &amp; 2 Ors. (1992) 6 NWLR (Pt.248) 501 at 508 CA; Egbunike v. A.C.B. Ltd. (1995) 2 NWLR (Pt.375) 34 at 53; (1995) 2 SCNJ 58 and recently, Alhaji Ndayako v. Alhaji Dantoro &amp; 6 Ors. (2004) 5 SCNJ 152 at 172, (2004) 13 NWLR (Pt.889) 189. See also Section 75 of the Evidence Act which is clear and unambiguous."</w:t>
      </w:r>
    </w:p>
    <w:p w:rsidR="00C21AB7" w:rsidRDefault="00C21AB7" w:rsidP="00C21AB7">
      <w:pPr>
        <w:rPr>
          <w:rFonts w:ascii="Times New Roman" w:hAnsi="Times New Roman" w:cs="Times New Roman"/>
          <w:b/>
        </w:rPr>
      </w:pPr>
      <w:r w:rsidRPr="00E975C3">
        <w:rPr>
          <w:rFonts w:ascii="Times New Roman" w:hAnsi="Times New Roman" w:cs="Times New Roman"/>
          <w:b/>
        </w:rPr>
        <w:t>Per IKECHI FRANCI</w:t>
      </w:r>
      <w:r>
        <w:rPr>
          <w:rFonts w:ascii="Times New Roman" w:hAnsi="Times New Roman" w:cs="Times New Roman"/>
          <w:b/>
        </w:rPr>
        <w:t xml:space="preserve">S OGBUAGU ,JSC (P., paras. </w:t>
      </w:r>
      <w:r w:rsidRPr="00E975C3">
        <w:rPr>
          <w:rFonts w:ascii="Times New Roman" w:hAnsi="Times New Roman" w:cs="Times New Roman"/>
          <w:b/>
        </w:rPr>
        <w:t>)</w:t>
      </w:r>
    </w:p>
    <w:p w:rsidR="00C21AB7" w:rsidRPr="00E975C3" w:rsidRDefault="00C21AB7" w:rsidP="00C21AB7">
      <w:pPr>
        <w:rPr>
          <w:rFonts w:ascii="Times New Roman" w:hAnsi="Times New Roman" w:cs="Times New Roman"/>
          <w:b/>
        </w:rPr>
      </w:pPr>
    </w:p>
    <w:p w:rsidR="00C21AB7" w:rsidRPr="00E975C3" w:rsidRDefault="00C21AB7" w:rsidP="00C21AB7">
      <w:pPr>
        <w:rPr>
          <w:rFonts w:ascii="Times New Roman" w:hAnsi="Times New Roman" w:cs="Times New Roman"/>
          <w:b/>
        </w:rPr>
      </w:pPr>
      <w:r w:rsidRPr="00E975C3">
        <w:rPr>
          <w:rFonts w:ascii="Times New Roman" w:hAnsi="Times New Roman" w:cs="Times New Roman"/>
          <w:b/>
        </w:rPr>
        <w:t>APPEAL - FINDING(S) OF FACT(S) - Whether the Supreme Court only considers findings of the Court of Appeal that are appealed against</w:t>
      </w:r>
    </w:p>
    <w:p w:rsidR="00C21AB7" w:rsidRPr="00DC28C5" w:rsidRDefault="00C21AB7" w:rsidP="00C21AB7">
      <w:pPr>
        <w:rPr>
          <w:rFonts w:ascii="Times New Roman" w:hAnsi="Times New Roman" w:cs="Times New Roman"/>
        </w:rPr>
      </w:pPr>
      <w:r w:rsidRPr="00DC28C5">
        <w:rPr>
          <w:rFonts w:ascii="Times New Roman" w:hAnsi="Times New Roman" w:cs="Times New Roman"/>
        </w:rPr>
        <w:t>"It is now settled that this Court will only consider the findings of the Court of Appeal that are appealed against and not those of the trial court. See Chief Olatunde &amp; Anor: v. Abidogun &amp; Anor. (2001) 12 SCNJ 225 at 234, (2001) 18 NWLR (Pt.746) 712; Bako &amp; 2 Ors. v. Laniyan &amp; 2 Ors. (2002) 7 SCNJ 129; (2002) 13 NWLR (Pt.782) 171 and Ibori v. Engr. Agbi (2004) 6 NWLR (Pt.868) 78, (2004) 2 SCNJ 1 at 52. See also Section 233 (2) of the Constitution of the Federal Republic of Nigeria, 1999."</w:t>
      </w:r>
    </w:p>
    <w:p w:rsidR="00C21AB7" w:rsidRPr="00E975C3" w:rsidRDefault="00C21AB7" w:rsidP="00C21AB7">
      <w:pPr>
        <w:rPr>
          <w:rFonts w:ascii="Times New Roman" w:hAnsi="Times New Roman" w:cs="Times New Roman"/>
          <w:b/>
        </w:rPr>
      </w:pPr>
      <w:r w:rsidRPr="00E975C3">
        <w:rPr>
          <w:rFonts w:ascii="Times New Roman" w:hAnsi="Times New Roman" w:cs="Times New Roman"/>
          <w:b/>
        </w:rPr>
        <w:t>Per IKECHI FRANCIS OGBUAGU ,JSC (P., paras. )</w:t>
      </w:r>
    </w:p>
    <w:p w:rsidR="00C21AB7" w:rsidRPr="00E975C3" w:rsidRDefault="00C21AB7" w:rsidP="00C21AB7">
      <w:pPr>
        <w:rPr>
          <w:rFonts w:ascii="Times New Roman" w:hAnsi="Times New Roman" w:cs="Times New Roman"/>
          <w:b/>
        </w:rPr>
      </w:pPr>
      <w:r w:rsidRPr="00E975C3">
        <w:rPr>
          <w:rFonts w:ascii="Times New Roman" w:hAnsi="Times New Roman" w:cs="Times New Roman"/>
          <w:b/>
        </w:rPr>
        <w:lastRenderedPageBreak/>
        <w:t>CUSTOMARY LAW - FORFEITURE OF CUSTOMARY TENANCY - Whether grant of the remedy for forfeiture is discretionary</w:t>
      </w:r>
    </w:p>
    <w:p w:rsidR="00C21AB7" w:rsidRPr="00DC28C5" w:rsidRDefault="00C21AB7" w:rsidP="00C21AB7">
      <w:pPr>
        <w:rPr>
          <w:rFonts w:ascii="Times New Roman" w:hAnsi="Times New Roman" w:cs="Times New Roman"/>
        </w:rPr>
      </w:pPr>
      <w:r w:rsidRPr="00DC28C5">
        <w:rPr>
          <w:rFonts w:ascii="Times New Roman" w:hAnsi="Times New Roman" w:cs="Times New Roman"/>
        </w:rPr>
        <w:t>"In the case of Chief Onyia v. Onia &amp; Ors. (1989) 2 SCNJ 120; (1989) 1 NWLR (Pt.99) 514, this court- per Obaseki, JSC, held that grant of the remedy for forfeiture, is not discretionary. That it follows on the breach of the customary tenancy. It is settled that it is not in all cases of misconduct or misbehaviour that result in a guilty party becoming liable to forfeiture. See Alhaji Are &amp; Anor. v. Ipaye &amp; Ors. (1990) 2 NWLR (Pt.132) 298, (1990) 3 SCNJ 181 . It is said that the best known of such a situation is where the overlord fails to take the necessary steps to enforce his rights of forfeiture for the misconduct in the Court. This is why, despite the established misconduct of the customary tenant, forfeiture is not automatic as the overlord must take the necessary steps to enforce his right of forfeiture as was done in the instant suit leading to this appeal. See Coker v. Jinadu (1958) LL.R. 77 and Lawani v.Tadeyo (1944) 10 WACA 37."</w:t>
      </w:r>
    </w:p>
    <w:p w:rsidR="00C21AB7" w:rsidRPr="00E975C3" w:rsidRDefault="00C21AB7" w:rsidP="00C21AB7">
      <w:pPr>
        <w:rPr>
          <w:rFonts w:ascii="Times New Roman" w:hAnsi="Times New Roman" w:cs="Times New Roman"/>
          <w:b/>
        </w:rPr>
      </w:pPr>
      <w:r w:rsidRPr="00E975C3">
        <w:rPr>
          <w:rFonts w:ascii="Times New Roman" w:hAnsi="Times New Roman" w:cs="Times New Roman"/>
          <w:b/>
        </w:rPr>
        <w:t>Per IKECHI FRANCIS OGBUAGU ,JS</w:t>
      </w:r>
      <w:r>
        <w:rPr>
          <w:rFonts w:ascii="Times New Roman" w:hAnsi="Times New Roman" w:cs="Times New Roman"/>
          <w:b/>
        </w:rPr>
        <w:t>C (Pp. , paras.</w:t>
      </w:r>
      <w:r w:rsidRPr="00E975C3">
        <w:rPr>
          <w:rFonts w:ascii="Times New Roman" w:hAnsi="Times New Roman" w:cs="Times New Roman"/>
          <w:b/>
        </w:rPr>
        <w:t>)</w:t>
      </w:r>
    </w:p>
    <w:p w:rsidR="00C21AB7" w:rsidRPr="00DC28C5" w:rsidRDefault="00C21AB7" w:rsidP="00C21AB7">
      <w:pPr>
        <w:rPr>
          <w:rFonts w:ascii="Times New Roman" w:hAnsi="Times New Roman" w:cs="Times New Roman"/>
        </w:rPr>
      </w:pPr>
    </w:p>
    <w:p w:rsidR="00C21AB7" w:rsidRPr="00E975C3" w:rsidRDefault="00C21AB7" w:rsidP="00C21AB7">
      <w:pPr>
        <w:rPr>
          <w:rFonts w:ascii="Times New Roman" w:hAnsi="Times New Roman" w:cs="Times New Roman"/>
          <w:b/>
        </w:rPr>
      </w:pPr>
      <w:r w:rsidRPr="00E975C3">
        <w:rPr>
          <w:rFonts w:ascii="Times New Roman" w:hAnsi="Times New Roman" w:cs="Times New Roman"/>
          <w:b/>
        </w:rPr>
        <w:t>CUSTOMARY LAW - CUSTOMARY TENANCY - Consequence of alienation of land by a customary tenant without the landlord's consent</w:t>
      </w:r>
    </w:p>
    <w:p w:rsidR="00C21AB7" w:rsidRPr="00DC28C5" w:rsidRDefault="00C21AB7" w:rsidP="00C21AB7">
      <w:pPr>
        <w:rPr>
          <w:rFonts w:ascii="Times New Roman" w:hAnsi="Times New Roman" w:cs="Times New Roman"/>
        </w:rPr>
      </w:pPr>
      <w:r w:rsidRPr="00DC28C5">
        <w:rPr>
          <w:rFonts w:ascii="Times New Roman" w:hAnsi="Times New Roman" w:cs="Times New Roman"/>
        </w:rPr>
        <w:t>"It need be stressed and this is settled, that, the alienation of land by a customary tenant as was the case in this case and as stated in claim (iii) of the plaintiff/respondent, without the consent of the landlord, will result in forfeiture. See Callicrick v. Harding &amp; Anor: (1926) 7 NLR 48; Idewu Inasa &amp; Ors. v. Chief Oshodi (1930) 10 NLR 4 at 6. Indeed, in the case of Are &amp; Anor: v. Ipaye &amp; Ors. (1986) 3 NWLR (Pt. 29) 416, it was held that the Court will not grant forfeiture, if undue hardship will be occasioned. See also Ogbakumanwu &amp; ors. v. Chiabolo &amp; Ors. 19 NLR 107 where forfeiture was refused on equitable grounds. But see and compare the case of Oduaran &amp; Ors. v. Asarah &amp; Ors. (1972) 5 S.C. 272 where forfeiture was confirmed. Can the Courts now grant forfeiture of holdings- i.e. customary right of occupancy, tenancy except as provided for under the Land Use Act, 1978 which deals with revocation of rights of occupancy? My answer is in the affirmative. This is because, in the case of Madam Salami &amp; Ors. v. Eniola Oke &amp; Ors. (1987) 9 - 11 S.C. 43 at 49, (1989) 9 - 11 S.C.N.J. 27; (1987) 4 NWLR (Pt.63) 1, it was held again - per Obaseki, JSC, that it is a misstatement of law,to say that the Land Use Act, abolished the remedies or reliefs of forfeiture and injunctions. That forfeiture, is available, whenever a tenant (like the appellants), disputes the title of the overlord or landlord or alienates, without the landlord's consent, the whole or part of the parcel of land, let out to him by the landlord under customary law. See also the cases of Akpagbue v. Ogu Ors. (1976) 6 S.C. 63 at 74 and Taiwo &amp; Ors. v. Akimvunmi (supra) also referred to. That the remedy of, injunction in respect of land, is primarily available to restrain acts of trespass which are a wrong to possession. I note that even the Court below at page 788 of vol. 3 of the Records, held that the reliance by the trial Court on Section of the Land Use Act, was erroneous. That the purpose of the Act, was not to destroy customary tenancy and its incidents."</w:t>
      </w:r>
    </w:p>
    <w:p w:rsidR="00C21AB7" w:rsidRPr="00B536E6" w:rsidRDefault="00C21AB7" w:rsidP="00C21AB7">
      <w:pPr>
        <w:rPr>
          <w:rFonts w:ascii="Times New Roman" w:hAnsi="Times New Roman" w:cs="Times New Roman"/>
          <w:b/>
        </w:rPr>
      </w:pPr>
      <w:r w:rsidRPr="00B536E6">
        <w:rPr>
          <w:rFonts w:ascii="Times New Roman" w:hAnsi="Times New Roman" w:cs="Times New Roman"/>
          <w:b/>
        </w:rPr>
        <w:lastRenderedPageBreak/>
        <w:t>Per IKECHI FRANCIS OGB</w:t>
      </w:r>
      <w:r>
        <w:rPr>
          <w:rFonts w:ascii="Times New Roman" w:hAnsi="Times New Roman" w:cs="Times New Roman"/>
          <w:b/>
        </w:rPr>
        <w:t>UAGU ,JSC (Pp., paras.</w:t>
      </w:r>
      <w:r w:rsidRPr="00B536E6">
        <w:rPr>
          <w:rFonts w:ascii="Times New Roman" w:hAnsi="Times New Roman" w:cs="Times New Roman"/>
          <w:b/>
        </w:rPr>
        <w:t>)</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UMARU ATU KALGO, J.S.C. </w:t>
      </w:r>
      <w:r w:rsidRPr="00DC28C5">
        <w:rPr>
          <w:rFonts w:ascii="Times New Roman" w:hAnsi="Times New Roman" w:cs="Times New Roman"/>
          <w:b/>
          <w:bCs/>
        </w:rPr>
        <w:t>(Delivering the Leading </w:t>
      </w:r>
    </w:p>
    <w:p w:rsidR="00C21AB7" w:rsidRPr="00DC28C5" w:rsidRDefault="00C21AB7" w:rsidP="00C21AB7">
      <w:pPr>
        <w:rPr>
          <w:rFonts w:ascii="Times New Roman" w:hAnsi="Times New Roman" w:cs="Times New Roman"/>
        </w:rPr>
      </w:pPr>
      <w:r w:rsidRPr="00DC28C5">
        <w:rPr>
          <w:rFonts w:ascii="Times New Roman" w:hAnsi="Times New Roman" w:cs="Times New Roman"/>
          <w:b/>
          <w:bCs/>
        </w:rPr>
        <w:t>Judgment)</w:t>
      </w:r>
      <w:r w:rsidRPr="00DC28C5">
        <w:rPr>
          <w:rFonts w:ascii="Times New Roman" w:hAnsi="Times New Roman" w:cs="Times New Roman"/>
        </w:rPr>
        <w:t>: In the High Court of Lagos State </w:t>
      </w:r>
    </w:p>
    <w:p w:rsidR="00C21AB7" w:rsidRPr="00DC28C5" w:rsidRDefault="00C21AB7" w:rsidP="00C21AB7">
      <w:pPr>
        <w:rPr>
          <w:rFonts w:ascii="Times New Roman" w:hAnsi="Times New Roman" w:cs="Times New Roman"/>
        </w:rPr>
      </w:pPr>
      <w:r w:rsidRPr="00DC28C5">
        <w:rPr>
          <w:rFonts w:ascii="Times New Roman" w:hAnsi="Times New Roman" w:cs="Times New Roman"/>
        </w:rPr>
        <w:t>holden at Ikeja, the 1st respondent who was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plaintiff claimed against the appellants and the 2nd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as defendants, the following reliefs: </w:t>
      </w:r>
    </w:p>
    <w:p w:rsidR="00C21AB7" w:rsidRPr="00DC28C5" w:rsidRDefault="00C21AB7" w:rsidP="00C21AB7">
      <w:pPr>
        <w:rPr>
          <w:rFonts w:ascii="Times New Roman" w:hAnsi="Times New Roman" w:cs="Times New Roman"/>
        </w:rPr>
      </w:pPr>
      <w:r w:rsidRPr="00DC28C5">
        <w:rPr>
          <w:rFonts w:ascii="Times New Roman" w:hAnsi="Times New Roman" w:cs="Times New Roman"/>
        </w:rPr>
        <w:t>"(i) declaration of title to a customary right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occupancy to all that piece or parcel of agricultural </w:t>
      </w:r>
    </w:p>
    <w:p w:rsidR="00C21AB7" w:rsidRPr="00DC28C5" w:rsidRDefault="00C21AB7" w:rsidP="00C21AB7">
      <w:pPr>
        <w:rPr>
          <w:rFonts w:ascii="Times New Roman" w:hAnsi="Times New Roman" w:cs="Times New Roman"/>
        </w:rPr>
      </w:pPr>
      <w:r w:rsidRPr="00DC28C5">
        <w:rPr>
          <w:rFonts w:ascii="Times New Roman" w:hAnsi="Times New Roman" w:cs="Times New Roman"/>
        </w:rPr>
        <w:t>land situate, lying and being at Isheri Oshun via </w:t>
      </w:r>
    </w:p>
    <w:p w:rsidR="00C21AB7" w:rsidRPr="00DC28C5" w:rsidRDefault="00C21AB7" w:rsidP="00C21AB7">
      <w:pPr>
        <w:rPr>
          <w:rFonts w:ascii="Times New Roman" w:hAnsi="Times New Roman" w:cs="Times New Roman"/>
        </w:rPr>
      </w:pPr>
      <w:r w:rsidRPr="00DC28C5">
        <w:rPr>
          <w:rFonts w:ascii="Times New Roman" w:hAnsi="Times New Roman" w:cs="Times New Roman"/>
        </w:rPr>
        <w:t>Agege, Ikeja Division. </w:t>
      </w:r>
    </w:p>
    <w:p w:rsidR="00C21AB7" w:rsidRPr="00DC28C5" w:rsidRDefault="00C21AB7" w:rsidP="00C21AB7">
      <w:pPr>
        <w:rPr>
          <w:rFonts w:ascii="Times New Roman" w:hAnsi="Times New Roman" w:cs="Times New Roman"/>
        </w:rPr>
      </w:pPr>
      <w:r w:rsidRPr="00DC28C5">
        <w:rPr>
          <w:rFonts w:ascii="Times New Roman" w:hAnsi="Times New Roman" w:cs="Times New Roman"/>
        </w:rPr>
        <w:t>(ii) declaration that the said defendants are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tenants of the plaintiff on the said land. </w:t>
      </w:r>
    </w:p>
    <w:p w:rsidR="00C21AB7" w:rsidRPr="00DC28C5" w:rsidRDefault="00C21AB7" w:rsidP="00C21AB7">
      <w:pPr>
        <w:rPr>
          <w:rFonts w:ascii="Times New Roman" w:hAnsi="Times New Roman" w:cs="Times New Roman"/>
        </w:rPr>
      </w:pPr>
      <w:r w:rsidRPr="00DC28C5">
        <w:rPr>
          <w:rFonts w:ascii="Times New Roman" w:hAnsi="Times New Roman" w:cs="Times New Roman"/>
        </w:rPr>
        <w:t>(iii) declaration that the said defendants have </w:t>
      </w:r>
    </w:p>
    <w:p w:rsidR="00C21AB7" w:rsidRPr="00DC28C5" w:rsidRDefault="00C21AB7" w:rsidP="00C21AB7">
      <w:pPr>
        <w:rPr>
          <w:rFonts w:ascii="Times New Roman" w:hAnsi="Times New Roman" w:cs="Times New Roman"/>
        </w:rPr>
      </w:pPr>
      <w:r w:rsidRPr="00DC28C5">
        <w:rPr>
          <w:rFonts w:ascii="Times New Roman" w:hAnsi="Times New Roman" w:cs="Times New Roman"/>
        </w:rPr>
        <w:t>forfeited the customary right of occupancy in that </w:t>
      </w:r>
    </w:p>
    <w:p w:rsidR="00C21AB7" w:rsidRPr="00DC28C5" w:rsidRDefault="00C21AB7" w:rsidP="00C21AB7">
      <w:pPr>
        <w:rPr>
          <w:rFonts w:ascii="Times New Roman" w:hAnsi="Times New Roman" w:cs="Times New Roman"/>
        </w:rPr>
      </w:pPr>
      <w:r w:rsidRPr="00DC28C5">
        <w:rPr>
          <w:rFonts w:ascii="Times New Roman" w:hAnsi="Times New Roman" w:cs="Times New Roman"/>
        </w:rPr>
        <w:t>they claimed wrongfully to be the owners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land and have been dealing with the land </w:t>
      </w:r>
    </w:p>
    <w:p w:rsidR="00C21AB7" w:rsidRPr="00DC28C5" w:rsidRDefault="00C21AB7" w:rsidP="00C21AB7">
      <w:pPr>
        <w:rPr>
          <w:rFonts w:ascii="Times New Roman" w:hAnsi="Times New Roman" w:cs="Times New Roman"/>
        </w:rPr>
      </w:pPr>
      <w:r w:rsidRPr="00DC28C5">
        <w:rPr>
          <w:rFonts w:ascii="Times New Roman" w:hAnsi="Times New Roman" w:cs="Times New Roman"/>
        </w:rPr>
        <w:t>inconsistent with the plaintiff's claim by selling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leasing without the plaintiffs permission </w:t>
      </w:r>
    </w:p>
    <w:p w:rsidR="00C21AB7" w:rsidRPr="00DC28C5" w:rsidRDefault="00C21AB7" w:rsidP="00C21AB7">
      <w:pPr>
        <w:rPr>
          <w:rFonts w:ascii="Times New Roman" w:hAnsi="Times New Roman" w:cs="Times New Roman"/>
        </w:rPr>
      </w:pPr>
      <w:r w:rsidRPr="00DC28C5">
        <w:rPr>
          <w:rFonts w:ascii="Times New Roman" w:hAnsi="Times New Roman" w:cs="Times New Roman"/>
        </w:rPr>
        <w:t>(iv) Possession of the land in dispute".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Pleadings were ordered, filed and exchanged in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trial Court and the appellants in their amended </w:t>
      </w:r>
    </w:p>
    <w:p w:rsidR="00C21AB7" w:rsidRPr="00DC28C5" w:rsidRDefault="00C21AB7" w:rsidP="00C21AB7">
      <w:pPr>
        <w:rPr>
          <w:rFonts w:ascii="Times New Roman" w:hAnsi="Times New Roman" w:cs="Times New Roman"/>
        </w:rPr>
      </w:pPr>
      <w:r w:rsidRPr="00DC28C5">
        <w:rPr>
          <w:rFonts w:ascii="Times New Roman" w:hAnsi="Times New Roman" w:cs="Times New Roman"/>
        </w:rPr>
        <w:t>statement of defence counter-claimed for:- </w:t>
      </w:r>
    </w:p>
    <w:p w:rsidR="00C21AB7" w:rsidRPr="00DC28C5" w:rsidRDefault="00C21AB7" w:rsidP="00C21AB7">
      <w:pPr>
        <w:rPr>
          <w:rFonts w:ascii="Times New Roman" w:hAnsi="Times New Roman" w:cs="Times New Roman"/>
        </w:rPr>
      </w:pPr>
      <w:r w:rsidRPr="00DC28C5">
        <w:rPr>
          <w:rFonts w:ascii="Times New Roman" w:hAnsi="Times New Roman" w:cs="Times New Roman"/>
        </w:rPr>
        <w:t>"(1) an order of injunction restraining the 1st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(plaintiff) his servants and/or agents </w:t>
      </w:r>
    </w:p>
    <w:p w:rsidR="00C21AB7" w:rsidRPr="00DC28C5" w:rsidRDefault="00C21AB7" w:rsidP="00C21AB7">
      <w:pPr>
        <w:rPr>
          <w:rFonts w:ascii="Times New Roman" w:hAnsi="Times New Roman" w:cs="Times New Roman"/>
        </w:rPr>
      </w:pPr>
      <w:r w:rsidRPr="00DC28C5">
        <w:rPr>
          <w:rFonts w:ascii="Times New Roman" w:hAnsi="Times New Roman" w:cs="Times New Roman"/>
        </w:rPr>
        <w:t>from trespassing on the land subject matter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action; </w:t>
      </w:r>
    </w:p>
    <w:p w:rsidR="00C21AB7" w:rsidRPr="00DC28C5" w:rsidRDefault="00C21AB7" w:rsidP="00C21AB7">
      <w:pPr>
        <w:rPr>
          <w:rFonts w:ascii="Times New Roman" w:hAnsi="Times New Roman" w:cs="Times New Roman"/>
        </w:rPr>
      </w:pPr>
      <w:r w:rsidRPr="00DC28C5">
        <w:rPr>
          <w:rFonts w:ascii="Times New Roman" w:hAnsi="Times New Roman" w:cs="Times New Roman"/>
        </w:rPr>
        <w:t>(2) if the claim for forfeiture is proved by the 1st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an order relieving them from forfeiture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customary tenancy of the land in dispute on </w:t>
      </w:r>
    </w:p>
    <w:p w:rsidR="00C21AB7" w:rsidRDefault="00C21AB7" w:rsidP="00C21AB7">
      <w:pPr>
        <w:rPr>
          <w:rFonts w:ascii="Times New Roman" w:hAnsi="Times New Roman" w:cs="Times New Roman"/>
        </w:rPr>
      </w:pPr>
      <w:r w:rsidRPr="00DC28C5">
        <w:rPr>
          <w:rFonts w:ascii="Times New Roman" w:hAnsi="Times New Roman" w:cs="Times New Roman"/>
        </w:rPr>
        <w:t>such terms, if any as the Court may impose". </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rPr>
        <w:t>At the trial, the 1st respondent called 8 witnesses </w:t>
      </w:r>
    </w:p>
    <w:p w:rsidR="00C21AB7" w:rsidRPr="00DC28C5" w:rsidRDefault="00C21AB7" w:rsidP="00C21AB7">
      <w:pPr>
        <w:rPr>
          <w:rFonts w:ascii="Times New Roman" w:hAnsi="Times New Roman" w:cs="Times New Roman"/>
        </w:rPr>
      </w:pPr>
      <w:r w:rsidRPr="00DC28C5">
        <w:rPr>
          <w:rFonts w:ascii="Times New Roman" w:hAnsi="Times New Roman" w:cs="Times New Roman"/>
        </w:rPr>
        <w:t>to prove the case of the Oshoboja family and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called only one witness. The 2nd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(who was 1st defendant) gave evidence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called one witness in his defence. At the end of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trial, learned counsel for the parties addressed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Court and on the 14th of May, 1990, the learned </w:t>
      </w:r>
    </w:p>
    <w:p w:rsidR="00C21AB7" w:rsidRPr="00DC28C5" w:rsidRDefault="00C21AB7" w:rsidP="00C21AB7">
      <w:pPr>
        <w:rPr>
          <w:rFonts w:ascii="Times New Roman" w:hAnsi="Times New Roman" w:cs="Times New Roman"/>
        </w:rPr>
      </w:pPr>
      <w:r w:rsidRPr="00DC28C5">
        <w:rPr>
          <w:rFonts w:ascii="Times New Roman" w:hAnsi="Times New Roman" w:cs="Times New Roman"/>
        </w:rPr>
        <w:t>trial Judge, Oshodi J. delivered a considered </w:t>
      </w:r>
    </w:p>
    <w:p w:rsidR="00C21AB7" w:rsidRPr="00DC28C5" w:rsidRDefault="00C21AB7" w:rsidP="00C21AB7">
      <w:pPr>
        <w:rPr>
          <w:rFonts w:ascii="Times New Roman" w:hAnsi="Times New Roman" w:cs="Times New Roman"/>
        </w:rPr>
      </w:pPr>
      <w:r w:rsidRPr="00DC28C5">
        <w:rPr>
          <w:rFonts w:ascii="Times New Roman" w:hAnsi="Times New Roman" w:cs="Times New Roman"/>
        </w:rPr>
        <w:t>judgment as follows (page 508 of the record). </w:t>
      </w:r>
    </w:p>
    <w:p w:rsidR="00C21AB7" w:rsidRPr="00DC28C5" w:rsidRDefault="00C21AB7" w:rsidP="00C21AB7">
      <w:pPr>
        <w:rPr>
          <w:rFonts w:ascii="Times New Roman" w:hAnsi="Times New Roman" w:cs="Times New Roman"/>
        </w:rPr>
      </w:pPr>
      <w:r w:rsidRPr="00DC28C5">
        <w:rPr>
          <w:rFonts w:ascii="Times New Roman" w:hAnsi="Times New Roman" w:cs="Times New Roman"/>
        </w:rPr>
        <w:t>(i) In respect of the plaintiff's claim, entitled to a </w:t>
      </w:r>
    </w:p>
    <w:p w:rsidR="00C21AB7" w:rsidRPr="00DC28C5" w:rsidRDefault="00C21AB7" w:rsidP="00C21AB7">
      <w:pPr>
        <w:rPr>
          <w:rFonts w:ascii="Times New Roman" w:hAnsi="Times New Roman" w:cs="Times New Roman"/>
        </w:rPr>
      </w:pPr>
      <w:r w:rsidRPr="00DC28C5">
        <w:rPr>
          <w:rFonts w:ascii="Times New Roman" w:hAnsi="Times New Roman" w:cs="Times New Roman"/>
        </w:rPr>
        <w:t>declaration of title to a customary right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occupancy in respect of the parcel of land shown in </w:t>
      </w:r>
    </w:p>
    <w:p w:rsidR="00C21AB7" w:rsidRPr="00DC28C5" w:rsidRDefault="00C21AB7" w:rsidP="00C21AB7">
      <w:pPr>
        <w:rPr>
          <w:rFonts w:ascii="Times New Roman" w:hAnsi="Times New Roman" w:cs="Times New Roman"/>
        </w:rPr>
      </w:pPr>
      <w:r w:rsidRPr="00DC28C5">
        <w:rPr>
          <w:rFonts w:ascii="Times New Roman" w:hAnsi="Times New Roman" w:cs="Times New Roman"/>
        </w:rPr>
        <w:t>plan No. AL 19/1979 made on 17/9/79 in the area </w:t>
      </w:r>
    </w:p>
    <w:p w:rsidR="00C21AB7" w:rsidRPr="00DC28C5" w:rsidRDefault="00C21AB7" w:rsidP="00C21AB7">
      <w:pPr>
        <w:rPr>
          <w:rFonts w:ascii="Times New Roman" w:hAnsi="Times New Roman" w:cs="Times New Roman"/>
        </w:rPr>
      </w:pPr>
      <w:r w:rsidRPr="00DC28C5">
        <w:rPr>
          <w:rFonts w:ascii="Times New Roman" w:hAnsi="Times New Roman" w:cs="Times New Roman"/>
        </w:rPr>
        <w:t>verged red in Exhibit H as against Laigbo Osu </w:t>
      </w:r>
    </w:p>
    <w:p w:rsidR="00C21AB7" w:rsidRPr="00DC28C5" w:rsidRDefault="00C21AB7" w:rsidP="00C21AB7">
      <w:pPr>
        <w:rPr>
          <w:rFonts w:ascii="Times New Roman" w:hAnsi="Times New Roman" w:cs="Times New Roman"/>
        </w:rPr>
      </w:pPr>
      <w:r w:rsidRPr="00DC28C5">
        <w:rPr>
          <w:rFonts w:ascii="Times New Roman" w:hAnsi="Times New Roman" w:cs="Times New Roman"/>
        </w:rPr>
        <w:t>family including the 2nd to 5th defendants.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(ii) The claim for declaration that the defendants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are customary tenants, forfeiture of the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right of occupancy and possession are hereby </w:t>
      </w:r>
    </w:p>
    <w:p w:rsidR="00C21AB7" w:rsidRPr="00DC28C5" w:rsidRDefault="00C21AB7" w:rsidP="00C21AB7">
      <w:pPr>
        <w:rPr>
          <w:rFonts w:ascii="Times New Roman" w:hAnsi="Times New Roman" w:cs="Times New Roman"/>
        </w:rPr>
      </w:pPr>
      <w:r w:rsidRPr="00DC28C5">
        <w:rPr>
          <w:rFonts w:ascii="Times New Roman" w:hAnsi="Times New Roman" w:cs="Times New Roman"/>
        </w:rPr>
        <w:t>dismissed. </w:t>
      </w:r>
    </w:p>
    <w:p w:rsidR="00C21AB7" w:rsidRPr="00DC28C5" w:rsidRDefault="00C21AB7" w:rsidP="00C21AB7">
      <w:pPr>
        <w:rPr>
          <w:rFonts w:ascii="Times New Roman" w:hAnsi="Times New Roman" w:cs="Times New Roman"/>
        </w:rPr>
      </w:pPr>
      <w:r w:rsidRPr="00DC28C5">
        <w:rPr>
          <w:rFonts w:ascii="Times New Roman" w:hAnsi="Times New Roman" w:cs="Times New Roman"/>
        </w:rPr>
        <w:t>(iii) The plaintiff's claim against the 1st defendant </w:t>
      </w:r>
    </w:p>
    <w:p w:rsidR="00C21AB7" w:rsidRPr="00DC28C5" w:rsidRDefault="00C21AB7" w:rsidP="00C21AB7">
      <w:pPr>
        <w:rPr>
          <w:rFonts w:ascii="Times New Roman" w:hAnsi="Times New Roman" w:cs="Times New Roman"/>
        </w:rPr>
      </w:pPr>
      <w:r w:rsidRPr="00DC28C5">
        <w:rPr>
          <w:rFonts w:ascii="Times New Roman" w:hAnsi="Times New Roman" w:cs="Times New Roman"/>
        </w:rPr>
        <w:t>are wholly dismissed.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(iv) In respect of the counter-claim since there is </w:t>
      </w:r>
    </w:p>
    <w:p w:rsidR="00C21AB7" w:rsidRPr="00DC28C5" w:rsidRDefault="00C21AB7" w:rsidP="00C21AB7">
      <w:pPr>
        <w:rPr>
          <w:rFonts w:ascii="Times New Roman" w:hAnsi="Times New Roman" w:cs="Times New Roman"/>
        </w:rPr>
      </w:pPr>
      <w:r w:rsidRPr="00DC28C5">
        <w:rPr>
          <w:rFonts w:ascii="Times New Roman" w:hAnsi="Times New Roman" w:cs="Times New Roman"/>
        </w:rPr>
        <w:t>no forfeiture ordered, the plaintiffs are hereby </w:t>
      </w:r>
    </w:p>
    <w:p w:rsidR="00C21AB7" w:rsidRPr="00DC28C5" w:rsidRDefault="00C21AB7" w:rsidP="00C21AB7">
      <w:pPr>
        <w:rPr>
          <w:rFonts w:ascii="Times New Roman" w:hAnsi="Times New Roman" w:cs="Times New Roman"/>
        </w:rPr>
      </w:pPr>
      <w:r w:rsidRPr="00DC28C5">
        <w:rPr>
          <w:rFonts w:ascii="Times New Roman" w:hAnsi="Times New Roman" w:cs="Times New Roman"/>
        </w:rPr>
        <w:t>restrained from disturbing the defendants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Laigbo Osu family until the relationship between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parties are hereby determined" .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The 1st respondent (plaintiffs) appealed to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Court of Appeal for the dismissal of: </w:t>
      </w:r>
    </w:p>
    <w:p w:rsidR="00C21AB7" w:rsidRPr="00DC28C5" w:rsidRDefault="00C21AB7" w:rsidP="00C21AB7">
      <w:pPr>
        <w:rPr>
          <w:rFonts w:ascii="Times New Roman" w:hAnsi="Times New Roman" w:cs="Times New Roman"/>
        </w:rPr>
      </w:pPr>
      <w:r w:rsidRPr="00DC28C5">
        <w:rPr>
          <w:rFonts w:ascii="Times New Roman" w:hAnsi="Times New Roman" w:cs="Times New Roman"/>
        </w:rPr>
        <w:t>(a) his claims against the 2nd respondent (as 1st </w:t>
      </w:r>
    </w:p>
    <w:p w:rsidR="00C21AB7" w:rsidRPr="00DC28C5" w:rsidRDefault="00C21AB7" w:rsidP="00C21AB7">
      <w:pPr>
        <w:rPr>
          <w:rFonts w:ascii="Times New Roman" w:hAnsi="Times New Roman" w:cs="Times New Roman"/>
        </w:rPr>
      </w:pPr>
      <w:r w:rsidRPr="00DC28C5">
        <w:rPr>
          <w:rFonts w:ascii="Times New Roman" w:hAnsi="Times New Roman" w:cs="Times New Roman"/>
        </w:rPr>
        <w:t>defendant);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(b) his claim for declaration that the appellants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2nd respondent (as defendants) were their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tenants;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(c) his claim for forfeiture of the land in dispute </w:t>
      </w:r>
    </w:p>
    <w:p w:rsidR="00C21AB7" w:rsidRPr="00DC28C5" w:rsidRDefault="00C21AB7" w:rsidP="00C21AB7">
      <w:pPr>
        <w:rPr>
          <w:rFonts w:ascii="Times New Roman" w:hAnsi="Times New Roman" w:cs="Times New Roman"/>
        </w:rPr>
      </w:pPr>
      <w:r w:rsidRPr="00DC28C5">
        <w:rPr>
          <w:rFonts w:ascii="Times New Roman" w:hAnsi="Times New Roman" w:cs="Times New Roman"/>
        </w:rPr>
        <w:t>against the appellants and the 1st respondent.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The appellants also appealed to the Court of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against the order of declaration of customary right </w:t>
      </w:r>
    </w:p>
    <w:p w:rsidR="00C21AB7" w:rsidRPr="00DC28C5" w:rsidRDefault="00C21AB7" w:rsidP="00C21AB7">
      <w:pPr>
        <w:rPr>
          <w:rFonts w:ascii="Times New Roman" w:hAnsi="Times New Roman" w:cs="Times New Roman"/>
        </w:rPr>
      </w:pPr>
      <w:r w:rsidRPr="00DC28C5">
        <w:rPr>
          <w:rFonts w:ascii="Times New Roman" w:hAnsi="Times New Roman" w:cs="Times New Roman"/>
        </w:rPr>
        <w:t>of occupancy of the land in dispute in favour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1st respondent (plaintiff).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Court of Appeal heard the appeal and it </w:t>
      </w:r>
    </w:p>
    <w:p w:rsidR="00C21AB7" w:rsidRPr="00DC28C5" w:rsidRDefault="00C21AB7" w:rsidP="00C21AB7">
      <w:pPr>
        <w:rPr>
          <w:rFonts w:ascii="Times New Roman" w:hAnsi="Times New Roman" w:cs="Times New Roman"/>
        </w:rPr>
      </w:pPr>
      <w:r w:rsidRPr="00DC28C5">
        <w:rPr>
          <w:rFonts w:ascii="Times New Roman" w:hAnsi="Times New Roman" w:cs="Times New Roman"/>
        </w:rPr>
        <w:t>dismissed the appeal of the 1st respondent against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dismissal of his claim against the 2nd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It also dismissed the appeal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in respect of the declaration of title of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right of occupancy to the 1st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But the 1st respondent's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against the refusal of the trial Court to declare the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1st respondent and the appellants (2nd - 5th </w:t>
      </w:r>
    </w:p>
    <w:p w:rsidR="00C21AB7" w:rsidRPr="00DC28C5" w:rsidRDefault="00C21AB7" w:rsidP="00C21AB7">
      <w:pPr>
        <w:rPr>
          <w:rFonts w:ascii="Times New Roman" w:hAnsi="Times New Roman" w:cs="Times New Roman"/>
        </w:rPr>
      </w:pPr>
      <w:r w:rsidRPr="00DC28C5">
        <w:rPr>
          <w:rFonts w:ascii="Times New Roman" w:hAnsi="Times New Roman" w:cs="Times New Roman"/>
        </w:rPr>
        <w:t>defendants) as their customary tenants, was </w:t>
      </w:r>
    </w:p>
    <w:p w:rsidR="00C21AB7" w:rsidRPr="00DC28C5" w:rsidRDefault="00C21AB7" w:rsidP="00C21AB7">
      <w:pPr>
        <w:rPr>
          <w:rFonts w:ascii="Times New Roman" w:hAnsi="Times New Roman" w:cs="Times New Roman"/>
        </w:rPr>
      </w:pPr>
      <w:r w:rsidRPr="00DC28C5">
        <w:rPr>
          <w:rFonts w:ascii="Times New Roman" w:hAnsi="Times New Roman" w:cs="Times New Roman"/>
        </w:rPr>
        <w:t>allowed and forfeiture of the land was ordered </w:t>
      </w:r>
    </w:p>
    <w:p w:rsidR="00C21AB7" w:rsidRPr="00DC28C5" w:rsidRDefault="00C21AB7" w:rsidP="00C21AB7">
      <w:pPr>
        <w:rPr>
          <w:rFonts w:ascii="Times New Roman" w:hAnsi="Times New Roman" w:cs="Times New Roman"/>
        </w:rPr>
      </w:pPr>
      <w:r w:rsidRPr="00DC28C5">
        <w:rPr>
          <w:rFonts w:ascii="Times New Roman" w:hAnsi="Times New Roman" w:cs="Times New Roman"/>
        </w:rPr>
        <w:t>within 12 months after the judgment.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now further appealed to this Court.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In this Court, the parties filed and exchanged their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respective briefs according to the Court rules.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formulated the following issues for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determination of the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"1. Whether the Court of Appeal had jurisdiction to </w:t>
      </w:r>
    </w:p>
    <w:p w:rsidR="00C21AB7" w:rsidRPr="00DC28C5" w:rsidRDefault="00C21AB7" w:rsidP="00C21AB7">
      <w:pPr>
        <w:rPr>
          <w:rFonts w:ascii="Times New Roman" w:hAnsi="Times New Roman" w:cs="Times New Roman"/>
        </w:rPr>
      </w:pPr>
      <w:r w:rsidRPr="00DC28C5">
        <w:rPr>
          <w:rFonts w:ascii="Times New Roman" w:hAnsi="Times New Roman" w:cs="Times New Roman"/>
        </w:rPr>
        <w:t>determine the existence of customary tenancy </w:t>
      </w:r>
    </w:p>
    <w:p w:rsidR="00C21AB7" w:rsidRPr="00DC28C5" w:rsidRDefault="00C21AB7" w:rsidP="00C21AB7">
      <w:pPr>
        <w:rPr>
          <w:rFonts w:ascii="Times New Roman" w:hAnsi="Times New Roman" w:cs="Times New Roman"/>
        </w:rPr>
      </w:pPr>
      <w:r w:rsidRPr="00DC28C5">
        <w:rPr>
          <w:rFonts w:ascii="Times New Roman" w:hAnsi="Times New Roman" w:cs="Times New Roman"/>
        </w:rPr>
        <w:t>between the plaintiff (Oshoboja family) 1st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herein and the 2nd - 5th defendants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(Laigbo-Osu family) appellants herein and reverse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findings of High Court on the point when there </w:t>
      </w:r>
    </w:p>
    <w:p w:rsidR="00C21AB7" w:rsidRPr="00DC28C5" w:rsidRDefault="00C21AB7" w:rsidP="00C21AB7">
      <w:pPr>
        <w:rPr>
          <w:rFonts w:ascii="Times New Roman" w:hAnsi="Times New Roman" w:cs="Times New Roman"/>
        </w:rPr>
      </w:pPr>
      <w:r w:rsidRPr="00DC28C5">
        <w:rPr>
          <w:rFonts w:ascii="Times New Roman" w:hAnsi="Times New Roman" w:cs="Times New Roman"/>
        </w:rPr>
        <w:t>is no substantive ground of appeal complaining </w:t>
      </w:r>
    </w:p>
    <w:p w:rsidR="00C21AB7" w:rsidRPr="00DC28C5" w:rsidRDefault="00C21AB7" w:rsidP="00C21AB7">
      <w:pPr>
        <w:rPr>
          <w:rFonts w:ascii="Times New Roman" w:hAnsi="Times New Roman" w:cs="Times New Roman"/>
        </w:rPr>
      </w:pPr>
      <w:r w:rsidRPr="00DC28C5">
        <w:rPr>
          <w:rFonts w:ascii="Times New Roman" w:hAnsi="Times New Roman" w:cs="Times New Roman"/>
        </w:rPr>
        <w:t>against the specific issue namely "that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Laigbo-Osu family are not customary tenants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plaintiff's family (Oshoboja family) and the claim </w:t>
      </w:r>
    </w:p>
    <w:p w:rsidR="00C21AB7" w:rsidRPr="00DC28C5" w:rsidRDefault="00C21AB7" w:rsidP="00C21AB7">
      <w:pPr>
        <w:rPr>
          <w:rFonts w:ascii="Times New Roman" w:hAnsi="Times New Roman" w:cs="Times New Roman"/>
        </w:rPr>
      </w:pPr>
      <w:r w:rsidRPr="00DC28C5">
        <w:rPr>
          <w:rFonts w:ascii="Times New Roman" w:hAnsi="Times New Roman" w:cs="Times New Roman"/>
        </w:rPr>
        <w:t>for forfeiture and possession were not established. </w:t>
      </w:r>
    </w:p>
    <w:p w:rsidR="00C21AB7" w:rsidRPr="00DC28C5" w:rsidRDefault="00C21AB7" w:rsidP="00C21AB7">
      <w:pPr>
        <w:rPr>
          <w:rFonts w:ascii="Times New Roman" w:hAnsi="Times New Roman" w:cs="Times New Roman"/>
        </w:rPr>
      </w:pPr>
      <w:r w:rsidRPr="00DC28C5">
        <w:rPr>
          <w:rFonts w:ascii="Times New Roman" w:hAnsi="Times New Roman" w:cs="Times New Roman"/>
        </w:rPr>
        <w:t>2. Whether the failure of the Court of Appeal to </w:t>
      </w:r>
    </w:p>
    <w:p w:rsidR="00C21AB7" w:rsidRPr="00DC28C5" w:rsidRDefault="00C21AB7" w:rsidP="00C21AB7">
      <w:pPr>
        <w:rPr>
          <w:rFonts w:ascii="Times New Roman" w:hAnsi="Times New Roman" w:cs="Times New Roman"/>
        </w:rPr>
      </w:pPr>
      <w:r w:rsidRPr="00DC28C5">
        <w:rPr>
          <w:rFonts w:ascii="Times New Roman" w:hAnsi="Times New Roman" w:cs="Times New Roman"/>
        </w:rPr>
        <w:t>consider the grounds of appeal contained in 2nd - </w:t>
      </w:r>
    </w:p>
    <w:p w:rsidR="00C21AB7" w:rsidRPr="00DC28C5" w:rsidRDefault="00C21AB7" w:rsidP="00C21AB7">
      <w:pPr>
        <w:rPr>
          <w:rFonts w:ascii="Times New Roman" w:hAnsi="Times New Roman" w:cs="Times New Roman"/>
        </w:rPr>
      </w:pPr>
      <w:r w:rsidRPr="00DC28C5">
        <w:rPr>
          <w:rFonts w:ascii="Times New Roman" w:hAnsi="Times New Roman" w:cs="Times New Roman"/>
        </w:rPr>
        <w:t>5th defendants' notice of appeal (cross-appeal)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occasioned a miscarriage of justice. </w:t>
      </w:r>
    </w:p>
    <w:p w:rsidR="00C21AB7" w:rsidRPr="00DC28C5" w:rsidRDefault="00C21AB7" w:rsidP="00C21AB7">
      <w:pPr>
        <w:rPr>
          <w:rFonts w:ascii="Times New Roman" w:hAnsi="Times New Roman" w:cs="Times New Roman"/>
        </w:rPr>
      </w:pPr>
      <w:r w:rsidRPr="00DC28C5">
        <w:rPr>
          <w:rFonts w:ascii="Times New Roman" w:hAnsi="Times New Roman" w:cs="Times New Roman"/>
        </w:rPr>
        <w:t>3. Whether the plaintiff proved title in the High </w:t>
      </w:r>
    </w:p>
    <w:p w:rsidR="00C21AB7" w:rsidRPr="00DC28C5" w:rsidRDefault="00C21AB7" w:rsidP="00C21AB7">
      <w:pPr>
        <w:rPr>
          <w:rFonts w:ascii="Times New Roman" w:hAnsi="Times New Roman" w:cs="Times New Roman"/>
        </w:rPr>
      </w:pPr>
      <w:r w:rsidRPr="00DC28C5">
        <w:rPr>
          <w:rFonts w:ascii="Times New Roman" w:hAnsi="Times New Roman" w:cs="Times New Roman"/>
        </w:rPr>
        <w:t>Court to warrant a declaration of title to the land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made in his favour by the High Court. </w:t>
      </w:r>
    </w:p>
    <w:p w:rsidR="00C21AB7" w:rsidRPr="00DC28C5" w:rsidRDefault="00C21AB7" w:rsidP="00C21AB7">
      <w:pPr>
        <w:rPr>
          <w:rFonts w:ascii="Times New Roman" w:hAnsi="Times New Roman" w:cs="Times New Roman"/>
        </w:rPr>
      </w:pPr>
      <w:r w:rsidRPr="00DC28C5">
        <w:rPr>
          <w:rFonts w:ascii="Times New Roman" w:hAnsi="Times New Roman" w:cs="Times New Roman"/>
        </w:rPr>
        <w:t>4. Whether the 2nd - 5th defendants (Laigbo - Osu </w:t>
      </w:r>
    </w:p>
    <w:p w:rsidR="00C21AB7" w:rsidRPr="00DC28C5" w:rsidRDefault="00C21AB7" w:rsidP="00C21AB7">
      <w:pPr>
        <w:rPr>
          <w:rFonts w:ascii="Times New Roman" w:hAnsi="Times New Roman" w:cs="Times New Roman"/>
        </w:rPr>
      </w:pPr>
      <w:r w:rsidRPr="00DC28C5">
        <w:rPr>
          <w:rFonts w:ascii="Times New Roman" w:hAnsi="Times New Roman" w:cs="Times New Roman"/>
        </w:rPr>
        <w:t>family) appellants herein were entitled to an order </w:t>
      </w:r>
    </w:p>
    <w:p w:rsidR="00C21AB7" w:rsidRPr="00DC28C5" w:rsidRDefault="00C21AB7" w:rsidP="00C21AB7">
      <w:pPr>
        <w:rPr>
          <w:rFonts w:ascii="Times New Roman" w:hAnsi="Times New Roman" w:cs="Times New Roman"/>
        </w:rPr>
      </w:pPr>
      <w:r w:rsidRPr="00DC28C5">
        <w:rPr>
          <w:rFonts w:ascii="Times New Roman" w:hAnsi="Times New Roman" w:cs="Times New Roman"/>
        </w:rPr>
        <w:t>of injunction restraining the plaintiff, his servants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and/or agents from trespassing on the land subject </w:t>
      </w:r>
    </w:p>
    <w:p w:rsidR="00C21AB7" w:rsidRPr="00DC28C5" w:rsidRDefault="00C21AB7" w:rsidP="00C21AB7">
      <w:pPr>
        <w:rPr>
          <w:rFonts w:ascii="Times New Roman" w:hAnsi="Times New Roman" w:cs="Times New Roman"/>
        </w:rPr>
      </w:pPr>
      <w:r w:rsidRPr="00DC28C5">
        <w:rPr>
          <w:rFonts w:ascii="Times New Roman" w:hAnsi="Times New Roman" w:cs="Times New Roman"/>
        </w:rPr>
        <w:t>matter of this action."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The 1st respondent has adopted and agreed that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above issues arose for determination in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The 2nd respondent did not file any brief,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on the 20/02/06 when the appeal came up for </w:t>
      </w:r>
    </w:p>
    <w:p w:rsidR="00C21AB7" w:rsidRPr="00DC28C5" w:rsidRDefault="00C21AB7" w:rsidP="00C21AB7">
      <w:pPr>
        <w:rPr>
          <w:rFonts w:ascii="Times New Roman" w:hAnsi="Times New Roman" w:cs="Times New Roman"/>
        </w:rPr>
      </w:pPr>
      <w:r w:rsidRPr="00DC28C5">
        <w:rPr>
          <w:rFonts w:ascii="Times New Roman" w:hAnsi="Times New Roman" w:cs="Times New Roman"/>
        </w:rPr>
        <w:t>hearing, it was reported that he died in 2003. He </w:t>
      </w:r>
    </w:p>
    <w:p w:rsidR="00C21AB7" w:rsidRPr="00DC28C5" w:rsidRDefault="00C21AB7" w:rsidP="00C21AB7">
      <w:pPr>
        <w:rPr>
          <w:rFonts w:ascii="Times New Roman" w:hAnsi="Times New Roman" w:cs="Times New Roman"/>
        </w:rPr>
      </w:pPr>
      <w:r w:rsidRPr="00DC28C5">
        <w:rPr>
          <w:rFonts w:ascii="Times New Roman" w:hAnsi="Times New Roman" w:cs="Times New Roman"/>
        </w:rPr>
        <w:t>was not substituted or represented by any body. </w:t>
      </w:r>
    </w:p>
    <w:p w:rsidR="00C21AB7" w:rsidRPr="00DC28C5" w:rsidRDefault="00C21AB7" w:rsidP="00C21AB7">
      <w:pPr>
        <w:rPr>
          <w:rFonts w:ascii="Times New Roman" w:hAnsi="Times New Roman" w:cs="Times New Roman"/>
        </w:rPr>
      </w:pPr>
      <w:r w:rsidRPr="00DC28C5">
        <w:rPr>
          <w:rFonts w:ascii="Times New Roman" w:hAnsi="Times New Roman" w:cs="Times New Roman"/>
        </w:rPr>
        <w:t>That was the end of the matter as far as he was </w:t>
      </w:r>
    </w:p>
    <w:p w:rsidR="00C21AB7" w:rsidRPr="00DC28C5" w:rsidRDefault="00C21AB7" w:rsidP="00C21AB7">
      <w:pPr>
        <w:rPr>
          <w:rFonts w:ascii="Times New Roman" w:hAnsi="Times New Roman" w:cs="Times New Roman"/>
        </w:rPr>
      </w:pPr>
      <w:r w:rsidRPr="00DC28C5">
        <w:rPr>
          <w:rFonts w:ascii="Times New Roman" w:hAnsi="Times New Roman" w:cs="Times New Roman"/>
        </w:rPr>
        <w:t>concerned. The 1st respondent shall from now on in </w:t>
      </w:r>
    </w:p>
    <w:p w:rsidR="00C21AB7" w:rsidRPr="00DC28C5" w:rsidRDefault="00C21AB7" w:rsidP="00C21AB7">
      <w:pPr>
        <w:rPr>
          <w:rFonts w:ascii="Times New Roman" w:hAnsi="Times New Roman" w:cs="Times New Roman"/>
        </w:rPr>
      </w:pPr>
      <w:r w:rsidRPr="00DC28C5">
        <w:rPr>
          <w:rFonts w:ascii="Times New Roman" w:hAnsi="Times New Roman" w:cs="Times New Roman"/>
        </w:rPr>
        <w:t>this judgment be referred to as "the respondent"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simpliciter</w:t>
      </w:r>
      <w:r w:rsidRPr="00DC28C5">
        <w:rPr>
          <w:rFonts w:ascii="Times New Roman" w:hAnsi="Times New Roman" w:cs="Times New Roman"/>
        </w:rPr>
        <w:t>.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 shall now consider </w:t>
      </w:r>
      <w:r w:rsidRPr="00DC28C5">
        <w:rPr>
          <w:rFonts w:ascii="Times New Roman" w:hAnsi="Times New Roman" w:cs="Times New Roman"/>
          <w:u w:val="single"/>
        </w:rPr>
        <w:t>issue 1</w:t>
      </w:r>
      <w:r w:rsidRPr="00DC28C5">
        <w:rPr>
          <w:rFonts w:ascii="Times New Roman" w:hAnsi="Times New Roman" w:cs="Times New Roman"/>
        </w:rPr>
        <w:t>. This issue is </w:t>
      </w:r>
    </w:p>
    <w:p w:rsidR="00C21AB7" w:rsidRPr="00DC28C5" w:rsidRDefault="00C21AB7" w:rsidP="00C21AB7">
      <w:pPr>
        <w:rPr>
          <w:rFonts w:ascii="Times New Roman" w:hAnsi="Times New Roman" w:cs="Times New Roman"/>
        </w:rPr>
      </w:pPr>
      <w:r w:rsidRPr="00DC28C5">
        <w:rPr>
          <w:rFonts w:ascii="Times New Roman" w:hAnsi="Times New Roman" w:cs="Times New Roman"/>
        </w:rPr>
        <w:t>challenging the jurisdiction of the Court of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in determining the existence or otherwise of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tenancy between the appellants and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respondents family (Oshoboja family) when there </w:t>
      </w:r>
    </w:p>
    <w:p w:rsidR="00C21AB7" w:rsidRPr="00DC28C5" w:rsidRDefault="00C21AB7" w:rsidP="00C21AB7">
      <w:pPr>
        <w:rPr>
          <w:rFonts w:ascii="Times New Roman" w:hAnsi="Times New Roman" w:cs="Times New Roman"/>
        </w:rPr>
      </w:pPr>
      <w:r w:rsidRPr="00DC28C5">
        <w:rPr>
          <w:rFonts w:ascii="Times New Roman" w:hAnsi="Times New Roman" w:cs="Times New Roman"/>
        </w:rPr>
        <w:t>was no ground of appeal complaining against it </w:t>
      </w:r>
    </w:p>
    <w:p w:rsidR="00C21AB7" w:rsidRPr="00DC28C5" w:rsidRDefault="00C21AB7" w:rsidP="00C21AB7">
      <w:pPr>
        <w:rPr>
          <w:rFonts w:ascii="Times New Roman" w:hAnsi="Times New Roman" w:cs="Times New Roman"/>
        </w:rPr>
      </w:pPr>
      <w:r w:rsidRPr="00DC28C5">
        <w:rPr>
          <w:rFonts w:ascii="Times New Roman" w:hAnsi="Times New Roman" w:cs="Times New Roman"/>
        </w:rPr>
        <w:t>from the decision of the</w:t>
      </w:r>
      <w:r>
        <w:rPr>
          <w:rFonts w:ascii="Times New Roman" w:hAnsi="Times New Roman" w:cs="Times New Roman"/>
        </w:rPr>
        <w:t xml:space="preserve"> trial Court. In order to look </w:t>
      </w:r>
    </w:p>
    <w:p w:rsidR="00C21AB7" w:rsidRPr="00DC28C5" w:rsidRDefault="00C21AB7" w:rsidP="00C21AB7">
      <w:pPr>
        <w:rPr>
          <w:rFonts w:ascii="Times New Roman" w:hAnsi="Times New Roman" w:cs="Times New Roman"/>
        </w:rPr>
      </w:pPr>
      <w:r w:rsidRPr="00DC28C5">
        <w:rPr>
          <w:rFonts w:ascii="Times New Roman" w:hAnsi="Times New Roman" w:cs="Times New Roman"/>
        </w:rPr>
        <w:t>into this complaint properly, it is essential to set </w:t>
      </w:r>
    </w:p>
    <w:p w:rsidR="00C21AB7" w:rsidRPr="00DC28C5" w:rsidRDefault="00C21AB7" w:rsidP="00C21AB7">
      <w:pPr>
        <w:rPr>
          <w:rFonts w:ascii="Times New Roman" w:hAnsi="Times New Roman" w:cs="Times New Roman"/>
        </w:rPr>
      </w:pPr>
      <w:r w:rsidRPr="00DC28C5">
        <w:rPr>
          <w:rFonts w:ascii="Times New Roman" w:hAnsi="Times New Roman" w:cs="Times New Roman"/>
        </w:rPr>
        <w:t>out the grounds of appeal and the issues for </w:t>
      </w:r>
    </w:p>
    <w:p w:rsidR="00C21AB7" w:rsidRPr="00DC28C5" w:rsidRDefault="00C21AB7" w:rsidP="00C21AB7">
      <w:pPr>
        <w:rPr>
          <w:rFonts w:ascii="Times New Roman" w:hAnsi="Times New Roman" w:cs="Times New Roman"/>
        </w:rPr>
      </w:pPr>
      <w:r w:rsidRPr="00DC28C5">
        <w:rPr>
          <w:rFonts w:ascii="Times New Roman" w:hAnsi="Times New Roman" w:cs="Times New Roman"/>
        </w:rPr>
        <w:t>determination raised there from by the appellants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and the respondent in the Court of Appeal against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decision of the trial Court. In the amended </w:t>
      </w:r>
    </w:p>
    <w:p w:rsidR="00C21AB7" w:rsidRPr="00DC28C5" w:rsidRDefault="00C21AB7" w:rsidP="00C21AB7">
      <w:pPr>
        <w:rPr>
          <w:rFonts w:ascii="Times New Roman" w:hAnsi="Times New Roman" w:cs="Times New Roman"/>
        </w:rPr>
      </w:pPr>
      <w:r w:rsidRPr="00DC28C5">
        <w:rPr>
          <w:rFonts w:ascii="Times New Roman" w:hAnsi="Times New Roman" w:cs="Times New Roman"/>
        </w:rPr>
        <w:t>notice of appeal filed by the respondent as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 on 12/10/98 (pages 701 - 703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record) the grounds read: </w:t>
      </w:r>
    </w:p>
    <w:p w:rsidR="00C21AB7" w:rsidRPr="00DC28C5" w:rsidRDefault="00C21AB7" w:rsidP="00C21AB7">
      <w:pPr>
        <w:rPr>
          <w:rFonts w:ascii="Times New Roman" w:hAnsi="Times New Roman" w:cs="Times New Roman"/>
        </w:rPr>
      </w:pPr>
      <w:r w:rsidRPr="00DC28C5">
        <w:rPr>
          <w:rFonts w:ascii="Times New Roman" w:hAnsi="Times New Roman" w:cs="Times New Roman"/>
        </w:rPr>
        <w:t>(i) The learned trial Judge erred in law when he </w:t>
      </w:r>
    </w:p>
    <w:p w:rsidR="00C21AB7" w:rsidRPr="00DC28C5" w:rsidRDefault="00C21AB7" w:rsidP="00C21AB7">
      <w:pPr>
        <w:rPr>
          <w:rFonts w:ascii="Times New Roman" w:hAnsi="Times New Roman" w:cs="Times New Roman"/>
        </w:rPr>
      </w:pPr>
      <w:r w:rsidRPr="00DC28C5">
        <w:rPr>
          <w:rFonts w:ascii="Times New Roman" w:hAnsi="Times New Roman" w:cs="Times New Roman"/>
        </w:rPr>
        <w:t>decided that the 1st defendant is not a member of </w:t>
      </w:r>
    </w:p>
    <w:p w:rsidR="00C21AB7" w:rsidRPr="00DC28C5" w:rsidRDefault="00C21AB7" w:rsidP="00C21AB7">
      <w:pPr>
        <w:rPr>
          <w:rFonts w:ascii="Times New Roman" w:hAnsi="Times New Roman" w:cs="Times New Roman"/>
        </w:rPr>
      </w:pPr>
      <w:r w:rsidRPr="00DC28C5">
        <w:rPr>
          <w:rFonts w:ascii="Times New Roman" w:hAnsi="Times New Roman" w:cs="Times New Roman"/>
        </w:rPr>
        <w:t>Laigbo Osu family because of his ruling on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subject and because there is no appeal on it. </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u w:val="single"/>
        </w:rPr>
        <w:t>Particulars</w:t>
      </w:r>
    </w:p>
    <w:p w:rsidR="00C21AB7" w:rsidRPr="00DC28C5" w:rsidRDefault="00C21AB7" w:rsidP="00C21AB7">
      <w:pPr>
        <w:rPr>
          <w:rFonts w:ascii="Times New Roman" w:hAnsi="Times New Roman" w:cs="Times New Roman"/>
        </w:rPr>
      </w:pPr>
      <w:r w:rsidRPr="00DC28C5">
        <w:rPr>
          <w:rFonts w:ascii="Times New Roman" w:hAnsi="Times New Roman" w:cs="Times New Roman"/>
        </w:rPr>
        <w:t>"(a) The learned trial Judge failed to evaluate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power of attorney made by the 1st defendant as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Head of Laigbo Osu family and all relevant </w:t>
      </w:r>
    </w:p>
    <w:p w:rsidR="00C21AB7" w:rsidRPr="00DC28C5" w:rsidRDefault="00C21AB7" w:rsidP="00C21AB7">
      <w:pPr>
        <w:rPr>
          <w:rFonts w:ascii="Times New Roman" w:hAnsi="Times New Roman" w:cs="Times New Roman"/>
        </w:rPr>
      </w:pPr>
      <w:r w:rsidRPr="00DC28C5">
        <w:rPr>
          <w:rFonts w:ascii="Times New Roman" w:hAnsi="Times New Roman" w:cs="Times New Roman"/>
        </w:rPr>
        <w:t>registered leases made by the 1st defendant as </w:t>
      </w:r>
    </w:p>
    <w:p w:rsidR="00C21AB7" w:rsidRPr="00DC28C5" w:rsidRDefault="00C21AB7" w:rsidP="00C21AB7">
      <w:pPr>
        <w:rPr>
          <w:rFonts w:ascii="Times New Roman" w:hAnsi="Times New Roman" w:cs="Times New Roman"/>
        </w:rPr>
      </w:pPr>
      <w:r w:rsidRPr="00DC28C5">
        <w:rPr>
          <w:rFonts w:ascii="Times New Roman" w:hAnsi="Times New Roman" w:cs="Times New Roman"/>
        </w:rPr>
        <w:t>head of the said Laigbo Osu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t>(b) The learned trial Judge failed to consider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admission of the 1st defendant/respondent that he </w:t>
      </w:r>
    </w:p>
    <w:p w:rsidR="00C21AB7" w:rsidRPr="00DC28C5" w:rsidRDefault="00C21AB7" w:rsidP="00C21AB7">
      <w:pPr>
        <w:rPr>
          <w:rFonts w:ascii="Times New Roman" w:hAnsi="Times New Roman" w:cs="Times New Roman"/>
        </w:rPr>
      </w:pPr>
      <w:r w:rsidRPr="00DC28C5">
        <w:rPr>
          <w:rFonts w:ascii="Times New Roman" w:hAnsi="Times New Roman" w:cs="Times New Roman"/>
        </w:rPr>
        <w:t>is a very important member of the Laigbo Osu </w:t>
      </w:r>
    </w:p>
    <w:p w:rsidR="00C21AB7" w:rsidRPr="00DC28C5" w:rsidRDefault="00C21AB7" w:rsidP="00C21AB7">
      <w:pPr>
        <w:rPr>
          <w:rFonts w:ascii="Times New Roman" w:hAnsi="Times New Roman" w:cs="Times New Roman"/>
        </w:rPr>
      </w:pPr>
      <w:r w:rsidRPr="00DC28C5">
        <w:rPr>
          <w:rFonts w:ascii="Times New Roman" w:hAnsi="Times New Roman" w:cs="Times New Roman"/>
        </w:rPr>
        <w:t>family contrary to his pleadings. </w:t>
      </w:r>
    </w:p>
    <w:p w:rsidR="00C21AB7" w:rsidRPr="00DC28C5" w:rsidRDefault="00C21AB7" w:rsidP="00C21AB7">
      <w:pPr>
        <w:rPr>
          <w:rFonts w:ascii="Times New Roman" w:hAnsi="Times New Roman" w:cs="Times New Roman"/>
        </w:rPr>
      </w:pPr>
      <w:r w:rsidRPr="00DC28C5">
        <w:rPr>
          <w:rFonts w:ascii="Times New Roman" w:hAnsi="Times New Roman" w:cs="Times New Roman"/>
        </w:rPr>
        <w:t>(c) That the judgment is against the weight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evidence".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The respondent formulated the following issues </w:t>
      </w:r>
    </w:p>
    <w:p w:rsidR="00C21AB7" w:rsidRPr="00DC28C5" w:rsidRDefault="00C21AB7" w:rsidP="00C21AB7">
      <w:pPr>
        <w:rPr>
          <w:rFonts w:ascii="Times New Roman" w:hAnsi="Times New Roman" w:cs="Times New Roman"/>
        </w:rPr>
      </w:pPr>
      <w:r w:rsidRPr="00DC28C5">
        <w:rPr>
          <w:rFonts w:ascii="Times New Roman" w:hAnsi="Times New Roman" w:cs="Times New Roman"/>
        </w:rPr>
        <w:t>from the above grounds of appeal thus: </w:t>
      </w:r>
    </w:p>
    <w:p w:rsidR="00C21AB7" w:rsidRPr="00DC28C5" w:rsidRDefault="00C21AB7" w:rsidP="00C21AB7">
      <w:pPr>
        <w:rPr>
          <w:rFonts w:ascii="Times New Roman" w:hAnsi="Times New Roman" w:cs="Times New Roman"/>
        </w:rPr>
      </w:pPr>
      <w:r w:rsidRPr="00DC28C5">
        <w:rPr>
          <w:rFonts w:ascii="Times New Roman" w:hAnsi="Times New Roman" w:cs="Times New Roman"/>
        </w:rPr>
        <w:t>(page 659 of the record) </w:t>
      </w:r>
    </w:p>
    <w:p w:rsidR="00C21AB7" w:rsidRPr="00DC28C5" w:rsidRDefault="00C21AB7" w:rsidP="00C21AB7">
      <w:pPr>
        <w:rPr>
          <w:rFonts w:ascii="Times New Roman" w:hAnsi="Times New Roman" w:cs="Times New Roman"/>
        </w:rPr>
      </w:pPr>
      <w:r w:rsidRPr="00DC28C5">
        <w:rPr>
          <w:rFonts w:ascii="Times New Roman" w:hAnsi="Times New Roman" w:cs="Times New Roman"/>
        </w:rPr>
        <w:t>"(a) Are the Laigbo Osu family the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tenants of the Oshoboja family on the land in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dispute? </w:t>
      </w:r>
    </w:p>
    <w:p w:rsidR="00C21AB7" w:rsidRPr="00DC28C5" w:rsidRDefault="00C21AB7" w:rsidP="00C21AB7">
      <w:pPr>
        <w:rPr>
          <w:rFonts w:ascii="Times New Roman" w:hAnsi="Times New Roman" w:cs="Times New Roman"/>
        </w:rPr>
      </w:pPr>
      <w:r w:rsidRPr="00DC28C5">
        <w:rPr>
          <w:rFonts w:ascii="Times New Roman" w:hAnsi="Times New Roman" w:cs="Times New Roman"/>
        </w:rPr>
        <w:t>(b) Was the claim of the Oshoboja family for </w:t>
      </w:r>
    </w:p>
    <w:p w:rsidR="00C21AB7" w:rsidRPr="00DC28C5" w:rsidRDefault="00C21AB7" w:rsidP="00C21AB7">
      <w:pPr>
        <w:rPr>
          <w:rFonts w:ascii="Times New Roman" w:hAnsi="Times New Roman" w:cs="Times New Roman"/>
        </w:rPr>
      </w:pPr>
      <w:r w:rsidRPr="00DC28C5">
        <w:rPr>
          <w:rFonts w:ascii="Times New Roman" w:hAnsi="Times New Roman" w:cs="Times New Roman"/>
        </w:rPr>
        <w:t>forfeiture and possession rightly dismissed? </w:t>
      </w:r>
    </w:p>
    <w:p w:rsidR="00C21AB7" w:rsidRPr="00DC28C5" w:rsidRDefault="00C21AB7" w:rsidP="00C21AB7">
      <w:pPr>
        <w:rPr>
          <w:rFonts w:ascii="Times New Roman" w:hAnsi="Times New Roman" w:cs="Times New Roman"/>
        </w:rPr>
      </w:pPr>
      <w:r w:rsidRPr="00DC28C5">
        <w:rPr>
          <w:rFonts w:ascii="Times New Roman" w:hAnsi="Times New Roman" w:cs="Times New Roman"/>
        </w:rPr>
        <w:t xml:space="preserve"> (c) Should the action against the 1st defendant </w:t>
      </w:r>
    </w:p>
    <w:p w:rsidR="00C21AB7" w:rsidRPr="00DC28C5" w:rsidRDefault="00C21AB7" w:rsidP="00C21AB7">
      <w:pPr>
        <w:rPr>
          <w:rFonts w:ascii="Times New Roman" w:hAnsi="Times New Roman" w:cs="Times New Roman"/>
        </w:rPr>
      </w:pPr>
      <w:r w:rsidRPr="00DC28C5">
        <w:rPr>
          <w:rFonts w:ascii="Times New Roman" w:hAnsi="Times New Roman" w:cs="Times New Roman"/>
        </w:rPr>
        <w:t>have been dismissed?"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In the notice of appeal filed by the 2nd - 5th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respondents on 13/8/90 as cross appellants in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Court of Appeal, the following grounds of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without particulars were filed. </w:t>
      </w:r>
    </w:p>
    <w:p w:rsidR="00C21AB7" w:rsidRPr="00DC28C5" w:rsidRDefault="00C21AB7" w:rsidP="00C21AB7">
      <w:pPr>
        <w:rPr>
          <w:rFonts w:ascii="Times New Roman" w:hAnsi="Times New Roman" w:cs="Times New Roman"/>
        </w:rPr>
      </w:pPr>
      <w:r w:rsidRPr="00DC28C5">
        <w:rPr>
          <w:rFonts w:ascii="Times New Roman" w:hAnsi="Times New Roman" w:cs="Times New Roman"/>
        </w:rPr>
        <w:t>"(1) The learned trial Judge misdirected himself on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law and on the facts when he held that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plaintiff is entitled to a declaration of title to a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right of occupancy in respect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parcel of land in plan No. AL 19/1979 made on </w:t>
      </w:r>
    </w:p>
    <w:p w:rsidR="00C21AB7" w:rsidRPr="00DC28C5" w:rsidRDefault="00C21AB7" w:rsidP="00C21AB7">
      <w:pPr>
        <w:rPr>
          <w:rFonts w:ascii="Times New Roman" w:hAnsi="Times New Roman" w:cs="Times New Roman"/>
        </w:rPr>
      </w:pPr>
      <w:r w:rsidRPr="00DC28C5">
        <w:rPr>
          <w:rFonts w:ascii="Times New Roman" w:hAnsi="Times New Roman" w:cs="Times New Roman"/>
        </w:rPr>
        <w:t>17th September, 1979 in the area verged red in </w:t>
      </w:r>
    </w:p>
    <w:p w:rsidR="00C21AB7" w:rsidRPr="00DC28C5" w:rsidRDefault="00C21AB7" w:rsidP="00C21AB7">
      <w:pPr>
        <w:rPr>
          <w:rFonts w:ascii="Times New Roman" w:hAnsi="Times New Roman" w:cs="Times New Roman"/>
        </w:rPr>
      </w:pPr>
      <w:r w:rsidRPr="00DC28C5">
        <w:rPr>
          <w:rFonts w:ascii="Times New Roman" w:hAnsi="Times New Roman" w:cs="Times New Roman"/>
        </w:rPr>
        <w:t>Exhibit H as against the Laigbo Osu family including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2nd-5th defendants.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(2) The learned trial Judge having held that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traditional history was incomplete erred in law </w:t>
      </w:r>
    </w:p>
    <w:p w:rsidR="00C21AB7" w:rsidRPr="00DC28C5" w:rsidRDefault="00C21AB7" w:rsidP="00C21AB7">
      <w:pPr>
        <w:rPr>
          <w:rFonts w:ascii="Times New Roman" w:hAnsi="Times New Roman" w:cs="Times New Roman"/>
        </w:rPr>
      </w:pPr>
      <w:r w:rsidRPr="00DC28C5">
        <w:rPr>
          <w:rFonts w:ascii="Times New Roman" w:hAnsi="Times New Roman" w:cs="Times New Roman"/>
        </w:rPr>
        <w:t>when he failed to dismiss the plaintiff's claims for </w:t>
      </w:r>
    </w:p>
    <w:p w:rsidR="00C21AB7" w:rsidRPr="00DC28C5" w:rsidRDefault="00C21AB7" w:rsidP="00C21AB7">
      <w:pPr>
        <w:rPr>
          <w:rFonts w:ascii="Times New Roman" w:hAnsi="Times New Roman" w:cs="Times New Roman"/>
        </w:rPr>
      </w:pPr>
      <w:r w:rsidRPr="00DC28C5">
        <w:rPr>
          <w:rFonts w:ascii="Times New Roman" w:hAnsi="Times New Roman" w:cs="Times New Roman"/>
        </w:rPr>
        <w:t>declaration of title as per Exhibit H. </w:t>
      </w:r>
    </w:p>
    <w:p w:rsidR="00C21AB7" w:rsidRPr="00DC28C5" w:rsidRDefault="00C21AB7" w:rsidP="00C21AB7">
      <w:pPr>
        <w:rPr>
          <w:rFonts w:ascii="Times New Roman" w:hAnsi="Times New Roman" w:cs="Times New Roman"/>
        </w:rPr>
      </w:pPr>
      <w:r w:rsidRPr="00DC28C5">
        <w:rPr>
          <w:rFonts w:ascii="Times New Roman" w:hAnsi="Times New Roman" w:cs="Times New Roman"/>
        </w:rPr>
        <w:t>(3) The learned trial Judge erred in law when he </w:t>
      </w:r>
    </w:p>
    <w:p w:rsidR="00C21AB7" w:rsidRPr="00DC28C5" w:rsidRDefault="00C21AB7" w:rsidP="00C21AB7">
      <w:pPr>
        <w:rPr>
          <w:rFonts w:ascii="Times New Roman" w:hAnsi="Times New Roman" w:cs="Times New Roman"/>
        </w:rPr>
      </w:pPr>
      <w:r w:rsidRPr="00DC28C5">
        <w:rPr>
          <w:rFonts w:ascii="Times New Roman" w:hAnsi="Times New Roman" w:cs="Times New Roman"/>
        </w:rPr>
        <w:t>held that the plaintiff cannot be bound by Exhibits </w:t>
      </w:r>
    </w:p>
    <w:p w:rsidR="00C21AB7" w:rsidRPr="00DC28C5" w:rsidRDefault="00C21AB7" w:rsidP="00C21AB7">
      <w:pPr>
        <w:rPr>
          <w:rFonts w:ascii="Times New Roman" w:hAnsi="Times New Roman" w:cs="Times New Roman"/>
        </w:rPr>
      </w:pPr>
      <w:r w:rsidRPr="00DC28C5">
        <w:rPr>
          <w:rFonts w:ascii="Times New Roman" w:hAnsi="Times New Roman" w:cs="Times New Roman"/>
        </w:rPr>
        <w:t>K, K1 and K2 on the doctrine of</w:t>
      </w:r>
      <w:r w:rsidRPr="00DC28C5">
        <w:rPr>
          <w:rFonts w:ascii="Times New Roman" w:hAnsi="Times New Roman" w:cs="Times New Roman"/>
          <w:i/>
          <w:iCs/>
        </w:rPr>
        <w:t> res judicata</w:t>
      </w:r>
      <w:r w:rsidRPr="00DC28C5">
        <w:rPr>
          <w:rFonts w:ascii="Times New Roman" w:hAnsi="Times New Roman" w:cs="Times New Roman"/>
        </w:rPr>
        <w:t>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 estoppel for the parties are not the same. </w:t>
      </w:r>
    </w:p>
    <w:p w:rsidR="00C21AB7" w:rsidRPr="00DC28C5" w:rsidRDefault="00C21AB7" w:rsidP="00C21AB7">
      <w:pPr>
        <w:rPr>
          <w:rFonts w:ascii="Times New Roman" w:hAnsi="Times New Roman" w:cs="Times New Roman"/>
        </w:rPr>
      </w:pPr>
      <w:r w:rsidRPr="00DC28C5">
        <w:rPr>
          <w:rFonts w:ascii="Times New Roman" w:hAnsi="Times New Roman" w:cs="Times New Roman"/>
        </w:rPr>
        <w:t>(4) The learned trial Judge erred in law when he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failed to observe that Exhibit D judgment in suit N. </w:t>
      </w:r>
    </w:p>
    <w:p w:rsidR="00C21AB7" w:rsidRPr="00DC28C5" w:rsidRDefault="00C21AB7" w:rsidP="00C21AB7">
      <w:pPr>
        <w:rPr>
          <w:rFonts w:ascii="Times New Roman" w:hAnsi="Times New Roman" w:cs="Times New Roman"/>
        </w:rPr>
      </w:pPr>
      <w:r w:rsidRPr="00DC28C5">
        <w:rPr>
          <w:rFonts w:ascii="Times New Roman" w:hAnsi="Times New Roman" w:cs="Times New Roman"/>
        </w:rPr>
        <w:t>IK/5/70 stops the plaintiff and the 2nd - 5th </w:t>
      </w:r>
    </w:p>
    <w:p w:rsidR="00C21AB7" w:rsidRPr="00DC28C5" w:rsidRDefault="00C21AB7" w:rsidP="00C21AB7">
      <w:pPr>
        <w:rPr>
          <w:rFonts w:ascii="Times New Roman" w:hAnsi="Times New Roman" w:cs="Times New Roman"/>
        </w:rPr>
      </w:pPr>
      <w:r w:rsidRPr="00DC28C5">
        <w:rPr>
          <w:rFonts w:ascii="Times New Roman" w:hAnsi="Times New Roman" w:cs="Times New Roman"/>
        </w:rPr>
        <w:t>defendants from claiming title to the land in dispute </w:t>
      </w:r>
    </w:p>
    <w:p w:rsidR="00C21AB7" w:rsidRPr="00DC28C5" w:rsidRDefault="00C21AB7" w:rsidP="00C21AB7">
      <w:pPr>
        <w:rPr>
          <w:rFonts w:ascii="Times New Roman" w:hAnsi="Times New Roman" w:cs="Times New Roman"/>
        </w:rPr>
      </w:pPr>
      <w:r w:rsidRPr="00DC28C5">
        <w:rPr>
          <w:rFonts w:ascii="Times New Roman" w:hAnsi="Times New Roman" w:cs="Times New Roman"/>
        </w:rPr>
        <w:t>or pressing the present claims against the 2nd - 5th </w:t>
      </w:r>
    </w:p>
    <w:p w:rsidR="00C21AB7" w:rsidRPr="00DC28C5" w:rsidRDefault="00C21AB7" w:rsidP="00C21AB7">
      <w:pPr>
        <w:rPr>
          <w:rFonts w:ascii="Times New Roman" w:hAnsi="Times New Roman" w:cs="Times New Roman"/>
        </w:rPr>
      </w:pPr>
      <w:r w:rsidRPr="00DC28C5">
        <w:rPr>
          <w:rFonts w:ascii="Times New Roman" w:hAnsi="Times New Roman" w:cs="Times New Roman"/>
        </w:rPr>
        <w:t>defendants on the doctrine of issue</w:t>
      </w:r>
      <w:r w:rsidRPr="00DC28C5">
        <w:rPr>
          <w:rFonts w:ascii="Times New Roman" w:hAnsi="Times New Roman" w:cs="Times New Roman"/>
          <w:i/>
          <w:iCs/>
        </w:rPr>
        <w:t> estoppel </w:t>
      </w:r>
      <w:r w:rsidRPr="00DC28C5">
        <w:rPr>
          <w:rFonts w:ascii="Times New Roman" w:hAnsi="Times New Roman" w:cs="Times New Roman"/>
        </w:rPr>
        <w:t>and </w:t>
      </w:r>
    </w:p>
    <w:p w:rsidR="00C21AB7" w:rsidRPr="00DC28C5" w:rsidRDefault="00C21AB7" w:rsidP="00C21AB7">
      <w:pPr>
        <w:rPr>
          <w:rFonts w:ascii="Times New Roman" w:hAnsi="Times New Roman" w:cs="Times New Roman"/>
        </w:rPr>
      </w:pPr>
      <w:r w:rsidRPr="00DC28C5">
        <w:rPr>
          <w:rFonts w:ascii="Times New Roman" w:hAnsi="Times New Roman" w:cs="Times New Roman"/>
          <w:i/>
          <w:iCs/>
        </w:rPr>
        <w:t>res judicata.</w:t>
      </w:r>
    </w:p>
    <w:p w:rsidR="00C21AB7" w:rsidRPr="00DC28C5" w:rsidRDefault="00C21AB7" w:rsidP="00C21AB7">
      <w:pPr>
        <w:rPr>
          <w:rFonts w:ascii="Times New Roman" w:hAnsi="Times New Roman" w:cs="Times New Roman"/>
        </w:rPr>
      </w:pPr>
      <w:r w:rsidRPr="00DC28C5">
        <w:rPr>
          <w:rFonts w:ascii="Times New Roman" w:hAnsi="Times New Roman" w:cs="Times New Roman"/>
        </w:rPr>
        <w:t>(5) The learned trial Judge misdirected himself in </w:t>
      </w:r>
    </w:p>
    <w:p w:rsidR="00C21AB7" w:rsidRPr="00DC28C5" w:rsidRDefault="00C21AB7" w:rsidP="00C21AB7">
      <w:pPr>
        <w:rPr>
          <w:rFonts w:ascii="Times New Roman" w:hAnsi="Times New Roman" w:cs="Times New Roman"/>
        </w:rPr>
      </w:pPr>
      <w:r w:rsidRPr="00DC28C5">
        <w:rPr>
          <w:rFonts w:ascii="Times New Roman" w:hAnsi="Times New Roman" w:cs="Times New Roman"/>
        </w:rPr>
        <w:t>law in failing to observe that the traditional </w:t>
      </w:r>
    </w:p>
    <w:p w:rsidR="00C21AB7" w:rsidRPr="00DC28C5" w:rsidRDefault="00C21AB7" w:rsidP="00C21AB7">
      <w:pPr>
        <w:rPr>
          <w:rFonts w:ascii="Times New Roman" w:hAnsi="Times New Roman" w:cs="Times New Roman"/>
        </w:rPr>
      </w:pPr>
      <w:r w:rsidRPr="00DC28C5">
        <w:rPr>
          <w:rFonts w:ascii="Times New Roman" w:hAnsi="Times New Roman" w:cs="Times New Roman"/>
        </w:rPr>
        <w:t>evidence given by the plaintiff was at variance with </w:t>
      </w:r>
    </w:p>
    <w:p w:rsidR="00C21AB7" w:rsidRPr="00DC28C5" w:rsidRDefault="00C21AB7" w:rsidP="00C21AB7">
      <w:pPr>
        <w:rPr>
          <w:rFonts w:ascii="Times New Roman" w:hAnsi="Times New Roman" w:cs="Times New Roman"/>
        </w:rPr>
      </w:pPr>
      <w:r w:rsidRPr="00DC28C5">
        <w:rPr>
          <w:rFonts w:ascii="Times New Roman" w:hAnsi="Times New Roman" w:cs="Times New Roman"/>
        </w:rPr>
        <w:t>his pleadings and cannot support the plaintiff's </w:t>
      </w:r>
    </w:p>
    <w:p w:rsidR="00C21AB7" w:rsidRPr="00DC28C5" w:rsidRDefault="00C21AB7" w:rsidP="00C21AB7">
      <w:pPr>
        <w:rPr>
          <w:rFonts w:ascii="Times New Roman" w:hAnsi="Times New Roman" w:cs="Times New Roman"/>
        </w:rPr>
      </w:pPr>
      <w:r w:rsidRPr="00DC28C5">
        <w:rPr>
          <w:rFonts w:ascii="Times New Roman" w:hAnsi="Times New Roman" w:cs="Times New Roman"/>
        </w:rPr>
        <w:t>claims. </w:t>
      </w:r>
    </w:p>
    <w:p w:rsidR="00C21AB7" w:rsidRPr="00DC28C5" w:rsidRDefault="00C21AB7" w:rsidP="00C21AB7">
      <w:pPr>
        <w:rPr>
          <w:rFonts w:ascii="Times New Roman" w:hAnsi="Times New Roman" w:cs="Times New Roman"/>
        </w:rPr>
      </w:pPr>
      <w:r w:rsidRPr="00DC28C5">
        <w:rPr>
          <w:rFonts w:ascii="Times New Roman" w:hAnsi="Times New Roman" w:cs="Times New Roman"/>
        </w:rPr>
        <w:t>(6) The judgment is against weight of evidence. </w:t>
      </w:r>
    </w:p>
    <w:p w:rsidR="00C21AB7" w:rsidRPr="00DC28C5" w:rsidRDefault="00C21AB7" w:rsidP="00C21AB7">
      <w:pPr>
        <w:rPr>
          <w:rFonts w:ascii="Times New Roman" w:hAnsi="Times New Roman" w:cs="Times New Roman"/>
        </w:rPr>
      </w:pPr>
      <w:r w:rsidRPr="00DC28C5">
        <w:rPr>
          <w:rFonts w:ascii="Times New Roman" w:hAnsi="Times New Roman" w:cs="Times New Roman"/>
        </w:rPr>
        <w:t>(7) The learned trial Judge erred in law when he </w:t>
      </w:r>
    </w:p>
    <w:p w:rsidR="00C21AB7" w:rsidRPr="00DC28C5" w:rsidRDefault="00C21AB7" w:rsidP="00C21AB7">
      <w:pPr>
        <w:rPr>
          <w:rFonts w:ascii="Times New Roman" w:hAnsi="Times New Roman" w:cs="Times New Roman"/>
        </w:rPr>
      </w:pPr>
      <w:r w:rsidRPr="00DC28C5">
        <w:rPr>
          <w:rFonts w:ascii="Times New Roman" w:hAnsi="Times New Roman" w:cs="Times New Roman"/>
        </w:rPr>
        <w:t>granted injunction against the plaintiff on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conditions that until the relationship between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Laigbo Osu family and the plaintiff was </w:t>
      </w:r>
    </w:p>
    <w:p w:rsidR="00C21AB7" w:rsidRPr="00DC28C5" w:rsidRDefault="00C21AB7" w:rsidP="00C21AB7">
      <w:pPr>
        <w:rPr>
          <w:rFonts w:ascii="Times New Roman" w:hAnsi="Times New Roman" w:cs="Times New Roman"/>
        </w:rPr>
      </w:pPr>
      <w:r w:rsidRPr="00DC28C5">
        <w:rPr>
          <w:rFonts w:ascii="Times New Roman" w:hAnsi="Times New Roman" w:cs="Times New Roman"/>
        </w:rPr>
        <w:t>determined."</w:t>
      </w:r>
    </w:p>
    <w:p w:rsidR="00C21AB7" w:rsidRPr="00DC28C5" w:rsidRDefault="00C21AB7" w:rsidP="00C21AB7">
      <w:pPr>
        <w:rPr>
          <w:rFonts w:ascii="Times New Roman" w:hAnsi="Times New Roman" w:cs="Times New Roman"/>
        </w:rPr>
      </w:pPr>
      <w:r w:rsidRPr="00DC28C5">
        <w:rPr>
          <w:rFonts w:ascii="Times New Roman" w:hAnsi="Times New Roman" w:cs="Times New Roman"/>
        </w:rPr>
        <w:br/>
        <w:t>The issues for determination raised by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from these grounds of appeal are: </w:t>
      </w:r>
    </w:p>
    <w:p w:rsidR="00C21AB7" w:rsidRPr="00DC28C5" w:rsidRDefault="00C21AB7" w:rsidP="00C21AB7">
      <w:pPr>
        <w:rPr>
          <w:rFonts w:ascii="Times New Roman" w:hAnsi="Times New Roman" w:cs="Times New Roman"/>
        </w:rPr>
      </w:pPr>
      <w:r w:rsidRPr="00DC28C5">
        <w:rPr>
          <w:rFonts w:ascii="Times New Roman" w:hAnsi="Times New Roman" w:cs="Times New Roman"/>
        </w:rPr>
        <w:t>"(i) Whether the learned trial Judge was right when </w:t>
      </w:r>
    </w:p>
    <w:p w:rsidR="00C21AB7" w:rsidRPr="00DC28C5" w:rsidRDefault="00C21AB7" w:rsidP="00C21AB7">
      <w:pPr>
        <w:rPr>
          <w:rFonts w:ascii="Times New Roman" w:hAnsi="Times New Roman" w:cs="Times New Roman"/>
        </w:rPr>
      </w:pPr>
      <w:r w:rsidRPr="00DC28C5">
        <w:rPr>
          <w:rFonts w:ascii="Times New Roman" w:hAnsi="Times New Roman" w:cs="Times New Roman"/>
        </w:rPr>
        <w:t>he made an order declaring the plaintiff as entitled </w:t>
      </w:r>
    </w:p>
    <w:p w:rsidR="00C21AB7" w:rsidRPr="00DC28C5" w:rsidRDefault="00C21AB7" w:rsidP="00C21AB7">
      <w:pPr>
        <w:rPr>
          <w:rFonts w:ascii="Times New Roman" w:hAnsi="Times New Roman" w:cs="Times New Roman"/>
        </w:rPr>
      </w:pPr>
      <w:r w:rsidRPr="00DC28C5">
        <w:rPr>
          <w:rFonts w:ascii="Times New Roman" w:hAnsi="Times New Roman" w:cs="Times New Roman"/>
        </w:rPr>
        <w:t>to a declaration of title to a customary right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occupancy in respect of the parcel of land shown on </w:t>
      </w:r>
    </w:p>
    <w:p w:rsidR="00C21AB7" w:rsidRPr="00DC28C5" w:rsidRDefault="00C21AB7" w:rsidP="00C21AB7">
      <w:pPr>
        <w:rPr>
          <w:rFonts w:ascii="Times New Roman" w:hAnsi="Times New Roman" w:cs="Times New Roman"/>
        </w:rPr>
      </w:pPr>
      <w:r w:rsidRPr="00DC28C5">
        <w:rPr>
          <w:rFonts w:ascii="Times New Roman" w:hAnsi="Times New Roman" w:cs="Times New Roman"/>
        </w:rPr>
        <w:t>in plan No. AL/19/1979 made on 17/9/79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area verged Red in Exhibit H, as against the Laigbo </w:t>
      </w:r>
    </w:p>
    <w:p w:rsidR="00C21AB7" w:rsidRPr="00DC28C5" w:rsidRDefault="00C21AB7" w:rsidP="00C21AB7">
      <w:pPr>
        <w:rPr>
          <w:rFonts w:ascii="Times New Roman" w:hAnsi="Times New Roman" w:cs="Times New Roman"/>
        </w:rPr>
      </w:pPr>
      <w:r w:rsidRPr="00DC28C5">
        <w:rPr>
          <w:rFonts w:ascii="Times New Roman" w:hAnsi="Times New Roman" w:cs="Times New Roman"/>
        </w:rPr>
        <w:t>Osu family including the 2nd - 5th defendants/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appellants.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(ii) Did the plaintiff prove the traditional history of </w:t>
      </w:r>
    </w:p>
    <w:p w:rsidR="00C21AB7" w:rsidRPr="00DC28C5" w:rsidRDefault="00C21AB7" w:rsidP="00C21AB7">
      <w:pPr>
        <w:rPr>
          <w:rFonts w:ascii="Times New Roman" w:hAnsi="Times New Roman" w:cs="Times New Roman"/>
        </w:rPr>
      </w:pPr>
      <w:r w:rsidRPr="00DC28C5">
        <w:rPr>
          <w:rFonts w:ascii="Times New Roman" w:hAnsi="Times New Roman" w:cs="Times New Roman"/>
        </w:rPr>
        <w:t>his family the basis of his claim for declaration of </w:t>
      </w:r>
    </w:p>
    <w:p w:rsidR="00C21AB7" w:rsidRPr="00DC28C5" w:rsidRDefault="00C21AB7" w:rsidP="00C21AB7">
      <w:pPr>
        <w:rPr>
          <w:rFonts w:ascii="Times New Roman" w:hAnsi="Times New Roman" w:cs="Times New Roman"/>
        </w:rPr>
      </w:pPr>
      <w:r w:rsidRPr="00DC28C5">
        <w:rPr>
          <w:rFonts w:ascii="Times New Roman" w:hAnsi="Times New Roman" w:cs="Times New Roman"/>
        </w:rPr>
        <w:t>title to the land in dispute. </w:t>
      </w:r>
    </w:p>
    <w:p w:rsidR="00C21AB7" w:rsidRPr="00DC28C5" w:rsidRDefault="00C21AB7" w:rsidP="00C21AB7">
      <w:pPr>
        <w:rPr>
          <w:rFonts w:ascii="Times New Roman" w:hAnsi="Times New Roman" w:cs="Times New Roman"/>
        </w:rPr>
      </w:pPr>
      <w:r w:rsidRPr="00DC28C5">
        <w:rPr>
          <w:rFonts w:ascii="Times New Roman" w:hAnsi="Times New Roman" w:cs="Times New Roman"/>
        </w:rPr>
        <w:t>(iii) Whether the dismissal of the plaintiff's claim </w:t>
      </w:r>
    </w:p>
    <w:p w:rsidR="00C21AB7" w:rsidRPr="00DC28C5" w:rsidRDefault="00C21AB7" w:rsidP="00C21AB7">
      <w:pPr>
        <w:rPr>
          <w:rFonts w:ascii="Times New Roman" w:hAnsi="Times New Roman" w:cs="Times New Roman"/>
        </w:rPr>
      </w:pPr>
      <w:r w:rsidRPr="00DC28C5">
        <w:rPr>
          <w:rFonts w:ascii="Times New Roman" w:hAnsi="Times New Roman" w:cs="Times New Roman"/>
        </w:rPr>
        <w:t>for declaration that the defendants are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tenants forfeiture of the customary right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occupancy are possession was right in law. </w:t>
      </w:r>
    </w:p>
    <w:p w:rsidR="00C21AB7" w:rsidRPr="00DC28C5" w:rsidRDefault="00C21AB7" w:rsidP="00C21AB7">
      <w:pPr>
        <w:rPr>
          <w:rFonts w:ascii="Times New Roman" w:hAnsi="Times New Roman" w:cs="Times New Roman"/>
        </w:rPr>
      </w:pPr>
      <w:r w:rsidRPr="00DC28C5">
        <w:rPr>
          <w:rFonts w:ascii="Times New Roman" w:hAnsi="Times New Roman" w:cs="Times New Roman"/>
        </w:rPr>
        <w:t>(iv) Whether the plaintiff can canvass or claim for </w:t>
      </w:r>
    </w:p>
    <w:p w:rsidR="00C21AB7" w:rsidRPr="00DC28C5" w:rsidRDefault="00C21AB7" w:rsidP="00C21AB7">
      <w:pPr>
        <w:rPr>
          <w:rFonts w:ascii="Times New Roman" w:hAnsi="Times New Roman" w:cs="Times New Roman"/>
        </w:rPr>
      </w:pPr>
      <w:r w:rsidRPr="00DC28C5">
        <w:rPr>
          <w:rFonts w:ascii="Times New Roman" w:hAnsi="Times New Roman" w:cs="Times New Roman"/>
        </w:rPr>
        <w:t>declaration of title to a customary right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occupancy to the land, subject matter of this case </w:t>
      </w:r>
    </w:p>
    <w:p w:rsidR="00C21AB7" w:rsidRPr="00DC28C5" w:rsidRDefault="00C21AB7" w:rsidP="00C21AB7">
      <w:pPr>
        <w:rPr>
          <w:rFonts w:ascii="Times New Roman" w:hAnsi="Times New Roman" w:cs="Times New Roman"/>
        </w:rPr>
      </w:pPr>
      <w:r w:rsidRPr="00DC28C5">
        <w:rPr>
          <w:rFonts w:ascii="Times New Roman" w:hAnsi="Times New Roman" w:cs="Times New Roman"/>
        </w:rPr>
        <w:t>when the plaintiff in suit No IK/5/70 Exhibit D, as </w:t>
      </w:r>
    </w:p>
    <w:p w:rsidR="00C21AB7" w:rsidRPr="00DC28C5" w:rsidRDefault="00C21AB7" w:rsidP="00C21AB7">
      <w:pPr>
        <w:rPr>
          <w:rFonts w:ascii="Times New Roman" w:hAnsi="Times New Roman" w:cs="Times New Roman"/>
        </w:rPr>
      </w:pPr>
      <w:r w:rsidRPr="00DC28C5">
        <w:rPr>
          <w:rFonts w:ascii="Times New Roman" w:hAnsi="Times New Roman" w:cs="Times New Roman"/>
        </w:rPr>
        <w:t>defendant did not counter claim for title. </w:t>
      </w:r>
    </w:p>
    <w:p w:rsidR="00C21AB7" w:rsidRPr="00DC28C5" w:rsidRDefault="00C21AB7" w:rsidP="00C21AB7">
      <w:pPr>
        <w:rPr>
          <w:rFonts w:ascii="Times New Roman" w:hAnsi="Times New Roman" w:cs="Times New Roman"/>
        </w:rPr>
      </w:pPr>
      <w:r w:rsidRPr="00DC28C5">
        <w:rPr>
          <w:rFonts w:ascii="Times New Roman" w:hAnsi="Times New Roman" w:cs="Times New Roman"/>
        </w:rPr>
        <w:t>(v) Whether the doctrine of issue estoppel or </w:t>
      </w:r>
      <w:r w:rsidRPr="00DC28C5">
        <w:rPr>
          <w:rFonts w:ascii="Times New Roman" w:hAnsi="Times New Roman" w:cs="Times New Roman"/>
          <w:i/>
          <w:iCs/>
        </w:rPr>
        <w:t>res </w:t>
      </w:r>
    </w:p>
    <w:p w:rsidR="00C21AB7" w:rsidRPr="00DC28C5" w:rsidRDefault="00C21AB7" w:rsidP="00C21AB7">
      <w:pPr>
        <w:rPr>
          <w:rFonts w:ascii="Times New Roman" w:hAnsi="Times New Roman" w:cs="Times New Roman"/>
        </w:rPr>
      </w:pPr>
      <w:r w:rsidRPr="00DC28C5">
        <w:rPr>
          <w:rFonts w:ascii="Times New Roman" w:hAnsi="Times New Roman" w:cs="Times New Roman"/>
          <w:i/>
          <w:iCs/>
        </w:rPr>
        <w:t>judicata</w:t>
      </w:r>
      <w:r w:rsidRPr="00DC28C5">
        <w:rPr>
          <w:rFonts w:ascii="Times New Roman" w:hAnsi="Times New Roman" w:cs="Times New Roman"/>
        </w:rPr>
        <w:t> arising from suit No. IK/5/70 Exhibit D, </w:t>
      </w:r>
    </w:p>
    <w:p w:rsidR="00C21AB7" w:rsidRPr="00DC28C5" w:rsidRDefault="00C21AB7" w:rsidP="00C21AB7">
      <w:pPr>
        <w:rPr>
          <w:rFonts w:ascii="Times New Roman" w:hAnsi="Times New Roman" w:cs="Times New Roman"/>
        </w:rPr>
      </w:pPr>
      <w:r w:rsidRPr="00DC28C5">
        <w:rPr>
          <w:rFonts w:ascii="Times New Roman" w:hAnsi="Times New Roman" w:cs="Times New Roman"/>
        </w:rPr>
        <w:t>preludes the present plaintiff and the 2nd - 5th </w:t>
      </w:r>
    </w:p>
    <w:p w:rsidR="00C21AB7" w:rsidRPr="00DC28C5" w:rsidRDefault="00C21AB7" w:rsidP="00C21AB7">
      <w:pPr>
        <w:rPr>
          <w:rFonts w:ascii="Times New Roman" w:hAnsi="Times New Roman" w:cs="Times New Roman"/>
        </w:rPr>
      </w:pPr>
      <w:r w:rsidRPr="00DC28C5">
        <w:rPr>
          <w:rFonts w:ascii="Times New Roman" w:hAnsi="Times New Roman" w:cs="Times New Roman"/>
        </w:rPr>
        <w:t>defendants (sic) the Laigbo Osu Family from </w:t>
      </w:r>
    </w:p>
    <w:p w:rsidR="00C21AB7" w:rsidRPr="00DC28C5" w:rsidRDefault="00C21AB7" w:rsidP="00C21AB7">
      <w:pPr>
        <w:rPr>
          <w:rFonts w:ascii="Times New Roman" w:hAnsi="Times New Roman" w:cs="Times New Roman"/>
        </w:rPr>
      </w:pPr>
      <w:r w:rsidRPr="00DC28C5">
        <w:rPr>
          <w:rFonts w:ascii="Times New Roman" w:hAnsi="Times New Roman" w:cs="Times New Roman"/>
        </w:rPr>
        <w:t>claiming title to the land in dispute. </w:t>
      </w:r>
    </w:p>
    <w:p w:rsidR="00C21AB7" w:rsidRPr="00DC28C5" w:rsidRDefault="00C21AB7" w:rsidP="00C21AB7">
      <w:pPr>
        <w:rPr>
          <w:rFonts w:ascii="Times New Roman" w:hAnsi="Times New Roman" w:cs="Times New Roman"/>
        </w:rPr>
      </w:pPr>
      <w:r w:rsidRPr="00DC28C5">
        <w:rPr>
          <w:rFonts w:ascii="Times New Roman" w:hAnsi="Times New Roman" w:cs="Times New Roman"/>
        </w:rPr>
        <w:t>(vi) Whether the 2nd - 5th defendants were not </w:t>
      </w:r>
    </w:p>
    <w:p w:rsidR="00C21AB7" w:rsidRPr="00DC28C5" w:rsidRDefault="00C21AB7" w:rsidP="00C21AB7">
      <w:pPr>
        <w:rPr>
          <w:rFonts w:ascii="Times New Roman" w:hAnsi="Times New Roman" w:cs="Times New Roman"/>
        </w:rPr>
      </w:pPr>
      <w:r w:rsidRPr="00DC28C5">
        <w:rPr>
          <w:rFonts w:ascii="Times New Roman" w:hAnsi="Times New Roman" w:cs="Times New Roman"/>
        </w:rPr>
        <w:t>entitled to an order dismissing the plaintiff's claim </w:t>
      </w:r>
    </w:p>
    <w:p w:rsidR="00C21AB7" w:rsidRPr="00DC28C5" w:rsidRDefault="00C21AB7" w:rsidP="00C21AB7">
      <w:pPr>
        <w:rPr>
          <w:rFonts w:ascii="Times New Roman" w:hAnsi="Times New Roman" w:cs="Times New Roman"/>
        </w:rPr>
      </w:pPr>
      <w:r w:rsidRPr="00DC28C5">
        <w:rPr>
          <w:rFonts w:ascii="Times New Roman" w:hAnsi="Times New Roman" w:cs="Times New Roman"/>
        </w:rPr>
        <w:t>in its entirety. </w:t>
      </w:r>
    </w:p>
    <w:p w:rsidR="00C21AB7" w:rsidRPr="00DC28C5" w:rsidRDefault="00C21AB7" w:rsidP="00C21AB7">
      <w:pPr>
        <w:rPr>
          <w:rFonts w:ascii="Times New Roman" w:hAnsi="Times New Roman" w:cs="Times New Roman"/>
        </w:rPr>
      </w:pPr>
      <w:r w:rsidRPr="00DC28C5">
        <w:rPr>
          <w:rFonts w:ascii="Times New Roman" w:hAnsi="Times New Roman" w:cs="Times New Roman"/>
        </w:rPr>
        <w:t>(vii) Whether the 2nd - 5th defendants were not </w:t>
      </w:r>
    </w:p>
    <w:p w:rsidR="00C21AB7" w:rsidRPr="00DC28C5" w:rsidRDefault="00C21AB7" w:rsidP="00C21AB7">
      <w:pPr>
        <w:rPr>
          <w:rFonts w:ascii="Times New Roman" w:hAnsi="Times New Roman" w:cs="Times New Roman"/>
        </w:rPr>
      </w:pPr>
      <w:r w:rsidRPr="00DC28C5">
        <w:rPr>
          <w:rFonts w:ascii="Times New Roman" w:hAnsi="Times New Roman" w:cs="Times New Roman"/>
        </w:rPr>
        <w:t>entitled to an unconditional order for injunction </w:t>
      </w:r>
    </w:p>
    <w:p w:rsidR="00C21AB7" w:rsidRPr="00DC28C5" w:rsidRDefault="00C21AB7" w:rsidP="00C21AB7">
      <w:pPr>
        <w:rPr>
          <w:rFonts w:ascii="Times New Roman" w:hAnsi="Times New Roman" w:cs="Times New Roman"/>
        </w:rPr>
      </w:pPr>
      <w:r w:rsidRPr="00DC28C5">
        <w:rPr>
          <w:rFonts w:ascii="Times New Roman" w:hAnsi="Times New Roman" w:cs="Times New Roman"/>
        </w:rPr>
        <w:t>restraining the plaintiff and his servants and or </w:t>
      </w:r>
    </w:p>
    <w:p w:rsidR="00C21AB7" w:rsidRPr="00DC28C5" w:rsidRDefault="00C21AB7" w:rsidP="00C21AB7">
      <w:pPr>
        <w:rPr>
          <w:rFonts w:ascii="Times New Roman" w:hAnsi="Times New Roman" w:cs="Times New Roman"/>
        </w:rPr>
      </w:pPr>
      <w:r w:rsidRPr="00DC28C5">
        <w:rPr>
          <w:rFonts w:ascii="Times New Roman" w:hAnsi="Times New Roman" w:cs="Times New Roman"/>
        </w:rPr>
        <w:t>agents from trespassing, on the land subject matter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this action as shown plan No. AL/19/1979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area verged red in Exhibit H"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br/>
        <w:t>I have taken the trouble to set out in detail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grounds of appeal in the notices of appeal filed by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appellants and the respondent here in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Court of Appeal and the issue for determination </w:t>
      </w:r>
    </w:p>
    <w:p w:rsidR="00C21AB7" w:rsidRPr="00DC28C5" w:rsidRDefault="00C21AB7" w:rsidP="00C21AB7">
      <w:pPr>
        <w:rPr>
          <w:rFonts w:ascii="Times New Roman" w:hAnsi="Times New Roman" w:cs="Times New Roman"/>
        </w:rPr>
      </w:pPr>
      <w:r w:rsidRPr="00DC28C5">
        <w:rPr>
          <w:rFonts w:ascii="Times New Roman" w:hAnsi="Times New Roman" w:cs="Times New Roman"/>
        </w:rPr>
        <w:t>raised by each of them in their respective briefs. </w:t>
      </w:r>
    </w:p>
    <w:p w:rsidR="00C21AB7" w:rsidRPr="00DC28C5" w:rsidRDefault="00C21AB7" w:rsidP="00C21AB7">
      <w:pPr>
        <w:rPr>
          <w:rFonts w:ascii="Times New Roman" w:hAnsi="Times New Roman" w:cs="Times New Roman"/>
        </w:rPr>
      </w:pPr>
      <w:r w:rsidRPr="00DC28C5">
        <w:rPr>
          <w:rFonts w:ascii="Times New Roman" w:hAnsi="Times New Roman" w:cs="Times New Roman"/>
        </w:rPr>
        <w:t>This is with a view seeing clearly what was before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Court of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The Court of Appeal in its judgment delivered on </w:t>
      </w:r>
    </w:p>
    <w:p w:rsidR="00C21AB7" w:rsidRPr="00DC28C5" w:rsidRDefault="00C21AB7" w:rsidP="00C21AB7">
      <w:pPr>
        <w:rPr>
          <w:rFonts w:ascii="Times New Roman" w:hAnsi="Times New Roman" w:cs="Times New Roman"/>
        </w:rPr>
      </w:pPr>
      <w:r w:rsidRPr="00DC28C5">
        <w:rPr>
          <w:rFonts w:ascii="Times New Roman" w:hAnsi="Times New Roman" w:cs="Times New Roman"/>
        </w:rPr>
        <w:t>14th July, 1999, allowed the appeal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and declared that to Laigbo Osu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appellants herein, are customary tenants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Oshoboja family. The learned counsel </w:t>
      </w:r>
    </w:p>
    <w:p w:rsidR="00C21AB7" w:rsidRPr="00DC28C5" w:rsidRDefault="00C21AB7" w:rsidP="00C21AB7">
      <w:pPr>
        <w:rPr>
          <w:rFonts w:ascii="Times New Roman" w:hAnsi="Times New Roman" w:cs="Times New Roman"/>
        </w:rPr>
      </w:pPr>
      <w:r w:rsidRPr="00DC28C5">
        <w:rPr>
          <w:rFonts w:ascii="Times New Roman" w:hAnsi="Times New Roman" w:cs="Times New Roman"/>
        </w:rPr>
        <w:t>for the appellants submitted in his brief that there </w:t>
      </w:r>
    </w:p>
    <w:p w:rsidR="00C21AB7" w:rsidRPr="00DC28C5" w:rsidRDefault="00C21AB7" w:rsidP="00C21AB7">
      <w:pPr>
        <w:rPr>
          <w:rFonts w:ascii="Times New Roman" w:hAnsi="Times New Roman" w:cs="Times New Roman"/>
        </w:rPr>
      </w:pPr>
      <w:r w:rsidRPr="00DC28C5">
        <w:rPr>
          <w:rFonts w:ascii="Times New Roman" w:hAnsi="Times New Roman" w:cs="Times New Roman"/>
        </w:rPr>
        <w:t>was no ground of appeal filed by the appellants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before them to support that the decision and that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issues (iii) and (iv) purportedly raised by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to that effect in the Court of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should have been struck out. The Court of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counsel submitted, had therefore no jurisdiction to </w:t>
      </w:r>
    </w:p>
    <w:p w:rsidR="00C21AB7" w:rsidRPr="00DC28C5" w:rsidRDefault="00C21AB7" w:rsidP="00C21AB7">
      <w:pPr>
        <w:rPr>
          <w:rFonts w:ascii="Times New Roman" w:hAnsi="Times New Roman" w:cs="Times New Roman"/>
        </w:rPr>
      </w:pPr>
      <w:r w:rsidRPr="00DC28C5">
        <w:rPr>
          <w:rFonts w:ascii="Times New Roman" w:hAnsi="Times New Roman" w:cs="Times New Roman"/>
        </w:rPr>
        <w:t>determine the issue of the existence of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tenancy, forfeiture and possession in this case since </w:t>
      </w:r>
    </w:p>
    <w:p w:rsidR="00C21AB7" w:rsidRPr="00DC28C5" w:rsidRDefault="00C21AB7" w:rsidP="00C21AB7">
      <w:pPr>
        <w:rPr>
          <w:rFonts w:ascii="Times New Roman" w:hAnsi="Times New Roman" w:cs="Times New Roman"/>
        </w:rPr>
      </w:pPr>
      <w:r w:rsidRPr="00DC28C5">
        <w:rPr>
          <w:rFonts w:ascii="Times New Roman" w:hAnsi="Times New Roman" w:cs="Times New Roman"/>
        </w:rPr>
        <w:t>there was no substantive ground of appeal raising </w:t>
      </w:r>
    </w:p>
    <w:p w:rsidR="00C21AB7" w:rsidRPr="00DC28C5" w:rsidRDefault="00C21AB7" w:rsidP="00C21AB7">
      <w:pPr>
        <w:rPr>
          <w:rFonts w:ascii="Times New Roman" w:hAnsi="Times New Roman" w:cs="Times New Roman"/>
        </w:rPr>
      </w:pPr>
      <w:r w:rsidRPr="00DC28C5">
        <w:rPr>
          <w:rFonts w:ascii="Times New Roman" w:hAnsi="Times New Roman" w:cs="Times New Roman"/>
        </w:rPr>
        <w:t>those issues. These issues, counsel further </w:t>
      </w:r>
    </w:p>
    <w:p w:rsidR="00C21AB7" w:rsidRPr="00DC28C5" w:rsidRDefault="00C21AB7" w:rsidP="00C21AB7">
      <w:pPr>
        <w:rPr>
          <w:rFonts w:ascii="Times New Roman" w:hAnsi="Times New Roman" w:cs="Times New Roman"/>
        </w:rPr>
      </w:pPr>
      <w:r w:rsidRPr="00DC28C5">
        <w:rPr>
          <w:rFonts w:ascii="Times New Roman" w:hAnsi="Times New Roman" w:cs="Times New Roman"/>
        </w:rPr>
        <w:t>contended, cannot be formulated or distilled from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omnibus ground of appeal filed by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He cited in support the cases of </w:t>
      </w:r>
      <w:r w:rsidRPr="00DC28C5">
        <w:rPr>
          <w:rFonts w:ascii="Times New Roman" w:hAnsi="Times New Roman" w:cs="Times New Roman"/>
          <w:i/>
          <w:iCs/>
          <w:u w:val="single"/>
        </w:rPr>
        <w:t>Ndiwe </w:t>
      </w:r>
    </w:p>
    <w:p w:rsidR="00C21AB7" w:rsidRPr="00DC28C5" w:rsidRDefault="00C21AB7" w:rsidP="00C21AB7">
      <w:pPr>
        <w:rPr>
          <w:rFonts w:ascii="Times New Roman" w:hAnsi="Times New Roman" w:cs="Times New Roman"/>
        </w:rPr>
      </w:pPr>
      <w:r w:rsidRPr="00DC28C5">
        <w:rPr>
          <w:rFonts w:ascii="Times New Roman" w:hAnsi="Times New Roman" w:cs="Times New Roman"/>
          <w:i/>
          <w:iCs/>
          <w:u w:val="single"/>
        </w:rPr>
        <w:lastRenderedPageBreak/>
        <w:t>v. Okocha </w:t>
      </w:r>
      <w:r w:rsidRPr="00DC28C5">
        <w:rPr>
          <w:rFonts w:ascii="Times New Roman" w:hAnsi="Times New Roman" w:cs="Times New Roman"/>
        </w:rPr>
        <w:t>(1992) 7 NWLR (Pt.252) 129 at 139 - </w:t>
      </w:r>
    </w:p>
    <w:p w:rsidR="00C21AB7" w:rsidRPr="00DC28C5" w:rsidRDefault="00C21AB7" w:rsidP="00C21AB7">
      <w:pPr>
        <w:rPr>
          <w:rFonts w:ascii="Times New Roman" w:hAnsi="Times New Roman" w:cs="Times New Roman"/>
        </w:rPr>
      </w:pPr>
      <w:r w:rsidRPr="00DC28C5">
        <w:rPr>
          <w:rFonts w:ascii="Times New Roman" w:hAnsi="Times New Roman" w:cs="Times New Roman"/>
        </w:rPr>
        <w:t>140; </w:t>
      </w:r>
      <w:r w:rsidRPr="00DC28C5">
        <w:rPr>
          <w:rFonts w:ascii="Times New Roman" w:hAnsi="Times New Roman" w:cs="Times New Roman"/>
          <w:i/>
          <w:iCs/>
          <w:u w:val="single"/>
        </w:rPr>
        <w:t>Sapara v. U.C.H. Board </w:t>
      </w:r>
      <w:r w:rsidRPr="00DC28C5">
        <w:rPr>
          <w:rFonts w:ascii="Times New Roman" w:hAnsi="Times New Roman" w:cs="Times New Roman"/>
        </w:rPr>
        <w:t>(1988) 4 NWLR </w:t>
      </w:r>
    </w:p>
    <w:p w:rsidR="00C21AB7" w:rsidRPr="00DC28C5" w:rsidRDefault="00C21AB7" w:rsidP="00C21AB7">
      <w:pPr>
        <w:rPr>
          <w:rFonts w:ascii="Times New Roman" w:hAnsi="Times New Roman" w:cs="Times New Roman"/>
        </w:rPr>
      </w:pPr>
      <w:r w:rsidRPr="00DC28C5">
        <w:rPr>
          <w:rFonts w:ascii="Times New Roman" w:hAnsi="Times New Roman" w:cs="Times New Roman"/>
        </w:rPr>
        <w:t>(Pt.86) 58 at 82; </w:t>
      </w:r>
      <w:r w:rsidRPr="00DC28C5">
        <w:rPr>
          <w:rFonts w:ascii="Times New Roman" w:hAnsi="Times New Roman" w:cs="Times New Roman"/>
          <w:i/>
          <w:iCs/>
          <w:u w:val="single"/>
        </w:rPr>
        <w:t>Anyaoke v. Adi </w:t>
      </w:r>
      <w:r w:rsidRPr="00DC28C5">
        <w:rPr>
          <w:rFonts w:ascii="Times New Roman" w:hAnsi="Times New Roman" w:cs="Times New Roman"/>
        </w:rPr>
        <w:t>(1986) 3 NWLR </w:t>
      </w:r>
    </w:p>
    <w:p w:rsidR="00C21AB7" w:rsidRPr="00DC28C5" w:rsidRDefault="00C21AB7" w:rsidP="00C21AB7">
      <w:pPr>
        <w:rPr>
          <w:rFonts w:ascii="Times New Roman" w:hAnsi="Times New Roman" w:cs="Times New Roman"/>
        </w:rPr>
      </w:pPr>
      <w:r w:rsidRPr="00DC28C5">
        <w:rPr>
          <w:rFonts w:ascii="Times New Roman" w:hAnsi="Times New Roman" w:cs="Times New Roman"/>
        </w:rPr>
        <w:t>(Pt.31) 731 at 742 -743 and </w:t>
      </w:r>
      <w:r w:rsidRPr="00DC28C5">
        <w:rPr>
          <w:rFonts w:ascii="Times New Roman" w:hAnsi="Times New Roman" w:cs="Times New Roman"/>
          <w:i/>
          <w:iCs/>
          <w:u w:val="single"/>
        </w:rPr>
        <w:t>Nwobosi v. ACB Ltd.</w:t>
      </w:r>
    </w:p>
    <w:p w:rsidR="00C21AB7" w:rsidRPr="00DC28C5" w:rsidRDefault="00C21AB7" w:rsidP="00C21AB7">
      <w:pPr>
        <w:rPr>
          <w:rFonts w:ascii="Times New Roman" w:hAnsi="Times New Roman" w:cs="Times New Roman"/>
        </w:rPr>
      </w:pPr>
      <w:r w:rsidRPr="00DC28C5">
        <w:rPr>
          <w:rFonts w:ascii="Times New Roman" w:hAnsi="Times New Roman" w:cs="Times New Roman"/>
          <w:b/>
          <w:bCs/>
        </w:rPr>
        <w:t>(1995) SCNJ 92 at 95; (1995) 6 NWLR (Pt.404) </w:t>
      </w:r>
    </w:p>
    <w:p w:rsidR="00C21AB7" w:rsidRPr="00DC28C5" w:rsidRDefault="00C21AB7" w:rsidP="00C21AB7">
      <w:pPr>
        <w:rPr>
          <w:rFonts w:ascii="Times New Roman" w:hAnsi="Times New Roman" w:cs="Times New Roman"/>
        </w:rPr>
      </w:pPr>
      <w:r w:rsidRPr="00DC28C5">
        <w:rPr>
          <w:rFonts w:ascii="Times New Roman" w:hAnsi="Times New Roman" w:cs="Times New Roman"/>
          <w:b/>
          <w:bCs/>
        </w:rPr>
        <w:t>658.</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br/>
        <w:t>It is now well settled that issues for determination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in an appeal must be formulated or distilled from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grounds of appeal themselves and not from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anywhere.</w:t>
      </w:r>
      <w:r w:rsidRPr="00DC28C5">
        <w:rPr>
          <w:rFonts w:ascii="Times New Roman" w:hAnsi="Times New Roman" w:cs="Times New Roman"/>
        </w:rPr>
        <w:t> In the grounds of appeal filed by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in the Court of Appeal on 12/10/98, no </w:t>
      </w:r>
    </w:p>
    <w:p w:rsidR="00C21AB7" w:rsidRPr="00DC28C5" w:rsidRDefault="00C21AB7" w:rsidP="00C21AB7">
      <w:pPr>
        <w:rPr>
          <w:rFonts w:ascii="Times New Roman" w:hAnsi="Times New Roman" w:cs="Times New Roman"/>
        </w:rPr>
      </w:pPr>
      <w:r w:rsidRPr="00DC28C5">
        <w:rPr>
          <w:rFonts w:ascii="Times New Roman" w:hAnsi="Times New Roman" w:cs="Times New Roman"/>
        </w:rPr>
        <w:t>specific complaint was made on customary tenancy, </w:t>
      </w:r>
    </w:p>
    <w:p w:rsidR="00C21AB7" w:rsidRPr="00DC28C5" w:rsidRDefault="00C21AB7" w:rsidP="00C21AB7">
      <w:pPr>
        <w:rPr>
          <w:rFonts w:ascii="Times New Roman" w:hAnsi="Times New Roman" w:cs="Times New Roman"/>
        </w:rPr>
      </w:pPr>
      <w:r w:rsidRPr="00DC28C5">
        <w:rPr>
          <w:rFonts w:ascii="Times New Roman" w:hAnsi="Times New Roman" w:cs="Times New Roman"/>
        </w:rPr>
        <w:t>forfeiture or possession of the land in dispute </w:t>
      </w:r>
    </w:p>
    <w:p w:rsidR="00C21AB7" w:rsidRPr="00DC28C5" w:rsidRDefault="00C21AB7" w:rsidP="00C21AB7">
      <w:pPr>
        <w:rPr>
          <w:rFonts w:ascii="Times New Roman" w:hAnsi="Times New Roman" w:cs="Times New Roman"/>
        </w:rPr>
      </w:pPr>
      <w:r w:rsidRPr="00DC28C5">
        <w:rPr>
          <w:rFonts w:ascii="Times New Roman" w:hAnsi="Times New Roman" w:cs="Times New Roman"/>
        </w:rPr>
        <w:t>thereof for determination by the Court of Appeal. In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grounds of appeal filed by the appellants in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Court of Appeal on 13/8/90, there were 7 grounds </w:t>
      </w:r>
    </w:p>
    <w:p w:rsidR="00C21AB7" w:rsidRPr="00DC28C5" w:rsidRDefault="00C21AB7" w:rsidP="00C21AB7">
      <w:pPr>
        <w:rPr>
          <w:rFonts w:ascii="Times New Roman" w:hAnsi="Times New Roman" w:cs="Times New Roman"/>
        </w:rPr>
      </w:pPr>
      <w:r w:rsidRPr="00DC28C5">
        <w:rPr>
          <w:rFonts w:ascii="Times New Roman" w:hAnsi="Times New Roman" w:cs="Times New Roman"/>
        </w:rPr>
        <w:t>including the omnibus ground. They complained of: </w:t>
      </w:r>
    </w:p>
    <w:p w:rsidR="00C21AB7" w:rsidRPr="00DC28C5" w:rsidRDefault="00C21AB7" w:rsidP="00C21AB7">
      <w:pPr>
        <w:rPr>
          <w:rFonts w:ascii="Times New Roman" w:hAnsi="Times New Roman" w:cs="Times New Roman"/>
        </w:rPr>
      </w:pPr>
      <w:r w:rsidRPr="00DC28C5">
        <w:rPr>
          <w:rFonts w:ascii="Times New Roman" w:hAnsi="Times New Roman" w:cs="Times New Roman"/>
        </w:rPr>
        <w:t>1. declaration of title to customary right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occupancy; </w:t>
      </w:r>
    </w:p>
    <w:p w:rsidR="00C21AB7" w:rsidRPr="00DC28C5" w:rsidRDefault="00C21AB7" w:rsidP="00C21AB7">
      <w:pPr>
        <w:rPr>
          <w:rFonts w:ascii="Times New Roman" w:hAnsi="Times New Roman" w:cs="Times New Roman"/>
        </w:rPr>
      </w:pPr>
      <w:r w:rsidRPr="00DC28C5">
        <w:rPr>
          <w:rFonts w:ascii="Times New Roman" w:hAnsi="Times New Roman" w:cs="Times New Roman"/>
        </w:rPr>
        <w:t>2. traditional evidence on declaration of title; </w:t>
      </w:r>
    </w:p>
    <w:p w:rsidR="00C21AB7" w:rsidRPr="00DC28C5" w:rsidRDefault="00C21AB7" w:rsidP="00C21AB7">
      <w:pPr>
        <w:rPr>
          <w:rFonts w:ascii="Times New Roman" w:hAnsi="Times New Roman" w:cs="Times New Roman"/>
        </w:rPr>
      </w:pPr>
      <w:r w:rsidRPr="00DC28C5">
        <w:rPr>
          <w:rFonts w:ascii="Times New Roman" w:hAnsi="Times New Roman" w:cs="Times New Roman"/>
        </w:rPr>
        <w:t>3. application of doctrine of issue estoppel and res </w:t>
      </w:r>
    </w:p>
    <w:p w:rsidR="00C21AB7" w:rsidRPr="00DC28C5" w:rsidRDefault="00C21AB7" w:rsidP="00C21AB7">
      <w:pPr>
        <w:rPr>
          <w:rFonts w:ascii="Times New Roman" w:hAnsi="Times New Roman" w:cs="Times New Roman"/>
        </w:rPr>
      </w:pPr>
      <w:r w:rsidRPr="00DC28C5">
        <w:rPr>
          <w:rFonts w:ascii="Times New Roman" w:hAnsi="Times New Roman" w:cs="Times New Roman"/>
        </w:rPr>
        <w:t>judicata; </w:t>
      </w:r>
    </w:p>
    <w:p w:rsidR="00C21AB7" w:rsidRPr="00DC28C5" w:rsidRDefault="00C21AB7" w:rsidP="00C21AB7">
      <w:pPr>
        <w:rPr>
          <w:rFonts w:ascii="Times New Roman" w:hAnsi="Times New Roman" w:cs="Times New Roman"/>
        </w:rPr>
      </w:pPr>
      <w:r w:rsidRPr="00DC28C5">
        <w:rPr>
          <w:rFonts w:ascii="Times New Roman" w:hAnsi="Times New Roman" w:cs="Times New Roman"/>
        </w:rPr>
        <w:t>4. same as in (3) above. </w:t>
      </w:r>
    </w:p>
    <w:p w:rsidR="00C21AB7" w:rsidRPr="00DC28C5" w:rsidRDefault="00C21AB7" w:rsidP="00C21AB7">
      <w:pPr>
        <w:rPr>
          <w:rFonts w:ascii="Times New Roman" w:hAnsi="Times New Roman" w:cs="Times New Roman"/>
        </w:rPr>
      </w:pPr>
      <w:r w:rsidRPr="00DC28C5">
        <w:rPr>
          <w:rFonts w:ascii="Times New Roman" w:hAnsi="Times New Roman" w:cs="Times New Roman"/>
        </w:rPr>
        <w:t>5. traditional evidence at variance with pleading; </w:t>
      </w:r>
    </w:p>
    <w:p w:rsidR="00C21AB7" w:rsidRPr="00DC28C5" w:rsidRDefault="00C21AB7" w:rsidP="00C21AB7">
      <w:pPr>
        <w:rPr>
          <w:rFonts w:ascii="Times New Roman" w:hAnsi="Times New Roman" w:cs="Times New Roman"/>
        </w:rPr>
      </w:pPr>
      <w:r w:rsidRPr="00DC28C5">
        <w:rPr>
          <w:rFonts w:ascii="Times New Roman" w:hAnsi="Times New Roman" w:cs="Times New Roman"/>
        </w:rPr>
        <w:t>6. Omnibus ground of appeal; </w:t>
      </w:r>
    </w:p>
    <w:p w:rsidR="00C21AB7" w:rsidRDefault="00C21AB7" w:rsidP="00C21AB7">
      <w:pPr>
        <w:rPr>
          <w:rFonts w:ascii="Times New Roman" w:hAnsi="Times New Roman" w:cs="Times New Roman"/>
        </w:rPr>
      </w:pPr>
      <w:r w:rsidRPr="00DC28C5">
        <w:rPr>
          <w:rFonts w:ascii="Times New Roman" w:hAnsi="Times New Roman" w:cs="Times New Roman"/>
        </w:rPr>
        <w:t>7. grant of the injunction pending determination of relationship.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br/>
        <w:t>I have earlier in this judgment set out the grounds </w:t>
      </w:r>
    </w:p>
    <w:p w:rsidR="00C21AB7" w:rsidRPr="00DC28C5" w:rsidRDefault="00C21AB7" w:rsidP="00C21AB7">
      <w:pPr>
        <w:rPr>
          <w:rFonts w:ascii="Times New Roman" w:hAnsi="Times New Roman" w:cs="Times New Roman"/>
        </w:rPr>
      </w:pPr>
      <w:r w:rsidRPr="00DC28C5">
        <w:rPr>
          <w:rFonts w:ascii="Times New Roman" w:hAnsi="Times New Roman" w:cs="Times New Roman"/>
        </w:rPr>
        <w:t>of appeal and the issue formulated there-from. I </w:t>
      </w:r>
    </w:p>
    <w:p w:rsidR="00C21AB7" w:rsidRPr="00DC28C5" w:rsidRDefault="00C21AB7" w:rsidP="00C21AB7">
      <w:pPr>
        <w:rPr>
          <w:rFonts w:ascii="Times New Roman" w:hAnsi="Times New Roman" w:cs="Times New Roman"/>
        </w:rPr>
      </w:pPr>
      <w:r w:rsidRPr="00DC28C5">
        <w:rPr>
          <w:rFonts w:ascii="Times New Roman" w:hAnsi="Times New Roman" w:cs="Times New Roman"/>
        </w:rPr>
        <w:t>have carefully examined them and I find that none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grounds of appeal filed by the appellants in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Court of Appeal touched on the declaration of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tenancy.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 now examine the grounds of appeal against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issues formulated by the respondent (p. 659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record) in the Court of Appeal. The respondent an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 in the Court of Appeal filed two grounds </w:t>
      </w:r>
    </w:p>
    <w:p w:rsidR="00C21AB7" w:rsidRPr="00DC28C5" w:rsidRDefault="00C21AB7" w:rsidP="00C21AB7">
      <w:pPr>
        <w:rPr>
          <w:rFonts w:ascii="Times New Roman" w:hAnsi="Times New Roman" w:cs="Times New Roman"/>
        </w:rPr>
      </w:pPr>
      <w:r w:rsidRPr="00DC28C5">
        <w:rPr>
          <w:rFonts w:ascii="Times New Roman" w:hAnsi="Times New Roman" w:cs="Times New Roman"/>
        </w:rPr>
        <w:t>in his notice of appeal on 12/10/98 (p.701 - 703 of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record) which I repeat here for purpose of </w:t>
      </w:r>
    </w:p>
    <w:p w:rsidR="00C21AB7" w:rsidRPr="00DC28C5" w:rsidRDefault="00C21AB7" w:rsidP="00C21AB7">
      <w:pPr>
        <w:rPr>
          <w:rFonts w:ascii="Times New Roman" w:hAnsi="Times New Roman" w:cs="Times New Roman"/>
        </w:rPr>
      </w:pPr>
      <w:r w:rsidRPr="00DC28C5">
        <w:rPr>
          <w:rFonts w:ascii="Times New Roman" w:hAnsi="Times New Roman" w:cs="Times New Roman"/>
        </w:rPr>
        <w:t>clarity thus: </w:t>
      </w:r>
    </w:p>
    <w:p w:rsidR="00C21AB7" w:rsidRPr="00DC28C5" w:rsidRDefault="00C21AB7" w:rsidP="00C21AB7">
      <w:pPr>
        <w:rPr>
          <w:rFonts w:ascii="Times New Roman" w:hAnsi="Times New Roman" w:cs="Times New Roman"/>
        </w:rPr>
      </w:pPr>
      <w:r w:rsidRPr="00DC28C5">
        <w:rPr>
          <w:rFonts w:ascii="Times New Roman" w:hAnsi="Times New Roman" w:cs="Times New Roman"/>
        </w:rPr>
        <w:t>"(1) The learned trial Judge erred in law when he </w:t>
      </w:r>
    </w:p>
    <w:p w:rsidR="00C21AB7" w:rsidRPr="00DC28C5" w:rsidRDefault="00C21AB7" w:rsidP="00C21AB7">
      <w:pPr>
        <w:rPr>
          <w:rFonts w:ascii="Times New Roman" w:hAnsi="Times New Roman" w:cs="Times New Roman"/>
        </w:rPr>
      </w:pPr>
      <w:r w:rsidRPr="00DC28C5">
        <w:rPr>
          <w:rFonts w:ascii="Times New Roman" w:hAnsi="Times New Roman" w:cs="Times New Roman"/>
        </w:rPr>
        <w:t>decided that the 1st defendant is not a </w:t>
      </w:r>
      <w:r w:rsidRPr="00DC28C5">
        <w:rPr>
          <w:rFonts w:ascii="Times New Roman" w:hAnsi="Times New Roman" w:cs="Times New Roman"/>
          <w:u w:val="single"/>
        </w:rPr>
        <w:t>member of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Laigbo - Osu family</w:t>
      </w:r>
      <w:r w:rsidRPr="00DC28C5">
        <w:rPr>
          <w:rFonts w:ascii="Times New Roman" w:hAnsi="Times New Roman" w:cs="Times New Roman"/>
        </w:rPr>
        <w:t> because of his ruling on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subject and because there is no appeal on it. </w:t>
      </w:r>
    </w:p>
    <w:p w:rsidR="00C21AB7" w:rsidRPr="00DC28C5" w:rsidRDefault="00C21AB7" w:rsidP="00C21AB7">
      <w:pPr>
        <w:rPr>
          <w:rFonts w:ascii="Times New Roman" w:hAnsi="Times New Roman" w:cs="Times New Roman"/>
        </w:rPr>
      </w:pPr>
      <w:r w:rsidRPr="00DC28C5">
        <w:rPr>
          <w:rFonts w:ascii="Times New Roman" w:hAnsi="Times New Roman" w:cs="Times New Roman"/>
        </w:rPr>
        <w:t>(2) That the judgment is against weight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evidence",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He formulated the following issues for </w:t>
      </w:r>
    </w:p>
    <w:p w:rsidR="00C21AB7" w:rsidRPr="00DC28C5" w:rsidRDefault="00C21AB7" w:rsidP="00C21AB7">
      <w:pPr>
        <w:rPr>
          <w:rFonts w:ascii="Times New Roman" w:hAnsi="Times New Roman" w:cs="Times New Roman"/>
        </w:rPr>
      </w:pPr>
      <w:r w:rsidRPr="00DC28C5">
        <w:rPr>
          <w:rFonts w:ascii="Times New Roman" w:hAnsi="Times New Roman" w:cs="Times New Roman"/>
        </w:rPr>
        <w:t>determination in his brief:- </w:t>
      </w:r>
    </w:p>
    <w:p w:rsidR="00C21AB7" w:rsidRPr="00DC28C5" w:rsidRDefault="00C21AB7" w:rsidP="00C21AB7">
      <w:pPr>
        <w:rPr>
          <w:rFonts w:ascii="Times New Roman" w:hAnsi="Times New Roman" w:cs="Times New Roman"/>
        </w:rPr>
      </w:pPr>
      <w:r w:rsidRPr="00DC28C5">
        <w:rPr>
          <w:rFonts w:ascii="Times New Roman" w:hAnsi="Times New Roman" w:cs="Times New Roman"/>
        </w:rPr>
        <w:t>"(i) Are the Laigbo Osu family the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tenants of the Oshoboja family on the land in </w:t>
      </w:r>
    </w:p>
    <w:p w:rsidR="00C21AB7" w:rsidRPr="00DC28C5" w:rsidRDefault="00C21AB7" w:rsidP="00C21AB7">
      <w:pPr>
        <w:rPr>
          <w:rFonts w:ascii="Times New Roman" w:hAnsi="Times New Roman" w:cs="Times New Roman"/>
        </w:rPr>
      </w:pPr>
      <w:r w:rsidRPr="00DC28C5">
        <w:rPr>
          <w:rFonts w:ascii="Times New Roman" w:hAnsi="Times New Roman" w:cs="Times New Roman"/>
        </w:rPr>
        <w:t>dispute? </w:t>
      </w:r>
    </w:p>
    <w:p w:rsidR="00C21AB7" w:rsidRPr="00DC28C5" w:rsidRDefault="00C21AB7" w:rsidP="00C21AB7">
      <w:pPr>
        <w:rPr>
          <w:rFonts w:ascii="Times New Roman" w:hAnsi="Times New Roman" w:cs="Times New Roman"/>
        </w:rPr>
      </w:pPr>
      <w:r w:rsidRPr="00DC28C5">
        <w:rPr>
          <w:rFonts w:ascii="Times New Roman" w:hAnsi="Times New Roman" w:cs="Times New Roman"/>
        </w:rPr>
        <w:t>(ii) Was the claim of the Oshoboja family for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lastRenderedPageBreak/>
        <w:t>forfeiture and possession</w:t>
      </w:r>
      <w:r w:rsidRPr="00DC28C5">
        <w:rPr>
          <w:rFonts w:ascii="Times New Roman" w:hAnsi="Times New Roman" w:cs="Times New Roman"/>
        </w:rPr>
        <w:t> rightly dismissed? </w:t>
      </w:r>
    </w:p>
    <w:p w:rsidR="00C21AB7" w:rsidRPr="00DC28C5" w:rsidRDefault="00C21AB7" w:rsidP="00C21AB7">
      <w:pPr>
        <w:rPr>
          <w:rFonts w:ascii="Times New Roman" w:hAnsi="Times New Roman" w:cs="Times New Roman"/>
        </w:rPr>
      </w:pPr>
      <w:r w:rsidRPr="00DC28C5">
        <w:rPr>
          <w:rFonts w:ascii="Times New Roman" w:hAnsi="Times New Roman" w:cs="Times New Roman"/>
        </w:rPr>
        <w:t>(iii) Should the action against the 1st defendant </w:t>
      </w:r>
    </w:p>
    <w:p w:rsidR="00C21AB7" w:rsidRPr="00DC28C5" w:rsidRDefault="00C21AB7" w:rsidP="00C21AB7">
      <w:pPr>
        <w:rPr>
          <w:rFonts w:ascii="Times New Roman" w:hAnsi="Times New Roman" w:cs="Times New Roman"/>
        </w:rPr>
      </w:pPr>
      <w:r w:rsidRPr="00DC28C5">
        <w:rPr>
          <w:rFonts w:ascii="Times New Roman" w:hAnsi="Times New Roman" w:cs="Times New Roman"/>
        </w:rPr>
        <w:t>have been dismissed?"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From the above, it is abundantly clear that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 of customary tenancy, forfeiture or possession </w:t>
      </w:r>
    </w:p>
    <w:p w:rsidR="00C21AB7" w:rsidRPr="00DC28C5" w:rsidRDefault="00C21AB7" w:rsidP="00C21AB7">
      <w:pPr>
        <w:rPr>
          <w:rFonts w:ascii="Times New Roman" w:hAnsi="Times New Roman" w:cs="Times New Roman"/>
        </w:rPr>
      </w:pPr>
      <w:r w:rsidRPr="00DC28C5">
        <w:rPr>
          <w:rFonts w:ascii="Times New Roman" w:hAnsi="Times New Roman" w:cs="Times New Roman"/>
        </w:rPr>
        <w:t>was not mentioned and cannot properly be raised in </w:t>
      </w:r>
    </w:p>
    <w:p w:rsidR="00C21AB7" w:rsidRPr="00DC28C5" w:rsidRDefault="00C21AB7" w:rsidP="00C21AB7">
      <w:pPr>
        <w:rPr>
          <w:rFonts w:ascii="Times New Roman" w:hAnsi="Times New Roman" w:cs="Times New Roman"/>
        </w:rPr>
      </w:pPr>
      <w:r w:rsidRPr="00DC28C5">
        <w:rPr>
          <w:rFonts w:ascii="Times New Roman" w:hAnsi="Times New Roman" w:cs="Times New Roman"/>
        </w:rPr>
        <w:t>ground of appeal (i) of the respondent in the Court</w:t>
      </w:r>
    </w:p>
    <w:p w:rsidR="00C21AB7" w:rsidRPr="00DC28C5" w:rsidRDefault="00C21AB7" w:rsidP="00C21AB7">
      <w:pPr>
        <w:rPr>
          <w:rFonts w:ascii="Times New Roman" w:hAnsi="Times New Roman" w:cs="Times New Roman"/>
        </w:rPr>
      </w:pPr>
      <w:r w:rsidRPr="00DC28C5">
        <w:rPr>
          <w:rFonts w:ascii="Times New Roman" w:hAnsi="Times New Roman" w:cs="Times New Roman"/>
        </w:rPr>
        <w:t>of Appeal. The second ground is an omnibus</w:t>
      </w:r>
    </w:p>
    <w:p w:rsidR="00C21AB7" w:rsidRPr="00DC28C5" w:rsidRDefault="00C21AB7" w:rsidP="00C21AB7">
      <w:pPr>
        <w:rPr>
          <w:rFonts w:ascii="Times New Roman" w:hAnsi="Times New Roman" w:cs="Times New Roman"/>
        </w:rPr>
      </w:pPr>
      <w:r w:rsidRPr="00DC28C5">
        <w:rPr>
          <w:rFonts w:ascii="Times New Roman" w:hAnsi="Times New Roman" w:cs="Times New Roman"/>
        </w:rPr>
        <w:t>ground, the scope of which I shall consider later in</w:t>
      </w:r>
    </w:p>
    <w:p w:rsidR="00C21AB7" w:rsidRPr="00DC28C5" w:rsidRDefault="00C21AB7" w:rsidP="00C21AB7">
      <w:pPr>
        <w:rPr>
          <w:rFonts w:ascii="Times New Roman" w:hAnsi="Times New Roman" w:cs="Times New Roman"/>
        </w:rPr>
      </w:pPr>
      <w:r w:rsidRPr="00DC28C5">
        <w:rPr>
          <w:rFonts w:ascii="Times New Roman" w:hAnsi="Times New Roman" w:cs="Times New Roman"/>
        </w:rPr>
        <w:t>this judgment.</w:t>
      </w:r>
      <w:r w:rsidRPr="00DC28C5">
        <w:rPr>
          <w:rFonts w:ascii="Times New Roman" w:hAnsi="Times New Roman" w:cs="Times New Roman"/>
        </w:rPr>
        <w:br/>
      </w:r>
      <w:r w:rsidRPr="00DC28C5">
        <w:rPr>
          <w:rFonts w:ascii="Times New Roman" w:hAnsi="Times New Roman" w:cs="Times New Roman"/>
        </w:rPr>
        <w:br/>
        <w:t>It is trite law that a Court has no</w:t>
      </w:r>
    </w:p>
    <w:p w:rsidR="00C21AB7" w:rsidRPr="00DC28C5" w:rsidRDefault="00C21AB7" w:rsidP="00C21AB7">
      <w:pPr>
        <w:rPr>
          <w:rFonts w:ascii="Times New Roman" w:hAnsi="Times New Roman" w:cs="Times New Roman"/>
        </w:rPr>
      </w:pPr>
      <w:r w:rsidRPr="00DC28C5">
        <w:rPr>
          <w:rFonts w:ascii="Times New Roman" w:hAnsi="Times New Roman" w:cs="Times New Roman"/>
        </w:rPr>
        <w:t>powers to set up a case different from that which</w:t>
      </w:r>
    </w:p>
    <w:p w:rsidR="00C21AB7" w:rsidRPr="00DC28C5" w:rsidRDefault="00C21AB7" w:rsidP="00C21AB7">
      <w:pPr>
        <w:rPr>
          <w:rFonts w:ascii="Times New Roman" w:hAnsi="Times New Roman" w:cs="Times New Roman"/>
        </w:rPr>
      </w:pPr>
      <w:r w:rsidRPr="00DC28C5">
        <w:rPr>
          <w:rFonts w:ascii="Times New Roman" w:hAnsi="Times New Roman" w:cs="Times New Roman"/>
        </w:rPr>
        <w:t>the parties have brou</w:t>
      </w:r>
      <w:r>
        <w:rPr>
          <w:rFonts w:ascii="Times New Roman" w:hAnsi="Times New Roman" w:cs="Times New Roman"/>
        </w:rPr>
        <w:t>ght before it.</w:t>
      </w:r>
      <w:r>
        <w:rPr>
          <w:rFonts w:ascii="Times New Roman" w:hAnsi="Times New Roman" w:cs="Times New Roman"/>
        </w:rPr>
        <w:br/>
      </w:r>
      <w:r>
        <w:rPr>
          <w:rFonts w:ascii="Times New Roman" w:hAnsi="Times New Roman" w:cs="Times New Roman"/>
        </w:rPr>
        <w:br/>
        <w:t xml:space="preserve">It is also well </w:t>
      </w:r>
      <w:r w:rsidRPr="00DC28C5">
        <w:rPr>
          <w:rFonts w:ascii="Times New Roman" w:hAnsi="Times New Roman" w:cs="Times New Roman"/>
        </w:rPr>
        <w:t>established that although the Appeal Court has the</w:t>
      </w:r>
    </w:p>
    <w:p w:rsidR="00C21AB7" w:rsidRPr="00DC28C5" w:rsidRDefault="00C21AB7" w:rsidP="00C21AB7">
      <w:pPr>
        <w:rPr>
          <w:rFonts w:ascii="Times New Roman" w:hAnsi="Times New Roman" w:cs="Times New Roman"/>
        </w:rPr>
      </w:pPr>
      <w:r w:rsidRPr="00DC28C5">
        <w:rPr>
          <w:rFonts w:ascii="Times New Roman" w:hAnsi="Times New Roman" w:cs="Times New Roman"/>
        </w:rPr>
        <w:t>discretionary power to reframe or formulate issues</w:t>
      </w:r>
    </w:p>
    <w:p w:rsidR="00C21AB7" w:rsidRPr="00DC28C5" w:rsidRDefault="00C21AB7" w:rsidP="00C21AB7">
      <w:pPr>
        <w:rPr>
          <w:rFonts w:ascii="Times New Roman" w:hAnsi="Times New Roman" w:cs="Times New Roman"/>
        </w:rPr>
      </w:pPr>
      <w:r w:rsidRPr="00DC28C5">
        <w:rPr>
          <w:rFonts w:ascii="Times New Roman" w:hAnsi="Times New Roman" w:cs="Times New Roman"/>
        </w:rPr>
        <w:t>for determination in an appeal different from those</w:t>
      </w:r>
    </w:p>
    <w:p w:rsidR="00C21AB7" w:rsidRPr="00DC28C5" w:rsidRDefault="00C21AB7" w:rsidP="00C21AB7">
      <w:pPr>
        <w:rPr>
          <w:rFonts w:ascii="Times New Roman" w:hAnsi="Times New Roman" w:cs="Times New Roman"/>
        </w:rPr>
      </w:pPr>
      <w:r w:rsidRPr="00DC28C5">
        <w:rPr>
          <w:rFonts w:ascii="Times New Roman" w:hAnsi="Times New Roman" w:cs="Times New Roman"/>
        </w:rPr>
        <w:t>raised by the parties in their briefs, the reframed or</w:t>
      </w:r>
    </w:p>
    <w:p w:rsidR="00C21AB7" w:rsidRPr="00DC28C5" w:rsidRDefault="00C21AB7" w:rsidP="00C21AB7">
      <w:pPr>
        <w:rPr>
          <w:rFonts w:ascii="Times New Roman" w:hAnsi="Times New Roman" w:cs="Times New Roman"/>
        </w:rPr>
      </w:pPr>
      <w:r w:rsidRPr="00DC28C5">
        <w:rPr>
          <w:rFonts w:ascii="Times New Roman" w:hAnsi="Times New Roman" w:cs="Times New Roman"/>
        </w:rPr>
        <w:t>formulated issues must be derived from or culled</w:t>
      </w:r>
    </w:p>
    <w:p w:rsidR="00C21AB7" w:rsidRPr="00DC28C5" w:rsidRDefault="00C21AB7" w:rsidP="00C21AB7">
      <w:pPr>
        <w:rPr>
          <w:rFonts w:ascii="Times New Roman" w:hAnsi="Times New Roman" w:cs="Times New Roman"/>
        </w:rPr>
      </w:pPr>
      <w:r w:rsidRPr="00DC28C5">
        <w:rPr>
          <w:rFonts w:ascii="Times New Roman" w:hAnsi="Times New Roman" w:cs="Times New Roman"/>
        </w:rPr>
        <w:t>from the ground of appeal filed by the parties . In</w:t>
      </w:r>
    </w:p>
    <w:p w:rsidR="00C21AB7" w:rsidRPr="00DC28C5" w:rsidRDefault="00C21AB7" w:rsidP="00C21AB7">
      <w:pPr>
        <w:rPr>
          <w:rFonts w:ascii="Times New Roman" w:hAnsi="Times New Roman" w:cs="Times New Roman"/>
        </w:rPr>
      </w:pPr>
      <w:r w:rsidRPr="00DC28C5">
        <w:rPr>
          <w:rFonts w:ascii="Times New Roman" w:hAnsi="Times New Roman" w:cs="Times New Roman"/>
        </w:rPr>
        <w:t>this case, no issues were framed by the Court of</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and the Court only considered together the</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issues raised by the parties in the appeals of the</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and the respondent herein. I think that</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Court of Appeal was right to classify the appeal</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respondent as the main appeal and that of</w:t>
      </w:r>
    </w:p>
    <w:p w:rsidR="00C21AB7" w:rsidRPr="00DC28C5" w:rsidRDefault="00C21AB7" w:rsidP="00C21AB7">
      <w:pPr>
        <w:rPr>
          <w:rFonts w:ascii="Times New Roman" w:hAnsi="Times New Roman" w:cs="Times New Roman"/>
        </w:rPr>
      </w:pPr>
      <w:r w:rsidRPr="00DC28C5">
        <w:rPr>
          <w:rFonts w:ascii="Times New Roman" w:hAnsi="Times New Roman" w:cs="Times New Roman"/>
        </w:rPr>
        <w:t>the appellants as the cross-appeal. I shall refer to</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them as such in this judgment.</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In the brief filed by the respondent herein in the</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in the Court of Appeal in response to the</w:t>
      </w:r>
    </w:p>
    <w:p w:rsidR="00C21AB7" w:rsidRPr="00DC28C5" w:rsidRDefault="00C21AB7" w:rsidP="00C21AB7">
      <w:pPr>
        <w:rPr>
          <w:rFonts w:ascii="Times New Roman" w:hAnsi="Times New Roman" w:cs="Times New Roman"/>
        </w:rPr>
      </w:pPr>
      <w:r w:rsidRPr="00DC28C5">
        <w:rPr>
          <w:rFonts w:ascii="Times New Roman" w:hAnsi="Times New Roman" w:cs="Times New Roman"/>
        </w:rPr>
        <w:t>cross-appeal of the appellants, he raised two issues</w:t>
      </w:r>
    </w:p>
    <w:p w:rsidR="00C21AB7" w:rsidRPr="00DC28C5" w:rsidRDefault="00C21AB7" w:rsidP="00C21AB7">
      <w:pPr>
        <w:rPr>
          <w:rFonts w:ascii="Times New Roman" w:hAnsi="Times New Roman" w:cs="Times New Roman"/>
        </w:rPr>
      </w:pPr>
      <w:r w:rsidRPr="00DC28C5">
        <w:rPr>
          <w:rFonts w:ascii="Times New Roman" w:hAnsi="Times New Roman" w:cs="Times New Roman"/>
        </w:rPr>
        <w:t>for determination, thus:-</w:t>
      </w:r>
    </w:p>
    <w:p w:rsidR="00C21AB7" w:rsidRPr="00DC28C5" w:rsidRDefault="00C21AB7" w:rsidP="00C21AB7">
      <w:pPr>
        <w:rPr>
          <w:rFonts w:ascii="Times New Roman" w:hAnsi="Times New Roman" w:cs="Times New Roman"/>
        </w:rPr>
      </w:pPr>
      <w:r w:rsidRPr="00DC28C5">
        <w:rPr>
          <w:rFonts w:ascii="Times New Roman" w:hAnsi="Times New Roman" w:cs="Times New Roman"/>
        </w:rPr>
        <w:t>"(i) Whether the Court below was correct in</w:t>
      </w:r>
    </w:p>
    <w:p w:rsidR="00C21AB7" w:rsidRPr="00DC28C5" w:rsidRDefault="00C21AB7" w:rsidP="00C21AB7">
      <w:pPr>
        <w:rPr>
          <w:rFonts w:ascii="Times New Roman" w:hAnsi="Times New Roman" w:cs="Times New Roman"/>
        </w:rPr>
      </w:pPr>
      <w:r w:rsidRPr="00DC28C5">
        <w:rPr>
          <w:rFonts w:ascii="Times New Roman" w:hAnsi="Times New Roman" w:cs="Times New Roman"/>
        </w:rPr>
        <w:t>arriving at the conclusion that the plaintiff is the</w:t>
      </w:r>
    </w:p>
    <w:p w:rsidR="00C21AB7" w:rsidRPr="00DC28C5" w:rsidRDefault="00C21AB7" w:rsidP="00C21AB7">
      <w:pPr>
        <w:rPr>
          <w:rFonts w:ascii="Times New Roman" w:hAnsi="Times New Roman" w:cs="Times New Roman"/>
        </w:rPr>
      </w:pPr>
      <w:r w:rsidRPr="00DC28C5">
        <w:rPr>
          <w:rFonts w:ascii="Times New Roman" w:hAnsi="Times New Roman" w:cs="Times New Roman"/>
        </w:rPr>
        <w:t>holder of a customary right of occupancy over the</w:t>
      </w:r>
    </w:p>
    <w:p w:rsidR="00C21AB7" w:rsidRPr="00DC28C5" w:rsidRDefault="00C21AB7" w:rsidP="00C21AB7">
      <w:pPr>
        <w:rPr>
          <w:rFonts w:ascii="Times New Roman" w:hAnsi="Times New Roman" w:cs="Times New Roman"/>
        </w:rPr>
      </w:pPr>
      <w:r w:rsidRPr="00DC28C5">
        <w:rPr>
          <w:rFonts w:ascii="Times New Roman" w:hAnsi="Times New Roman" w:cs="Times New Roman"/>
        </w:rPr>
        <w:t>land in dispute.</w:t>
      </w:r>
    </w:p>
    <w:p w:rsidR="00C21AB7" w:rsidRPr="00DC28C5" w:rsidRDefault="00C21AB7" w:rsidP="00C21AB7">
      <w:pPr>
        <w:rPr>
          <w:rFonts w:ascii="Times New Roman" w:hAnsi="Times New Roman" w:cs="Times New Roman"/>
        </w:rPr>
      </w:pPr>
      <w:r w:rsidRPr="00DC28C5">
        <w:rPr>
          <w:rFonts w:ascii="Times New Roman" w:hAnsi="Times New Roman" w:cs="Times New Roman"/>
        </w:rPr>
        <w:t>(ii) Is the order for injunction made by the Court</w:t>
      </w:r>
    </w:p>
    <w:p w:rsidR="00C21AB7" w:rsidRPr="00DC28C5" w:rsidRDefault="00C21AB7" w:rsidP="00C21AB7">
      <w:pPr>
        <w:rPr>
          <w:rFonts w:ascii="Times New Roman" w:hAnsi="Times New Roman" w:cs="Times New Roman"/>
        </w:rPr>
      </w:pPr>
      <w:r w:rsidRPr="00DC28C5">
        <w:rPr>
          <w:rFonts w:ascii="Times New Roman" w:hAnsi="Times New Roman" w:cs="Times New Roman"/>
        </w:rPr>
        <w:t>below correct?"</w:t>
      </w:r>
    </w:p>
    <w:p w:rsidR="00C21AB7" w:rsidRPr="00DC28C5" w:rsidRDefault="00C21AB7" w:rsidP="00C21AB7">
      <w:pPr>
        <w:rPr>
          <w:rFonts w:ascii="Times New Roman" w:hAnsi="Times New Roman" w:cs="Times New Roman"/>
        </w:rPr>
      </w:pPr>
      <w:r w:rsidRPr="00DC28C5">
        <w:rPr>
          <w:rFonts w:ascii="Times New Roman" w:hAnsi="Times New Roman" w:cs="Times New Roman"/>
        </w:rPr>
        <w:br/>
        <w:t>Looking at the grounds of appeal in the cross-</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in the Court of Appeal, these 2 issues are no</w:t>
      </w:r>
    </w:p>
    <w:p w:rsidR="00C21AB7" w:rsidRPr="00DC28C5" w:rsidRDefault="00C21AB7" w:rsidP="00C21AB7">
      <w:pPr>
        <w:rPr>
          <w:rFonts w:ascii="Times New Roman" w:hAnsi="Times New Roman" w:cs="Times New Roman"/>
        </w:rPr>
      </w:pPr>
      <w:r w:rsidRPr="00DC28C5">
        <w:rPr>
          <w:rFonts w:ascii="Times New Roman" w:hAnsi="Times New Roman" w:cs="Times New Roman"/>
        </w:rPr>
        <w:t>doubt relevant, but none of them touched on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 of customary tenancy.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It is very clear to me therefore that none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grounds of appeal filed in the main appeal or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cross-appeal in the Court of Appeal complained </w:t>
      </w:r>
    </w:p>
    <w:p w:rsidR="00C21AB7" w:rsidRPr="00DC28C5" w:rsidRDefault="00C21AB7" w:rsidP="00C21AB7">
      <w:pPr>
        <w:rPr>
          <w:rFonts w:ascii="Times New Roman" w:hAnsi="Times New Roman" w:cs="Times New Roman"/>
        </w:rPr>
      </w:pPr>
      <w:r w:rsidRPr="00DC28C5">
        <w:rPr>
          <w:rFonts w:ascii="Times New Roman" w:hAnsi="Times New Roman" w:cs="Times New Roman"/>
        </w:rPr>
        <w:t>directly against the trial Court order on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tenancy forfeiture and possession which reads: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"The claim of declaration that the defendants are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customary tenants, forfeiture of the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right of occupancy and possession are hereby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dismissed"</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br/>
        <w:t>However, ground 2 of the main appeal and ground </w:t>
      </w:r>
    </w:p>
    <w:p w:rsidR="00C21AB7" w:rsidRPr="00DC28C5" w:rsidRDefault="00C21AB7" w:rsidP="00C21AB7">
      <w:pPr>
        <w:rPr>
          <w:rFonts w:ascii="Times New Roman" w:hAnsi="Times New Roman" w:cs="Times New Roman"/>
        </w:rPr>
      </w:pPr>
      <w:r w:rsidRPr="00DC28C5">
        <w:rPr>
          <w:rFonts w:ascii="Times New Roman" w:hAnsi="Times New Roman" w:cs="Times New Roman"/>
        </w:rPr>
        <w:t>6 of the cross-appeal contained the omnibus ground</w:t>
      </w:r>
    </w:p>
    <w:p w:rsidR="00C21AB7" w:rsidRPr="00DC28C5" w:rsidRDefault="00C21AB7" w:rsidP="00C21AB7">
      <w:pPr>
        <w:rPr>
          <w:rFonts w:ascii="Times New Roman" w:hAnsi="Times New Roman" w:cs="Times New Roman"/>
        </w:rPr>
      </w:pPr>
      <w:r w:rsidRPr="00DC28C5">
        <w:rPr>
          <w:rFonts w:ascii="Times New Roman" w:hAnsi="Times New Roman" w:cs="Times New Roman"/>
        </w:rPr>
        <w:t>namely </w:t>
      </w:r>
      <w:r w:rsidRPr="00DC28C5">
        <w:rPr>
          <w:rFonts w:ascii="Times New Roman" w:hAnsi="Times New Roman" w:cs="Times New Roman"/>
          <w:u w:val="single"/>
        </w:rPr>
        <w:t>"judgment is against the weight of evidence"</w:t>
      </w:r>
      <w:r w:rsidRPr="00DC28C5">
        <w:rPr>
          <w:rFonts w:ascii="Times New Roman" w:hAnsi="Times New Roman" w:cs="Times New Roman"/>
        </w:rPr>
        <w:t>. </w:t>
      </w:r>
      <w:r w:rsidRPr="00DC28C5">
        <w:rPr>
          <w:rFonts w:ascii="Times New Roman" w:hAnsi="Times New Roman" w:cs="Times New Roman"/>
        </w:rPr>
        <w:br/>
        <w:t>Can this be relied upon to enable a party to raise</w:t>
      </w:r>
    </w:p>
    <w:p w:rsidR="00C21AB7" w:rsidRPr="00DC28C5" w:rsidRDefault="00C21AB7" w:rsidP="00C21AB7">
      <w:pPr>
        <w:rPr>
          <w:rFonts w:ascii="Times New Roman" w:hAnsi="Times New Roman" w:cs="Times New Roman"/>
        </w:rPr>
      </w:pPr>
      <w:r w:rsidRPr="00DC28C5">
        <w:rPr>
          <w:rFonts w:ascii="Times New Roman" w:hAnsi="Times New Roman" w:cs="Times New Roman"/>
        </w:rPr>
        <w:t>an issue of law or fact against a specific finding in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case appealed against? What then is an </w:t>
      </w:r>
    </w:p>
    <w:p w:rsidR="00C21AB7" w:rsidRPr="00DC28C5" w:rsidRDefault="00C21AB7" w:rsidP="00C21AB7">
      <w:pPr>
        <w:rPr>
          <w:rFonts w:ascii="Times New Roman" w:hAnsi="Times New Roman" w:cs="Times New Roman"/>
        </w:rPr>
      </w:pPr>
      <w:r w:rsidRPr="00DC28C5">
        <w:rPr>
          <w:rFonts w:ascii="Times New Roman" w:hAnsi="Times New Roman" w:cs="Times New Roman"/>
        </w:rPr>
        <w:t>omnibus ground of appeal and what is its scope in </w:t>
      </w:r>
    </w:p>
    <w:p w:rsidR="00C21AB7" w:rsidRPr="00DC28C5" w:rsidRDefault="00C21AB7" w:rsidP="00C21AB7">
      <w:pPr>
        <w:rPr>
          <w:rFonts w:ascii="Times New Roman" w:hAnsi="Times New Roman" w:cs="Times New Roman"/>
        </w:rPr>
      </w:pPr>
      <w:r w:rsidRPr="00DC28C5">
        <w:rPr>
          <w:rFonts w:ascii="Times New Roman" w:hAnsi="Times New Roman" w:cs="Times New Roman"/>
        </w:rPr>
        <w:t>civil proceedings.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The main argument of the appellants' counsel in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brief is that since no issue was raised from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omnibus ground, the ground is deemed abandoned. </w:t>
      </w:r>
    </w:p>
    <w:p w:rsidR="00C21AB7" w:rsidRPr="00DC28C5" w:rsidRDefault="00C21AB7" w:rsidP="00C21AB7">
      <w:pPr>
        <w:rPr>
          <w:rFonts w:ascii="Times New Roman" w:hAnsi="Times New Roman" w:cs="Times New Roman"/>
        </w:rPr>
      </w:pPr>
      <w:r w:rsidRPr="00DC28C5">
        <w:rPr>
          <w:rFonts w:ascii="Times New Roman" w:hAnsi="Times New Roman" w:cs="Times New Roman"/>
        </w:rPr>
        <w:t>He further argued that even if it is assumed that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appellants have raised issues there from those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issues cannot be accepted as they complained </w:t>
      </w:r>
    </w:p>
    <w:p w:rsidR="00C21AB7" w:rsidRPr="00DC28C5" w:rsidRDefault="00C21AB7" w:rsidP="00C21AB7">
      <w:pPr>
        <w:rPr>
          <w:rFonts w:ascii="Times New Roman" w:hAnsi="Times New Roman" w:cs="Times New Roman"/>
        </w:rPr>
      </w:pPr>
      <w:r w:rsidRPr="00DC28C5">
        <w:rPr>
          <w:rFonts w:ascii="Times New Roman" w:hAnsi="Times New Roman" w:cs="Times New Roman"/>
        </w:rPr>
        <w:t>against trial Court, i.e. customary tenancy, </w:t>
      </w:r>
    </w:p>
    <w:p w:rsidR="00C21AB7" w:rsidRPr="00DC28C5" w:rsidRDefault="00C21AB7" w:rsidP="00C21AB7">
      <w:pPr>
        <w:rPr>
          <w:rFonts w:ascii="Times New Roman" w:hAnsi="Times New Roman" w:cs="Times New Roman"/>
        </w:rPr>
      </w:pPr>
      <w:r w:rsidRPr="00DC28C5">
        <w:rPr>
          <w:rFonts w:ascii="Times New Roman" w:hAnsi="Times New Roman" w:cs="Times New Roman"/>
        </w:rPr>
        <w:t>forfeiture and possession. For the respondent, it </w:t>
      </w:r>
    </w:p>
    <w:p w:rsidR="00C21AB7" w:rsidRPr="00DC28C5" w:rsidRDefault="00C21AB7" w:rsidP="00C21AB7">
      <w:pPr>
        <w:rPr>
          <w:rFonts w:ascii="Times New Roman" w:hAnsi="Times New Roman" w:cs="Times New Roman"/>
        </w:rPr>
      </w:pPr>
      <w:r w:rsidRPr="00DC28C5">
        <w:rPr>
          <w:rFonts w:ascii="Times New Roman" w:hAnsi="Times New Roman" w:cs="Times New Roman"/>
        </w:rPr>
        <w:t>was simply argued in the brief that the omnibus </w:t>
      </w:r>
    </w:p>
    <w:p w:rsidR="00C21AB7" w:rsidRPr="00DC28C5" w:rsidRDefault="00C21AB7" w:rsidP="00C21AB7">
      <w:pPr>
        <w:rPr>
          <w:rFonts w:ascii="Times New Roman" w:hAnsi="Times New Roman" w:cs="Times New Roman"/>
        </w:rPr>
      </w:pPr>
      <w:r w:rsidRPr="00DC28C5">
        <w:rPr>
          <w:rFonts w:ascii="Times New Roman" w:hAnsi="Times New Roman" w:cs="Times New Roman"/>
        </w:rPr>
        <w:t>ground is of necessity a complaint against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totality of evidence adduced before the trial Court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not on a finding of fact on any specific issue,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that the question of customary forfeiture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possession arose from the facts pleaded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evidence adduced by the parties at the trial. </w:t>
      </w:r>
      <w:r w:rsidRPr="00DC28C5">
        <w:rPr>
          <w:rFonts w:ascii="Times New Roman" w:hAnsi="Times New Roman" w:cs="Times New Roman"/>
        </w:rPr>
        <w:br/>
      </w:r>
      <w:r w:rsidRPr="00DC28C5">
        <w:rPr>
          <w:rFonts w:ascii="Times New Roman" w:hAnsi="Times New Roman" w:cs="Times New Roman"/>
          <w:b/>
          <w:bCs/>
          <w:i/>
          <w:iCs/>
        </w:rPr>
        <w:br/>
        <w:t>An  omnibus ground of appeal is a general ground of</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fact complaining against the totality of the evidence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adduced at the trial. It is not against a specific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lastRenderedPageBreak/>
        <w:t>finding of fact or any document. It cannot be used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to raise any issue of law or error in law. See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Ajibona v. Kolawole </w:t>
      </w:r>
      <w:r w:rsidRPr="00DC28C5">
        <w:rPr>
          <w:rFonts w:ascii="Times New Roman" w:hAnsi="Times New Roman" w:cs="Times New Roman"/>
          <w:b/>
          <w:bCs/>
          <w:i/>
          <w:iCs/>
        </w:rPr>
        <w:t>(1996) 10 NWLR (Pt.476) 22</w:t>
      </w:r>
      <w:r w:rsidRPr="00DC28C5">
        <w:rPr>
          <w:rFonts w:ascii="Times New Roman" w:hAnsi="Times New Roman" w:cs="Times New Roman"/>
        </w:rPr>
        <w:t> </w:t>
      </w:r>
      <w:r w:rsidRPr="00DC28C5">
        <w:rPr>
          <w:rFonts w:ascii="Times New Roman" w:hAnsi="Times New Roman" w:cs="Times New Roman"/>
          <w:b/>
          <w:bCs/>
          <w:i/>
          <w:iCs/>
        </w:rPr>
        <w:t>.</w:t>
      </w:r>
      <w:r w:rsidRPr="00DC28C5">
        <w:rPr>
          <w:rFonts w:ascii="Times New Roman" w:hAnsi="Times New Roman" w:cs="Times New Roman"/>
          <w:b/>
          <w:bCs/>
          <w:i/>
          <w:iCs/>
        </w:rPr>
        <w:br/>
      </w:r>
      <w:r w:rsidRPr="00DC28C5">
        <w:rPr>
          <w:rFonts w:ascii="Times New Roman" w:hAnsi="Times New Roman" w:cs="Times New Roman"/>
          <w:b/>
          <w:bCs/>
          <w:i/>
          <w:iCs/>
        </w:rPr>
        <w:br/>
      </w:r>
      <w:r w:rsidRPr="00DC28C5">
        <w:rPr>
          <w:rFonts w:ascii="Times New Roman" w:hAnsi="Times New Roman" w:cs="Times New Roman"/>
        </w:rPr>
        <w:t>It</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therefore follows that for a complaint on a finding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of fact on a specific issue, substantive ground of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appeal must be raised challenging that finding. It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cannot be covered by an omnibus ground.</w:t>
      </w:r>
      <w:r w:rsidRPr="00DC28C5">
        <w:rPr>
          <w:rFonts w:ascii="Times New Roman" w:hAnsi="Times New Roman" w:cs="Times New Roman"/>
          <w:b/>
          <w:bCs/>
          <w:i/>
          <w:iCs/>
        </w:rPr>
        <w:br/>
        <w:t>Where</w:t>
      </w:r>
      <w:r w:rsidRPr="00DC28C5">
        <w:rPr>
          <w:rFonts w:ascii="Times New Roman" w:hAnsi="Times New Roman" w:cs="Times New Roman"/>
        </w:rPr>
        <w:t> </w:t>
      </w:r>
      <w:r w:rsidRPr="00DC28C5">
        <w:rPr>
          <w:rFonts w:ascii="Times New Roman" w:hAnsi="Times New Roman" w:cs="Times New Roman"/>
          <w:b/>
          <w:bCs/>
          <w:i/>
          <w:iCs/>
        </w:rPr>
        <w:t>however, no issue is raised in respect of a ground of appeal, the ground of appeal is deemed</w:t>
      </w:r>
      <w:r w:rsidRPr="00DC28C5">
        <w:rPr>
          <w:rFonts w:ascii="Times New Roman" w:hAnsi="Times New Roman" w:cs="Times New Roman"/>
        </w:rPr>
        <w:t> abandoned and it should be struck out. See </w:t>
      </w:r>
      <w:r w:rsidRPr="00DC28C5">
        <w:rPr>
          <w:rFonts w:ascii="Times New Roman" w:hAnsi="Times New Roman" w:cs="Times New Roman"/>
          <w:u w:val="single"/>
        </w:rPr>
        <w:t>Ndiwe v. Okocha </w:t>
      </w:r>
      <w:r w:rsidRPr="00DC28C5">
        <w:rPr>
          <w:rFonts w:ascii="Times New Roman" w:hAnsi="Times New Roman" w:cs="Times New Roman"/>
          <w:b/>
          <w:bCs/>
          <w:i/>
          <w:iCs/>
        </w:rPr>
        <w:t>(1992) 7 NWLR (Pt.252) 129; </w:t>
      </w:r>
      <w:r w:rsidRPr="00DC28C5">
        <w:rPr>
          <w:rFonts w:ascii="Times New Roman" w:hAnsi="Times New Roman" w:cs="Times New Roman"/>
          <w:b/>
          <w:bCs/>
          <w:i/>
          <w:iCs/>
          <w:u w:val="single"/>
        </w:rPr>
        <w:t>Iyaji v. Eyigebe </w:t>
      </w:r>
      <w:r w:rsidRPr="00DC28C5">
        <w:rPr>
          <w:rFonts w:ascii="Times New Roman" w:hAnsi="Times New Roman" w:cs="Times New Roman"/>
          <w:b/>
          <w:bCs/>
          <w:i/>
          <w:iCs/>
        </w:rPr>
        <w:t>(1987) 3 NWLR (Pt.61) 523; </w:t>
      </w:r>
      <w:r w:rsidRPr="00DC28C5">
        <w:rPr>
          <w:rFonts w:ascii="Times New Roman" w:hAnsi="Times New Roman" w:cs="Times New Roman"/>
          <w:u w:val="single"/>
        </w:rPr>
        <w:t>Ajibade v. Pedro </w:t>
      </w:r>
      <w:r w:rsidRPr="00DC28C5">
        <w:rPr>
          <w:rFonts w:ascii="Times New Roman" w:hAnsi="Times New Roman" w:cs="Times New Roman"/>
          <w:b/>
          <w:bCs/>
          <w:i/>
          <w:iCs/>
        </w:rPr>
        <w:t>(1992) 5 NWLR (Pt.241) 257; </w:t>
      </w:r>
      <w:r w:rsidRPr="00DC28C5">
        <w:rPr>
          <w:rFonts w:ascii="Times New Roman" w:hAnsi="Times New Roman" w:cs="Times New Roman"/>
          <w:u w:val="single"/>
        </w:rPr>
        <w:t>Are v. Ipaye </w:t>
      </w:r>
      <w:r w:rsidRPr="00DC28C5">
        <w:rPr>
          <w:rFonts w:ascii="Times New Roman" w:hAnsi="Times New Roman" w:cs="Times New Roman"/>
          <w:i/>
          <w:iCs/>
        </w:rPr>
        <w:t>(1986) 3 NWLR (Pt.29) 416. </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i/>
          <w:iCs/>
        </w:rPr>
        <w:t>In </w:t>
      </w:r>
      <w:r w:rsidRPr="00DC28C5">
        <w:rPr>
          <w:rFonts w:ascii="Times New Roman" w:hAnsi="Times New Roman" w:cs="Times New Roman"/>
          <w:u w:val="single"/>
        </w:rPr>
        <w:t>Mogaji v. Odofin</w:t>
      </w:r>
      <w:r>
        <w:rPr>
          <w:rFonts w:ascii="Times New Roman" w:hAnsi="Times New Roman" w:cs="Times New Roman"/>
        </w:rPr>
        <w:t xml:space="preserve"> </w:t>
      </w:r>
      <w:r w:rsidRPr="00DC28C5">
        <w:rPr>
          <w:rFonts w:ascii="Times New Roman" w:hAnsi="Times New Roman" w:cs="Times New Roman"/>
          <w:b/>
          <w:bCs/>
          <w:i/>
          <w:iCs/>
        </w:rPr>
        <w:t>(1978) 4 SC. 91 at 93 , this Court per Fatayi-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Williams, JSC (as he then was) held: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"When an appellant complains that a judgment is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against the weight of evidence, all he means is that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when the evidence adduced by him is balanced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against that adduced by the respondent,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judgment given in favour of the respondent is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against the weight which should have been given to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totality of the evidence before him". </w:t>
      </w:r>
      <w:r w:rsidRPr="00DC28C5">
        <w:rPr>
          <w:rFonts w:ascii="Times New Roman" w:hAnsi="Times New Roman" w:cs="Times New Roman"/>
          <w:b/>
          <w:bCs/>
          <w:i/>
          <w:iCs/>
        </w:rPr>
        <w:br/>
        <w:t>(Underlining mine)</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i/>
          <w:iCs/>
        </w:rPr>
        <w:t>And</w:t>
      </w:r>
      <w:r w:rsidRPr="00DC28C5">
        <w:rPr>
          <w:rFonts w:ascii="Times New Roman" w:hAnsi="Times New Roman" w:cs="Times New Roman"/>
          <w:i/>
          <w:iCs/>
        </w:rPr>
        <w:t> </w:t>
      </w:r>
      <w:r w:rsidRPr="00DC28C5">
        <w:rPr>
          <w:rFonts w:ascii="Times New Roman" w:hAnsi="Times New Roman" w:cs="Times New Roman"/>
          <w:b/>
          <w:bCs/>
          <w:i/>
          <w:iCs/>
        </w:rPr>
        <w:t>on the implication or effect of an omnibus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ground of appeal, this Court per Uwais, JSC (as he </w:t>
      </w:r>
    </w:p>
    <w:p w:rsidR="00C21AB7" w:rsidRPr="00DC28C5" w:rsidRDefault="00C21AB7" w:rsidP="00C21AB7">
      <w:pPr>
        <w:rPr>
          <w:rFonts w:ascii="Times New Roman" w:hAnsi="Times New Roman" w:cs="Times New Roman"/>
        </w:rPr>
      </w:pPr>
      <w:r w:rsidRPr="00DC28C5">
        <w:rPr>
          <w:rFonts w:ascii="Times New Roman" w:hAnsi="Times New Roman" w:cs="Times New Roman"/>
        </w:rPr>
        <w:t>then was) in </w:t>
      </w:r>
      <w:r w:rsidRPr="00DC28C5">
        <w:rPr>
          <w:rFonts w:ascii="Times New Roman" w:hAnsi="Times New Roman" w:cs="Times New Roman"/>
          <w:u w:val="single"/>
        </w:rPr>
        <w:t>Anyaoke v. Adi </w:t>
      </w:r>
      <w:r w:rsidRPr="00DC28C5">
        <w:rPr>
          <w:rFonts w:ascii="Times New Roman" w:hAnsi="Times New Roman" w:cs="Times New Roman"/>
        </w:rPr>
        <w:t>(1986) 3 NWLR (Pt.31)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731 at 742 also held that:</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 An omnibus ground of appeal implies that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lastRenderedPageBreak/>
        <w:t>judgment of the trial Court cannot be supported by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weight of the evidence adduced by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successful party which the trial Judge either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wrongly accepted or that the inference drawn or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conclusion reached by the trial Judge based on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accepted evidence cannot be justified".</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i/>
          <w:iCs/>
        </w:rPr>
        <w:t>In</w:t>
      </w:r>
      <w:r w:rsidRPr="00DC28C5">
        <w:rPr>
          <w:rFonts w:ascii="Times New Roman" w:hAnsi="Times New Roman" w:cs="Times New Roman"/>
          <w:i/>
          <w:iCs/>
        </w:rPr>
        <w:t> </w:t>
      </w:r>
      <w:r w:rsidRPr="00DC28C5">
        <w:rPr>
          <w:rFonts w:ascii="Times New Roman" w:hAnsi="Times New Roman" w:cs="Times New Roman"/>
          <w:b/>
          <w:bCs/>
          <w:i/>
          <w:iCs/>
        </w:rPr>
        <w:t>both decisions quoted above, the emphasis is on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"evidence" before the trial Court. This, in my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respectful view, could be either evidence given by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successful party or given in his favour. In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instant case, there is no doubt that the respondent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at the trial did not call any material evidence to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prove customary tenancy but there was some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evidence by DW3 as confirmed by PW1 to prove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that the portion of the land in dispute were sold by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appellants' family to one J. K. Adewunmi.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respondent as plaintiff at the trial pleaded in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paragraph 14 of their further amended statement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of claim that:</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"14. The plaintiff further avers that the defendants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are now selling and leasing portions of the said land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inconsistent to their right as customary tenants of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plaintiffs family".</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i/>
          <w:iCs/>
        </w:rPr>
        <w:t>In</w:t>
      </w:r>
      <w:r w:rsidRPr="00DC28C5">
        <w:rPr>
          <w:rFonts w:ascii="Times New Roman" w:hAnsi="Times New Roman" w:cs="Times New Roman"/>
          <w:i/>
          <w:iCs/>
        </w:rPr>
        <w:t> </w:t>
      </w:r>
      <w:r w:rsidRPr="00DC28C5">
        <w:rPr>
          <w:rFonts w:ascii="Times New Roman" w:hAnsi="Times New Roman" w:cs="Times New Roman"/>
          <w:b/>
          <w:bCs/>
          <w:i/>
          <w:iCs/>
        </w:rPr>
        <w:t>reply, the appellants as defendants, in their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further amended statement of defence and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counter-claim pleaded in paragraph 7 that:</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lastRenderedPageBreak/>
        <w:t>"7. with further reference to the said paragraph,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these defendants aver that since the judgment in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suit IK/5/70, they have not sold or leased any land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in Ijegun lsheri Oshun or otherwise challenged the </w:t>
      </w:r>
    </w:p>
    <w:p w:rsidR="00C21AB7" w:rsidRDefault="00C21AB7" w:rsidP="00C21AB7">
      <w:pPr>
        <w:rPr>
          <w:rFonts w:ascii="Times New Roman" w:hAnsi="Times New Roman" w:cs="Times New Roman"/>
          <w:b/>
          <w:bCs/>
          <w:i/>
          <w:iCs/>
        </w:rPr>
      </w:pPr>
      <w:r w:rsidRPr="00DC28C5">
        <w:rPr>
          <w:rFonts w:ascii="Times New Roman" w:hAnsi="Times New Roman" w:cs="Times New Roman"/>
          <w:b/>
          <w:bCs/>
          <w:i/>
          <w:iCs/>
        </w:rPr>
        <w:t>over lordship of 'the plaintiff's family".</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In suit No. IK/5/70 referred to in paragraph 7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above the claim of the appellants as plaintiffs as to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title of the land in dispute was dismissed. They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now pleaded that since the case, they never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disputed or challenged the "overlordship" of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respondent's family over the land in dispute. This is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an unequivocal admission in the pleadings which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needs no proof.</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i/>
          <w:iCs/>
        </w:rPr>
        <w:t>It</w:t>
      </w:r>
      <w:r w:rsidRPr="00DC28C5">
        <w:rPr>
          <w:rFonts w:ascii="Times New Roman" w:hAnsi="Times New Roman" w:cs="Times New Roman"/>
          <w:i/>
          <w:iCs/>
        </w:rPr>
        <w:t> </w:t>
      </w:r>
      <w:r w:rsidRPr="00DC28C5">
        <w:rPr>
          <w:rFonts w:ascii="Times New Roman" w:hAnsi="Times New Roman" w:cs="Times New Roman"/>
          <w:b/>
          <w:bCs/>
          <w:i/>
          <w:iCs/>
        </w:rPr>
        <w:t>is also evident that the appellant in their cross-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appeal in the Court of Appeal, at page 631 also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filed an omnibus ground of appeal that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judgment is against the weight of evidence. They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thereafter raised issue (iii) on page 641 of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record dealing specifically with the question of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customary tenancy. This means that both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appellants and the respondent filed an omnibus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ground in their notices of appeal, and both raised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issue of customary tenancy and argued it in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their respective briefs. All these border on issues of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fact to determine the customary tenancy and each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lastRenderedPageBreak/>
        <w:t>party was saying that the evidence it adduced was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more cogent and acceptable than that of the other.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Therefore in my view, and in line with the decision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this</w:t>
      </w:r>
      <w:r w:rsidRPr="00DC28C5">
        <w:rPr>
          <w:rFonts w:ascii="Times New Roman" w:hAnsi="Times New Roman" w:cs="Times New Roman"/>
          <w:b/>
          <w:bCs/>
          <w:i/>
          <w:iCs/>
        </w:rPr>
        <w:t> C</w:t>
      </w:r>
      <w:r w:rsidRPr="00DC28C5">
        <w:rPr>
          <w:rFonts w:ascii="Times New Roman" w:hAnsi="Times New Roman" w:cs="Times New Roman"/>
        </w:rPr>
        <w:t>ourt in </w:t>
      </w:r>
      <w:r w:rsidRPr="00DC28C5">
        <w:rPr>
          <w:rFonts w:ascii="Times New Roman" w:hAnsi="Times New Roman" w:cs="Times New Roman"/>
          <w:u w:val="single"/>
        </w:rPr>
        <w:t>Mogaji v. Odofin </w:t>
      </w:r>
      <w:r w:rsidRPr="00DC28C5">
        <w:rPr>
          <w:rFonts w:ascii="Times New Roman" w:hAnsi="Times New Roman" w:cs="Times New Roman"/>
        </w:rPr>
        <w:t>(supra) and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Anyaoke v. Adi </w:t>
      </w:r>
      <w:r w:rsidRPr="00DC28C5">
        <w:rPr>
          <w:rFonts w:ascii="Times New Roman" w:hAnsi="Times New Roman" w:cs="Times New Roman"/>
        </w:rPr>
        <w:t>(supra) the Court of Appeal has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jurisdiction to entertain the contention of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parties in respect of the issue of customary tenancy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based on the evidence adduced by the parties at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trial on the omnibus grounds filed by them and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relevant issues raised thereon. There was no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specific finding of fact upon which a substantive </w:t>
      </w:r>
    </w:p>
    <w:p w:rsidR="00C21AB7" w:rsidRDefault="00C21AB7" w:rsidP="00C21AB7">
      <w:pPr>
        <w:rPr>
          <w:rFonts w:ascii="Times New Roman" w:hAnsi="Times New Roman" w:cs="Times New Roman"/>
          <w:b/>
          <w:bCs/>
          <w:i/>
          <w:iCs/>
        </w:rPr>
      </w:pPr>
      <w:r w:rsidRPr="00DC28C5">
        <w:rPr>
          <w:rFonts w:ascii="Times New Roman" w:hAnsi="Times New Roman" w:cs="Times New Roman"/>
          <w:b/>
          <w:bCs/>
          <w:i/>
          <w:iCs/>
        </w:rPr>
        <w:t>ground of appeal should be raised.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br/>
      </w:r>
      <w:r>
        <w:rPr>
          <w:rFonts w:ascii="Times New Roman" w:hAnsi="Times New Roman" w:cs="Times New Roman"/>
        </w:rPr>
        <w:t>I therefore </w:t>
      </w:r>
      <w:r w:rsidRPr="00DC28C5">
        <w:rPr>
          <w:rFonts w:ascii="Times New Roman" w:hAnsi="Times New Roman" w:cs="Times New Roman"/>
        </w:rPr>
        <w:t>resolve this issue against the appellant.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 2 is alleging that the Court of Appeal has </w:t>
      </w:r>
    </w:p>
    <w:p w:rsidR="00C21AB7" w:rsidRPr="00DC28C5" w:rsidRDefault="00C21AB7" w:rsidP="00C21AB7">
      <w:pPr>
        <w:rPr>
          <w:rFonts w:ascii="Times New Roman" w:hAnsi="Times New Roman" w:cs="Times New Roman"/>
        </w:rPr>
      </w:pPr>
      <w:r w:rsidRPr="00DC28C5">
        <w:rPr>
          <w:rFonts w:ascii="Times New Roman" w:hAnsi="Times New Roman" w:cs="Times New Roman"/>
        </w:rPr>
        <w:t>failed to consider the ground of appeal contained in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notice of appeal filed by the 2nd - 5th </w:t>
      </w:r>
    </w:p>
    <w:p w:rsidR="00C21AB7" w:rsidRPr="00DC28C5" w:rsidRDefault="00C21AB7" w:rsidP="00C21AB7">
      <w:pPr>
        <w:rPr>
          <w:rFonts w:ascii="Times New Roman" w:hAnsi="Times New Roman" w:cs="Times New Roman"/>
        </w:rPr>
      </w:pPr>
      <w:r w:rsidRPr="00DC28C5">
        <w:rPr>
          <w:rFonts w:ascii="Times New Roman" w:hAnsi="Times New Roman" w:cs="Times New Roman"/>
        </w:rPr>
        <w:t>defendants i.e. the appellants and this occasioned a </w:t>
      </w:r>
    </w:p>
    <w:p w:rsidR="00C21AB7" w:rsidRPr="00DC28C5" w:rsidRDefault="00C21AB7" w:rsidP="00C21AB7">
      <w:pPr>
        <w:rPr>
          <w:rFonts w:ascii="Times New Roman" w:hAnsi="Times New Roman" w:cs="Times New Roman"/>
        </w:rPr>
      </w:pPr>
      <w:r w:rsidRPr="00DC28C5">
        <w:rPr>
          <w:rFonts w:ascii="Times New Roman" w:hAnsi="Times New Roman" w:cs="Times New Roman"/>
        </w:rPr>
        <w:t>miscarriage of justice. Let me say straight away </w:t>
      </w:r>
    </w:p>
    <w:p w:rsidR="00C21AB7" w:rsidRPr="00DC28C5" w:rsidRDefault="00C21AB7" w:rsidP="00C21AB7">
      <w:pPr>
        <w:rPr>
          <w:rFonts w:ascii="Times New Roman" w:hAnsi="Times New Roman" w:cs="Times New Roman"/>
        </w:rPr>
      </w:pPr>
      <w:r w:rsidRPr="00DC28C5">
        <w:rPr>
          <w:rFonts w:ascii="Times New Roman" w:hAnsi="Times New Roman" w:cs="Times New Roman"/>
        </w:rPr>
        <w:t>that since the introduction of brief writing in our </w:t>
      </w:r>
    </w:p>
    <w:p w:rsidR="00C21AB7" w:rsidRPr="00DC28C5" w:rsidRDefault="00C21AB7" w:rsidP="00C21AB7">
      <w:pPr>
        <w:rPr>
          <w:rFonts w:ascii="Times New Roman" w:hAnsi="Times New Roman" w:cs="Times New Roman"/>
        </w:rPr>
      </w:pPr>
      <w:r w:rsidRPr="00DC28C5">
        <w:rPr>
          <w:rFonts w:ascii="Times New Roman" w:hAnsi="Times New Roman" w:cs="Times New Roman"/>
        </w:rPr>
        <w:t>civil trial procedures, this Court has stopped </w:t>
      </w:r>
    </w:p>
    <w:p w:rsidR="00C21AB7" w:rsidRPr="00DC28C5" w:rsidRDefault="00C21AB7" w:rsidP="00C21AB7">
      <w:pPr>
        <w:rPr>
          <w:rFonts w:ascii="Times New Roman" w:hAnsi="Times New Roman" w:cs="Times New Roman"/>
        </w:rPr>
      </w:pPr>
      <w:r w:rsidRPr="00DC28C5">
        <w:rPr>
          <w:rFonts w:ascii="Times New Roman" w:hAnsi="Times New Roman" w:cs="Times New Roman"/>
        </w:rPr>
        <w:t>considering grounds of appeal filed by the parties in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their notices of appeal. What the Court considers </w:t>
      </w:r>
    </w:p>
    <w:p w:rsidR="00C21AB7" w:rsidRPr="00DC28C5" w:rsidRDefault="00C21AB7" w:rsidP="00C21AB7">
      <w:pPr>
        <w:rPr>
          <w:rFonts w:ascii="Times New Roman" w:hAnsi="Times New Roman" w:cs="Times New Roman"/>
        </w:rPr>
      </w:pPr>
      <w:r w:rsidRPr="00DC28C5">
        <w:rPr>
          <w:rFonts w:ascii="Times New Roman" w:hAnsi="Times New Roman" w:cs="Times New Roman"/>
        </w:rPr>
        <w:t>since then and now, are issues for determination </w:t>
      </w:r>
    </w:p>
    <w:p w:rsidR="00C21AB7" w:rsidRPr="00DC28C5" w:rsidRDefault="00C21AB7" w:rsidP="00C21AB7">
      <w:pPr>
        <w:rPr>
          <w:rFonts w:ascii="Times New Roman" w:hAnsi="Times New Roman" w:cs="Times New Roman"/>
        </w:rPr>
      </w:pPr>
      <w:r w:rsidRPr="00DC28C5">
        <w:rPr>
          <w:rFonts w:ascii="Times New Roman" w:hAnsi="Times New Roman" w:cs="Times New Roman"/>
        </w:rPr>
        <w:t>which are properly distilled from those grounds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no more. The Court of Appeal in its judgment set </w:t>
      </w:r>
    </w:p>
    <w:p w:rsidR="00C21AB7" w:rsidRPr="00DC28C5" w:rsidRDefault="00C21AB7" w:rsidP="00C21AB7">
      <w:pPr>
        <w:rPr>
          <w:rFonts w:ascii="Times New Roman" w:hAnsi="Times New Roman" w:cs="Times New Roman"/>
        </w:rPr>
      </w:pPr>
      <w:r w:rsidRPr="00DC28C5">
        <w:rPr>
          <w:rFonts w:ascii="Times New Roman" w:hAnsi="Times New Roman" w:cs="Times New Roman"/>
        </w:rPr>
        <w:t>out fully all the issues raised by the parties and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said that as the issues are inter-twined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interlocking, they would be considered together. </w:t>
      </w:r>
    </w:p>
    <w:p w:rsidR="00C21AB7" w:rsidRPr="00DC28C5" w:rsidRDefault="00C21AB7" w:rsidP="00C21AB7">
      <w:pPr>
        <w:rPr>
          <w:rFonts w:ascii="Times New Roman" w:hAnsi="Times New Roman" w:cs="Times New Roman"/>
        </w:rPr>
      </w:pPr>
      <w:r w:rsidRPr="00DC28C5">
        <w:rPr>
          <w:rFonts w:ascii="Times New Roman" w:hAnsi="Times New Roman" w:cs="Times New Roman"/>
        </w:rPr>
        <w:t>This is what it did before coming to its final </w:t>
      </w:r>
    </w:p>
    <w:p w:rsidR="00C21AB7" w:rsidRPr="00DC28C5" w:rsidRDefault="00C21AB7" w:rsidP="00C21AB7">
      <w:pPr>
        <w:rPr>
          <w:rFonts w:ascii="Times New Roman" w:hAnsi="Times New Roman" w:cs="Times New Roman"/>
        </w:rPr>
      </w:pPr>
      <w:r w:rsidRPr="00DC28C5">
        <w:rPr>
          <w:rFonts w:ascii="Times New Roman" w:hAnsi="Times New Roman" w:cs="Times New Roman"/>
        </w:rPr>
        <w:t>decision, and the appellants have not shown what </w:t>
      </w:r>
    </w:p>
    <w:p w:rsidR="00C21AB7" w:rsidRPr="00DC28C5" w:rsidRDefault="00C21AB7" w:rsidP="00C21AB7">
      <w:pPr>
        <w:rPr>
          <w:rFonts w:ascii="Times New Roman" w:hAnsi="Times New Roman" w:cs="Times New Roman"/>
        </w:rPr>
      </w:pPr>
      <w:r w:rsidRPr="00DC28C5">
        <w:rPr>
          <w:rFonts w:ascii="Times New Roman" w:hAnsi="Times New Roman" w:cs="Times New Roman"/>
        </w:rPr>
        <w:t>miscarriage of justice they suffered as a result.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Learned counsel for the appellants has cited a </w:t>
      </w:r>
    </w:p>
    <w:p w:rsidR="00C21AB7" w:rsidRPr="00DC28C5" w:rsidRDefault="00C21AB7" w:rsidP="00C21AB7">
      <w:pPr>
        <w:rPr>
          <w:rFonts w:ascii="Times New Roman" w:hAnsi="Times New Roman" w:cs="Times New Roman"/>
        </w:rPr>
      </w:pPr>
      <w:r w:rsidRPr="00DC28C5">
        <w:rPr>
          <w:rFonts w:ascii="Times New Roman" w:hAnsi="Times New Roman" w:cs="Times New Roman"/>
        </w:rPr>
        <w:t>number of cases in support of his contention in this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 I have carefully examined all of them and I </w:t>
      </w:r>
    </w:p>
    <w:p w:rsidR="00C21AB7" w:rsidRPr="00DC28C5" w:rsidRDefault="00C21AB7" w:rsidP="00C21AB7">
      <w:pPr>
        <w:rPr>
          <w:rFonts w:ascii="Times New Roman" w:hAnsi="Times New Roman" w:cs="Times New Roman"/>
        </w:rPr>
      </w:pPr>
      <w:r w:rsidRPr="00DC28C5">
        <w:rPr>
          <w:rFonts w:ascii="Times New Roman" w:hAnsi="Times New Roman" w:cs="Times New Roman"/>
        </w:rPr>
        <w:t>found them to be irrelevant to the point in issue. I </w:t>
      </w:r>
    </w:p>
    <w:p w:rsidR="00C21AB7" w:rsidRPr="00DC28C5" w:rsidRDefault="00C21AB7" w:rsidP="00C21AB7">
      <w:pPr>
        <w:rPr>
          <w:rFonts w:ascii="Times New Roman" w:hAnsi="Times New Roman" w:cs="Times New Roman"/>
        </w:rPr>
      </w:pPr>
      <w:r w:rsidRPr="00DC28C5">
        <w:rPr>
          <w:rFonts w:ascii="Times New Roman" w:hAnsi="Times New Roman" w:cs="Times New Roman"/>
        </w:rPr>
        <w:t>agree with the submission of the learned counsel </w:t>
      </w:r>
    </w:p>
    <w:p w:rsidR="00C21AB7" w:rsidRPr="00DC28C5" w:rsidRDefault="00C21AB7" w:rsidP="00C21AB7">
      <w:pPr>
        <w:rPr>
          <w:rFonts w:ascii="Times New Roman" w:hAnsi="Times New Roman" w:cs="Times New Roman"/>
        </w:rPr>
      </w:pPr>
      <w:r w:rsidRPr="00DC28C5">
        <w:rPr>
          <w:rFonts w:ascii="Times New Roman" w:hAnsi="Times New Roman" w:cs="Times New Roman"/>
        </w:rPr>
        <w:t>for the respondent that all the issues raised by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in their briefs were properly and dully </w:t>
      </w:r>
    </w:p>
    <w:p w:rsidR="00C21AB7" w:rsidRPr="00DC28C5" w:rsidRDefault="00C21AB7" w:rsidP="00C21AB7">
      <w:pPr>
        <w:rPr>
          <w:rFonts w:ascii="Times New Roman" w:hAnsi="Times New Roman" w:cs="Times New Roman"/>
        </w:rPr>
      </w:pPr>
      <w:r w:rsidRPr="00DC28C5">
        <w:rPr>
          <w:rFonts w:ascii="Times New Roman" w:hAnsi="Times New Roman" w:cs="Times New Roman"/>
        </w:rPr>
        <w:t>considered in the judgment of the Court of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In the circumstances, I answer this issue in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negative. </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i/>
          <w:iCs/>
        </w:rPr>
        <w:t>Issue</w:t>
      </w:r>
      <w:r w:rsidRPr="00DC28C5">
        <w:rPr>
          <w:rFonts w:ascii="Times New Roman" w:hAnsi="Times New Roman" w:cs="Times New Roman"/>
          <w:i/>
          <w:iCs/>
        </w:rPr>
        <w:t> </w:t>
      </w:r>
      <w:r w:rsidRPr="00DC28C5">
        <w:rPr>
          <w:rFonts w:ascii="Times New Roman" w:hAnsi="Times New Roman" w:cs="Times New Roman"/>
          <w:b/>
          <w:bCs/>
          <w:i/>
          <w:iCs/>
        </w:rPr>
        <w:t>3, is questioning whether the plaintiff (now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respondent) proved title in the High Court to </w:t>
      </w:r>
    </w:p>
    <w:p w:rsidR="00C21AB7" w:rsidRDefault="00C21AB7" w:rsidP="00C21AB7">
      <w:pPr>
        <w:rPr>
          <w:rFonts w:ascii="Times New Roman" w:hAnsi="Times New Roman" w:cs="Times New Roman"/>
        </w:rPr>
      </w:pPr>
      <w:r w:rsidRPr="00DC28C5">
        <w:rPr>
          <w:rFonts w:ascii="Times New Roman" w:hAnsi="Times New Roman" w:cs="Times New Roman"/>
          <w:b/>
          <w:bCs/>
          <w:i/>
          <w:iCs/>
        </w:rPr>
        <w:t>warrant a declaration of title made in his favour by</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High Court. Looking at the issue itself as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framed, it is complaining about proof of title by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evidence in the High Court and the declaration of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title by the High Court. It is absolutely clear that</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issue is talking about what has happened solely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in the High Court and not in the Court of Appeal.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Since the promulgation of the 1979 Constitution,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lastRenderedPageBreak/>
        <w:t>this Court has ceased to have any jurisdiction to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entertain any complain or appeal from the decision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of the High Court directly whether civil or criminal,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final or interlocutory. Therefore, in my respectful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view, this issue is not properly before this Court and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cannot properly arise from the grounds of appeal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filed by the appellants on pages 841 - 845 of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record. Accordingly strike it out as being irrelevant.</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Issue 4 is the last of the issues raised in this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by the appellants. It asked whether the appellants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were entitled to an order of injunction restraining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respondent, his servants and or agents from </w:t>
      </w:r>
    </w:p>
    <w:p w:rsidR="00C21AB7" w:rsidRPr="00DC28C5" w:rsidRDefault="00C21AB7" w:rsidP="00C21AB7">
      <w:pPr>
        <w:rPr>
          <w:rFonts w:ascii="Times New Roman" w:hAnsi="Times New Roman" w:cs="Times New Roman"/>
        </w:rPr>
      </w:pPr>
      <w:r w:rsidRPr="00DC28C5">
        <w:rPr>
          <w:rFonts w:ascii="Times New Roman" w:hAnsi="Times New Roman" w:cs="Times New Roman"/>
        </w:rPr>
        <w:t>trespassing on the land in dispute.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On page 506 of the record, the learned trial Judge </w:t>
      </w:r>
    </w:p>
    <w:p w:rsidR="00C21AB7" w:rsidRPr="00DC28C5" w:rsidRDefault="00C21AB7" w:rsidP="00C21AB7">
      <w:pPr>
        <w:rPr>
          <w:rFonts w:ascii="Times New Roman" w:hAnsi="Times New Roman" w:cs="Times New Roman"/>
        </w:rPr>
      </w:pPr>
      <w:r w:rsidRPr="00DC28C5">
        <w:rPr>
          <w:rFonts w:ascii="Times New Roman" w:hAnsi="Times New Roman" w:cs="Times New Roman"/>
        </w:rPr>
        <w:t>held in his judgment that:- </w:t>
      </w:r>
    </w:p>
    <w:p w:rsidR="00C21AB7" w:rsidRPr="00DC28C5" w:rsidRDefault="00C21AB7" w:rsidP="00C21AB7">
      <w:pPr>
        <w:rPr>
          <w:rFonts w:ascii="Times New Roman" w:hAnsi="Times New Roman" w:cs="Times New Roman"/>
        </w:rPr>
      </w:pPr>
      <w:r w:rsidRPr="00DC28C5">
        <w:rPr>
          <w:rFonts w:ascii="Times New Roman" w:hAnsi="Times New Roman" w:cs="Times New Roman"/>
        </w:rPr>
        <w:t>"On ownership, the plaintiff relies more on </w:t>
      </w:r>
    </w:p>
    <w:p w:rsidR="00C21AB7" w:rsidRPr="00DC28C5" w:rsidRDefault="00C21AB7" w:rsidP="00C21AB7">
      <w:pPr>
        <w:rPr>
          <w:rFonts w:ascii="Times New Roman" w:hAnsi="Times New Roman" w:cs="Times New Roman"/>
        </w:rPr>
      </w:pPr>
      <w:r w:rsidRPr="00DC28C5">
        <w:rPr>
          <w:rFonts w:ascii="Times New Roman" w:hAnsi="Times New Roman" w:cs="Times New Roman"/>
        </w:rPr>
        <w:t>traditional evidence and Exhibits A, B, and D...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fact remains that he established the history up to </w:t>
      </w:r>
    </w:p>
    <w:p w:rsidR="00C21AB7" w:rsidRPr="00DC28C5" w:rsidRDefault="00C21AB7" w:rsidP="00C21AB7">
      <w:pPr>
        <w:rPr>
          <w:rFonts w:ascii="Times New Roman" w:hAnsi="Times New Roman" w:cs="Times New Roman"/>
        </w:rPr>
      </w:pPr>
      <w:r w:rsidRPr="00DC28C5">
        <w:rPr>
          <w:rFonts w:ascii="Times New Roman" w:hAnsi="Times New Roman" w:cs="Times New Roman"/>
        </w:rPr>
        <w:t>Oshoboja family on whose behalf he is claiming. </w:t>
      </w:r>
    </w:p>
    <w:p w:rsidR="00C21AB7" w:rsidRPr="00DC28C5" w:rsidRDefault="00C21AB7" w:rsidP="00C21AB7">
      <w:pPr>
        <w:rPr>
          <w:rFonts w:ascii="Times New Roman" w:hAnsi="Times New Roman" w:cs="Times New Roman"/>
        </w:rPr>
      </w:pPr>
      <w:r w:rsidRPr="00DC28C5">
        <w:rPr>
          <w:rFonts w:ascii="Times New Roman" w:hAnsi="Times New Roman" w:cs="Times New Roman"/>
        </w:rPr>
        <w:t>This traditional evidence remains uncontroverted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it is supported by Exhibits A and B... Also by </w:t>
      </w:r>
    </w:p>
    <w:p w:rsidR="00C21AB7" w:rsidRPr="00DC28C5" w:rsidRDefault="00C21AB7" w:rsidP="00C21AB7">
      <w:pPr>
        <w:rPr>
          <w:rFonts w:ascii="Times New Roman" w:hAnsi="Times New Roman" w:cs="Times New Roman"/>
        </w:rPr>
      </w:pPr>
      <w:r w:rsidRPr="00DC28C5">
        <w:rPr>
          <w:rFonts w:ascii="Times New Roman" w:hAnsi="Times New Roman" w:cs="Times New Roman"/>
        </w:rPr>
        <w:t>Exhibit D the claim of title of Laigbo Osu has been </w:t>
      </w:r>
    </w:p>
    <w:p w:rsidR="00C21AB7" w:rsidRPr="00DC28C5" w:rsidRDefault="00C21AB7" w:rsidP="00C21AB7">
      <w:pPr>
        <w:rPr>
          <w:rFonts w:ascii="Times New Roman" w:hAnsi="Times New Roman" w:cs="Times New Roman"/>
        </w:rPr>
      </w:pPr>
      <w:r w:rsidRPr="00DC28C5">
        <w:rPr>
          <w:rFonts w:ascii="Times New Roman" w:hAnsi="Times New Roman" w:cs="Times New Roman"/>
        </w:rPr>
        <w:t>dismissed as against the Oshoboja family although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Court did not confirm the ownership on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Oshoboja family as there was no counter claim.</w:t>
      </w:r>
      <w:r w:rsidRPr="00DC28C5">
        <w:rPr>
          <w:rFonts w:ascii="Times New Roman" w:hAnsi="Times New Roman" w:cs="Times New Roman"/>
        </w:rPr>
        <w:br/>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noProof/>
        </w:rPr>
        <mc:AlternateContent>
          <mc:Choice Requires="wps">
            <w:drawing>
              <wp:inline distT="0" distB="0" distL="0" distR="0" wp14:anchorId="6612C641" wp14:editId="794C9615">
                <wp:extent cx="304800" cy="304800"/>
                <wp:effectExtent l="0" t="0" r="0" b="0"/>
                <wp:docPr id="290301731" name="Rectangle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B1EB0" id="Rectangle 2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VPRPAuwIAAMEF&#10;AAAOAAAAAAAAAAAAAAAAAC4CAABkcnMvZTJvRG9jLnhtbFBLAQItABQABgAIAAAAIQBMoOks2AAA&#10;AAMBAAAPAAAAAAAAAAAAAAAAABUFAABkcnMvZG93bnJldi54bWxQSwUGAAAAAAQABADzAAAAGgYA&#10;AAAA&#10;" filled="f" stroked="f">
                <o:lock v:ext="edit" aspectratio="t"/>
                <w10:anchorlock/>
              </v:rect>
            </w:pict>
          </mc:Fallback>
        </mc:AlternateContent>
      </w:r>
    </w:p>
    <w:p w:rsidR="00C21AB7" w:rsidRPr="00DC28C5" w:rsidRDefault="00C21AB7" w:rsidP="00C21AB7">
      <w:pPr>
        <w:rPr>
          <w:rFonts w:ascii="Times New Roman" w:hAnsi="Times New Roman" w:cs="Times New Roman"/>
        </w:rPr>
      </w:pPr>
      <w:r w:rsidRPr="00DC28C5">
        <w:rPr>
          <w:rFonts w:ascii="Times New Roman" w:hAnsi="Times New Roman" w:cs="Times New Roman"/>
        </w:rPr>
        <w:t>I am therefore entitled to hold that the plaintiffs are </w:t>
      </w:r>
    </w:p>
    <w:p w:rsidR="00C21AB7" w:rsidRPr="00DC28C5" w:rsidRDefault="00C21AB7" w:rsidP="00C21AB7">
      <w:pPr>
        <w:rPr>
          <w:rFonts w:ascii="Times New Roman" w:hAnsi="Times New Roman" w:cs="Times New Roman"/>
        </w:rPr>
      </w:pPr>
      <w:r w:rsidRPr="00DC28C5">
        <w:rPr>
          <w:rFonts w:ascii="Times New Roman" w:hAnsi="Times New Roman" w:cs="Times New Roman"/>
        </w:rPr>
        <w:t>entitled to the declaration of title as per Exhibit H".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And the Court of Appeal after carefully examining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whole evidence before the trial Court came to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conclusion that even if the admission of </w:t>
      </w:r>
    </w:p>
    <w:p w:rsidR="00C21AB7" w:rsidRPr="00DC28C5" w:rsidRDefault="00C21AB7" w:rsidP="00C21AB7">
      <w:pPr>
        <w:rPr>
          <w:rFonts w:ascii="Times New Roman" w:hAnsi="Times New Roman" w:cs="Times New Roman"/>
        </w:rPr>
      </w:pPr>
      <w:r w:rsidRPr="00DC28C5">
        <w:rPr>
          <w:rFonts w:ascii="Times New Roman" w:hAnsi="Times New Roman" w:cs="Times New Roman"/>
        </w:rPr>
        <w:t>overlordship of Oshoboja family by the appellants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was ignored, the evidence of traditional history </w:t>
      </w:r>
    </w:p>
    <w:p w:rsidR="00C21AB7" w:rsidRPr="00DC28C5" w:rsidRDefault="00C21AB7" w:rsidP="00C21AB7">
      <w:pPr>
        <w:rPr>
          <w:rFonts w:ascii="Times New Roman" w:hAnsi="Times New Roman" w:cs="Times New Roman"/>
        </w:rPr>
      </w:pPr>
      <w:r w:rsidRPr="00DC28C5">
        <w:rPr>
          <w:rFonts w:ascii="Times New Roman" w:hAnsi="Times New Roman" w:cs="Times New Roman"/>
        </w:rPr>
        <w:t>adduced by the plaintiff (respondent) was strong </w:t>
      </w:r>
    </w:p>
    <w:p w:rsidR="00C21AB7" w:rsidRPr="00DC28C5" w:rsidRDefault="00C21AB7" w:rsidP="00C21AB7">
      <w:pPr>
        <w:rPr>
          <w:rFonts w:ascii="Times New Roman" w:hAnsi="Times New Roman" w:cs="Times New Roman"/>
        </w:rPr>
      </w:pPr>
      <w:r w:rsidRPr="00DC28C5">
        <w:rPr>
          <w:rFonts w:ascii="Times New Roman" w:hAnsi="Times New Roman" w:cs="Times New Roman"/>
        </w:rPr>
        <w:t>enough to entitle them to declaration of title. In </w:t>
      </w:r>
    </w:p>
    <w:p w:rsidR="00C21AB7" w:rsidRPr="00DC28C5" w:rsidRDefault="00C21AB7" w:rsidP="00C21AB7">
      <w:pPr>
        <w:rPr>
          <w:rFonts w:ascii="Times New Roman" w:hAnsi="Times New Roman" w:cs="Times New Roman"/>
        </w:rPr>
      </w:pPr>
      <w:r w:rsidRPr="00DC28C5">
        <w:rPr>
          <w:rFonts w:ascii="Times New Roman" w:hAnsi="Times New Roman" w:cs="Times New Roman"/>
        </w:rPr>
        <w:t>other words, it confirmed that decision of the trial </w:t>
      </w:r>
    </w:p>
    <w:p w:rsidR="00C21AB7" w:rsidRPr="00DC28C5" w:rsidRDefault="00C21AB7" w:rsidP="00C21AB7">
      <w:pPr>
        <w:rPr>
          <w:rFonts w:ascii="Times New Roman" w:hAnsi="Times New Roman" w:cs="Times New Roman"/>
        </w:rPr>
      </w:pPr>
      <w:r w:rsidRPr="00DC28C5">
        <w:rPr>
          <w:rFonts w:ascii="Times New Roman" w:hAnsi="Times New Roman" w:cs="Times New Roman"/>
        </w:rPr>
        <w:t>Court. I have also carefully examined the evidence </w:t>
      </w:r>
    </w:p>
    <w:p w:rsidR="00C21AB7" w:rsidRPr="00DC28C5" w:rsidRDefault="00C21AB7" w:rsidP="00C21AB7">
      <w:pPr>
        <w:rPr>
          <w:rFonts w:ascii="Times New Roman" w:hAnsi="Times New Roman" w:cs="Times New Roman"/>
        </w:rPr>
      </w:pPr>
      <w:r w:rsidRPr="00DC28C5">
        <w:rPr>
          <w:rFonts w:ascii="Times New Roman" w:hAnsi="Times New Roman" w:cs="Times New Roman"/>
        </w:rPr>
        <w:t>on this issue, and I entirely agree that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declaration of title to the respondent was fully </w:t>
      </w:r>
    </w:p>
    <w:p w:rsidR="00C21AB7" w:rsidRPr="00DC28C5" w:rsidRDefault="00C21AB7" w:rsidP="00C21AB7">
      <w:pPr>
        <w:rPr>
          <w:rFonts w:ascii="Times New Roman" w:hAnsi="Times New Roman" w:cs="Times New Roman"/>
        </w:rPr>
      </w:pPr>
      <w:r w:rsidRPr="00DC28C5">
        <w:rPr>
          <w:rFonts w:ascii="Times New Roman" w:hAnsi="Times New Roman" w:cs="Times New Roman"/>
        </w:rPr>
        <w:t>justified. It is also not in doubt that the Court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has found properly in my view as discussed </w:t>
      </w:r>
    </w:p>
    <w:p w:rsidR="00C21AB7" w:rsidRPr="00DC28C5" w:rsidRDefault="00C21AB7" w:rsidP="00C21AB7">
      <w:pPr>
        <w:rPr>
          <w:rFonts w:ascii="Times New Roman" w:hAnsi="Times New Roman" w:cs="Times New Roman"/>
        </w:rPr>
      </w:pPr>
      <w:r w:rsidRPr="00DC28C5">
        <w:rPr>
          <w:rFonts w:ascii="Times New Roman" w:hAnsi="Times New Roman" w:cs="Times New Roman"/>
        </w:rPr>
        <w:t>earlier in the judgment that the appellants are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tenants of the respondents. Therefore, </w:t>
      </w:r>
    </w:p>
    <w:p w:rsidR="00C21AB7" w:rsidRPr="00DC28C5" w:rsidRDefault="00C21AB7" w:rsidP="00C21AB7">
      <w:pPr>
        <w:rPr>
          <w:rFonts w:ascii="Times New Roman" w:hAnsi="Times New Roman" w:cs="Times New Roman"/>
        </w:rPr>
      </w:pPr>
      <w:r w:rsidRPr="00DC28C5">
        <w:rPr>
          <w:rFonts w:ascii="Times New Roman" w:hAnsi="Times New Roman" w:cs="Times New Roman"/>
        </w:rPr>
        <w:t>since the plaintiff (respondent) was entitled to </w:t>
      </w:r>
    </w:p>
    <w:p w:rsidR="00C21AB7" w:rsidRPr="00DC28C5" w:rsidRDefault="00C21AB7" w:rsidP="00C21AB7">
      <w:pPr>
        <w:rPr>
          <w:rFonts w:ascii="Times New Roman" w:hAnsi="Times New Roman" w:cs="Times New Roman"/>
        </w:rPr>
      </w:pPr>
      <w:r w:rsidRPr="00DC28C5">
        <w:rPr>
          <w:rFonts w:ascii="Times New Roman" w:hAnsi="Times New Roman" w:cs="Times New Roman"/>
        </w:rPr>
        <w:t>declaration of title to the land in dispute and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are customary tenants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respondents, it is improper and wrong to issue an </w:t>
      </w:r>
    </w:p>
    <w:p w:rsidR="00C21AB7" w:rsidRPr="00DC28C5" w:rsidRDefault="00C21AB7" w:rsidP="00C21AB7">
      <w:pPr>
        <w:rPr>
          <w:rFonts w:ascii="Times New Roman" w:hAnsi="Times New Roman" w:cs="Times New Roman"/>
        </w:rPr>
      </w:pPr>
      <w:r w:rsidRPr="00DC28C5">
        <w:rPr>
          <w:rFonts w:ascii="Times New Roman" w:hAnsi="Times New Roman" w:cs="Times New Roman"/>
        </w:rPr>
        <w:t>injunction restraining the respondents from dealing </w:t>
      </w:r>
    </w:p>
    <w:p w:rsidR="00C21AB7" w:rsidRPr="00DC28C5" w:rsidRDefault="00C21AB7" w:rsidP="00C21AB7">
      <w:pPr>
        <w:rPr>
          <w:rFonts w:ascii="Times New Roman" w:hAnsi="Times New Roman" w:cs="Times New Roman"/>
        </w:rPr>
      </w:pPr>
      <w:r w:rsidRPr="00DC28C5">
        <w:rPr>
          <w:rFonts w:ascii="Times New Roman" w:hAnsi="Times New Roman" w:cs="Times New Roman"/>
        </w:rPr>
        <w:t>with the land in dispute as they cannot be and are </w:t>
      </w:r>
    </w:p>
    <w:p w:rsidR="00C21AB7" w:rsidRPr="00DC28C5" w:rsidRDefault="00C21AB7" w:rsidP="00C21AB7">
      <w:pPr>
        <w:rPr>
          <w:rFonts w:ascii="Times New Roman" w:hAnsi="Times New Roman" w:cs="Times New Roman"/>
        </w:rPr>
      </w:pPr>
      <w:r w:rsidRPr="00DC28C5">
        <w:rPr>
          <w:rFonts w:ascii="Times New Roman" w:hAnsi="Times New Roman" w:cs="Times New Roman"/>
        </w:rPr>
        <w:t>not trespassers on the land. I therefore answer this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issue in the negative and resolve same against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From all what I have said above, I find that there is </w:t>
      </w:r>
    </w:p>
    <w:p w:rsidR="00C21AB7" w:rsidRPr="00DC28C5" w:rsidRDefault="00C21AB7" w:rsidP="00C21AB7">
      <w:pPr>
        <w:rPr>
          <w:rFonts w:ascii="Times New Roman" w:hAnsi="Times New Roman" w:cs="Times New Roman"/>
        </w:rPr>
      </w:pPr>
      <w:r w:rsidRPr="00DC28C5">
        <w:rPr>
          <w:rFonts w:ascii="Times New Roman" w:hAnsi="Times New Roman" w:cs="Times New Roman"/>
        </w:rPr>
        <w:t>no merit in this appeal. I accordingly dismiss it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affirm the decision of the Court of Appeal. I award </w:t>
      </w:r>
    </w:p>
    <w:p w:rsidR="00C21AB7" w:rsidRPr="00DC28C5" w:rsidRDefault="00C21AB7" w:rsidP="00C21AB7">
      <w:pPr>
        <w:rPr>
          <w:rFonts w:ascii="Times New Roman" w:hAnsi="Times New Roman" w:cs="Times New Roman"/>
        </w:rPr>
      </w:pPr>
      <w:r w:rsidRPr="00DC28C5">
        <w:rPr>
          <w:rFonts w:ascii="Times New Roman" w:hAnsi="Times New Roman" w:cs="Times New Roman"/>
        </w:rPr>
        <w:t>N10,000.00 costs to the respondent against the </w:t>
      </w:r>
    </w:p>
    <w:p w:rsidR="00C21AB7" w:rsidRDefault="00C21AB7" w:rsidP="00C21AB7">
      <w:pPr>
        <w:rPr>
          <w:rFonts w:ascii="Times New Roman" w:hAnsi="Times New Roman" w:cs="Times New Roman"/>
        </w:rPr>
      </w:pPr>
      <w:r w:rsidRPr="00DC28C5">
        <w:rPr>
          <w:rFonts w:ascii="Times New Roman" w:hAnsi="Times New Roman" w:cs="Times New Roman"/>
        </w:rPr>
        <w:t>appellants. </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b/>
          <w:bCs/>
        </w:rPr>
        <w:t>SALIHU MODIBBO ALFA BELGORE, J.S.C. </w:t>
      </w:r>
      <w:r w:rsidRPr="00DC28C5">
        <w:rPr>
          <w:rFonts w:ascii="Times New Roman" w:hAnsi="Times New Roman" w:cs="Times New Roman"/>
          <w:b/>
          <w:bCs/>
          <w:u w:val="single"/>
        </w:rPr>
        <w:t>:</w:t>
      </w:r>
      <w:r w:rsidRPr="00DC28C5">
        <w:rPr>
          <w:rFonts w:ascii="Times New Roman" w:hAnsi="Times New Roman" w:cs="Times New Roman"/>
        </w:rPr>
        <w:br/>
        <w:t>It is clear on the evidence 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trial Court and upon the pleadings that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abused the right of their overlords,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Oshoboja family. By claiming outright title when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they were all along customary tenants,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obviously abused their privilege to </w:t>
      </w:r>
    </w:p>
    <w:p w:rsidR="00C21AB7" w:rsidRPr="00DC28C5" w:rsidRDefault="00C21AB7" w:rsidP="00C21AB7">
      <w:pPr>
        <w:rPr>
          <w:rFonts w:ascii="Times New Roman" w:hAnsi="Times New Roman" w:cs="Times New Roman"/>
        </w:rPr>
      </w:pPr>
      <w:r w:rsidRPr="00DC28C5">
        <w:rPr>
          <w:rFonts w:ascii="Times New Roman" w:hAnsi="Times New Roman" w:cs="Times New Roman"/>
        </w:rPr>
        <w:t>remain on the disputed land. I therefore agree with </w:t>
      </w:r>
    </w:p>
    <w:p w:rsidR="00C21AB7" w:rsidRPr="00DC28C5" w:rsidRDefault="00C21AB7" w:rsidP="00C21AB7">
      <w:pPr>
        <w:rPr>
          <w:rFonts w:ascii="Times New Roman" w:hAnsi="Times New Roman" w:cs="Times New Roman"/>
        </w:rPr>
      </w:pPr>
      <w:r w:rsidRPr="00DC28C5">
        <w:rPr>
          <w:rFonts w:ascii="Times New Roman" w:hAnsi="Times New Roman" w:cs="Times New Roman"/>
        </w:rPr>
        <w:t>my learned brother, Kalgo, JSC, that this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lacks merit. I also dismiss it with the same orders </w:t>
      </w:r>
    </w:p>
    <w:p w:rsidR="00C21AB7" w:rsidRPr="00DC28C5" w:rsidRDefault="00C21AB7" w:rsidP="00C21AB7">
      <w:pPr>
        <w:rPr>
          <w:rFonts w:ascii="Times New Roman" w:hAnsi="Times New Roman" w:cs="Times New Roman"/>
        </w:rPr>
      </w:pPr>
      <w:r w:rsidRPr="00DC28C5">
        <w:rPr>
          <w:rFonts w:ascii="Times New Roman" w:hAnsi="Times New Roman" w:cs="Times New Roman"/>
        </w:rPr>
        <w:t>as to costs. </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rPr>
        <w:t>ALOYSIUS IYORGER KATSINA-ALU, J.S.C. </w:t>
      </w:r>
      <w:r w:rsidRPr="00DC28C5">
        <w:rPr>
          <w:rFonts w:ascii="Times New Roman" w:hAnsi="Times New Roman" w:cs="Times New Roman"/>
          <w:b/>
          <w:bCs/>
          <w:u w:val="single"/>
        </w:rPr>
        <w:t>:</w:t>
      </w:r>
      <w:r w:rsidRPr="00DC28C5">
        <w:rPr>
          <w:rFonts w:ascii="Times New Roman" w:hAnsi="Times New Roman" w:cs="Times New Roman"/>
        </w:rPr>
        <w:br/>
        <w:t>I also dismiss the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with N10,000.00 costs to the respondents. </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rPr>
        <w:t>NIKI TOBI, J.S.C. :</w:t>
      </w:r>
      <w:r w:rsidRPr="00DC28C5">
        <w:rPr>
          <w:rFonts w:ascii="Times New Roman" w:hAnsi="Times New Roman" w:cs="Times New Roman"/>
        </w:rPr>
        <w:t> I have read in draft the judgment </w:t>
      </w:r>
    </w:p>
    <w:p w:rsidR="00C21AB7" w:rsidRPr="00DC28C5" w:rsidRDefault="00C21AB7" w:rsidP="00C21AB7">
      <w:pPr>
        <w:rPr>
          <w:rFonts w:ascii="Times New Roman" w:hAnsi="Times New Roman" w:cs="Times New Roman"/>
        </w:rPr>
      </w:pPr>
      <w:r w:rsidRPr="00DC28C5">
        <w:rPr>
          <w:rFonts w:ascii="Times New Roman" w:hAnsi="Times New Roman" w:cs="Times New Roman"/>
        </w:rPr>
        <w:t>delivered by my learned brother, </w:t>
      </w:r>
      <w:r w:rsidRPr="00DC28C5">
        <w:rPr>
          <w:rFonts w:ascii="Times New Roman" w:hAnsi="Times New Roman" w:cs="Times New Roman"/>
          <w:b/>
          <w:bCs/>
        </w:rPr>
        <w:t>Kalgo, JSC</w:t>
      </w:r>
      <w:r w:rsidRPr="00DC28C5">
        <w:rPr>
          <w:rFonts w:ascii="Times New Roman" w:hAnsi="Times New Roman" w:cs="Times New Roman"/>
        </w:rPr>
        <w:t> and I </w:t>
      </w:r>
    </w:p>
    <w:p w:rsidR="00C21AB7" w:rsidRPr="00DC28C5" w:rsidRDefault="00C21AB7" w:rsidP="00C21AB7">
      <w:pPr>
        <w:rPr>
          <w:rFonts w:ascii="Times New Roman" w:hAnsi="Times New Roman" w:cs="Times New Roman"/>
        </w:rPr>
      </w:pPr>
      <w:r w:rsidRPr="00DC28C5">
        <w:rPr>
          <w:rFonts w:ascii="Times New Roman" w:hAnsi="Times New Roman" w:cs="Times New Roman"/>
        </w:rPr>
        <w:t>agree with him. I want to take briefly the issues of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tenancy and forfeiture. On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tenancy, the Court of Appeal said at pages 733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734 of the record: </w:t>
      </w:r>
    </w:p>
    <w:p w:rsidR="00C21AB7" w:rsidRPr="00DC28C5" w:rsidRDefault="00C21AB7" w:rsidP="00C21AB7">
      <w:pPr>
        <w:rPr>
          <w:rFonts w:ascii="Times New Roman" w:hAnsi="Times New Roman" w:cs="Times New Roman"/>
        </w:rPr>
      </w:pPr>
      <w:r w:rsidRPr="00DC28C5">
        <w:rPr>
          <w:rFonts w:ascii="Times New Roman" w:hAnsi="Times New Roman" w:cs="Times New Roman"/>
        </w:rPr>
        <w:t>"With respect to the learned Judge, I think that </w:t>
      </w:r>
    </w:p>
    <w:p w:rsidR="00C21AB7" w:rsidRPr="00DC28C5" w:rsidRDefault="00C21AB7" w:rsidP="00C21AB7">
      <w:pPr>
        <w:rPr>
          <w:rFonts w:ascii="Times New Roman" w:hAnsi="Times New Roman" w:cs="Times New Roman"/>
        </w:rPr>
      </w:pPr>
      <w:r w:rsidRPr="00DC28C5">
        <w:rPr>
          <w:rFonts w:ascii="Times New Roman" w:hAnsi="Times New Roman" w:cs="Times New Roman"/>
        </w:rPr>
        <w:t>notwithstanding that the plaintiff failed to lead </w:t>
      </w:r>
    </w:p>
    <w:p w:rsidR="00C21AB7" w:rsidRPr="00DC28C5" w:rsidRDefault="00C21AB7" w:rsidP="00C21AB7">
      <w:pPr>
        <w:rPr>
          <w:rFonts w:ascii="Times New Roman" w:hAnsi="Times New Roman" w:cs="Times New Roman"/>
        </w:rPr>
      </w:pPr>
      <w:r w:rsidRPr="00DC28C5">
        <w:rPr>
          <w:rFonts w:ascii="Times New Roman" w:hAnsi="Times New Roman" w:cs="Times New Roman"/>
        </w:rPr>
        <w:t>evidence  as to the incidents of customary tenancy </w:t>
      </w:r>
      <w:r w:rsidRPr="00DC28C5">
        <w:rPr>
          <w:rFonts w:ascii="Times New Roman" w:hAnsi="Times New Roman" w:cs="Times New Roman"/>
        </w:rPr>
        <w:br/>
        <w:t>between  the plaintiff and the Laigbo Osu Family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defendants. I think that the circumstances of this </w:t>
      </w:r>
    </w:p>
    <w:p w:rsidR="00C21AB7" w:rsidRPr="00DC28C5" w:rsidRDefault="00C21AB7" w:rsidP="00C21AB7">
      <w:pPr>
        <w:rPr>
          <w:rFonts w:ascii="Times New Roman" w:hAnsi="Times New Roman" w:cs="Times New Roman"/>
        </w:rPr>
      </w:pPr>
      <w:r w:rsidRPr="00DC28C5">
        <w:rPr>
          <w:rFonts w:ascii="Times New Roman" w:hAnsi="Times New Roman" w:cs="Times New Roman"/>
        </w:rPr>
        <w:t>case and the admission of the 2nd to 5th </w:t>
      </w:r>
    </w:p>
    <w:p w:rsidR="00C21AB7" w:rsidRPr="00DC28C5" w:rsidRDefault="00C21AB7" w:rsidP="00C21AB7">
      <w:pPr>
        <w:rPr>
          <w:rFonts w:ascii="Times New Roman" w:hAnsi="Times New Roman" w:cs="Times New Roman"/>
        </w:rPr>
      </w:pPr>
      <w:r w:rsidRPr="00DC28C5">
        <w:rPr>
          <w:rFonts w:ascii="Times New Roman" w:hAnsi="Times New Roman" w:cs="Times New Roman"/>
        </w:rPr>
        <w:t>defendants that the Oshoboja Family was their </w:t>
      </w:r>
    </w:p>
    <w:p w:rsidR="00C21AB7" w:rsidRPr="00DC28C5" w:rsidRDefault="00C21AB7" w:rsidP="00C21AB7">
      <w:pPr>
        <w:rPr>
          <w:rFonts w:ascii="Times New Roman" w:hAnsi="Times New Roman" w:cs="Times New Roman"/>
        </w:rPr>
      </w:pPr>
      <w:r w:rsidRPr="00DC28C5">
        <w:rPr>
          <w:rFonts w:ascii="Times New Roman" w:hAnsi="Times New Roman" w:cs="Times New Roman"/>
        </w:rPr>
        <w:t>overlord was enough a basis from which to infer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tenancy. In Yoruba customary law, a </w:t>
      </w:r>
    </w:p>
    <w:p w:rsidR="00C21AB7" w:rsidRPr="00DC28C5" w:rsidRDefault="00C21AB7" w:rsidP="00C21AB7">
      <w:pPr>
        <w:rPr>
          <w:rFonts w:ascii="Times New Roman" w:hAnsi="Times New Roman" w:cs="Times New Roman"/>
        </w:rPr>
      </w:pPr>
      <w:r w:rsidRPr="00DC28C5">
        <w:rPr>
          <w:rFonts w:ascii="Times New Roman" w:hAnsi="Times New Roman" w:cs="Times New Roman"/>
        </w:rPr>
        <w:t>grant is always made in perpetuity subject to good </w:t>
      </w:r>
    </w:p>
    <w:p w:rsidR="00C21AB7" w:rsidRPr="00DC28C5" w:rsidRDefault="00C21AB7" w:rsidP="00C21AB7">
      <w:pPr>
        <w:rPr>
          <w:rFonts w:ascii="Times New Roman" w:hAnsi="Times New Roman" w:cs="Times New Roman"/>
        </w:rPr>
      </w:pPr>
      <w:r w:rsidRPr="00DC28C5">
        <w:rPr>
          <w:rFonts w:ascii="Times New Roman" w:hAnsi="Times New Roman" w:cs="Times New Roman"/>
        </w:rPr>
        <w:t>behaviour. There are occasions where a grantor </w:t>
      </w:r>
    </w:p>
    <w:p w:rsidR="00C21AB7" w:rsidRPr="00DC28C5" w:rsidRDefault="00C21AB7" w:rsidP="00C21AB7">
      <w:pPr>
        <w:rPr>
          <w:rFonts w:ascii="Times New Roman" w:hAnsi="Times New Roman" w:cs="Times New Roman"/>
        </w:rPr>
      </w:pPr>
      <w:r w:rsidRPr="00DC28C5">
        <w:rPr>
          <w:rFonts w:ascii="Times New Roman" w:hAnsi="Times New Roman" w:cs="Times New Roman"/>
        </w:rPr>
        <w:t>secures under a customary grant an arrangement </w:t>
      </w:r>
    </w:p>
    <w:p w:rsidR="00C21AB7" w:rsidRPr="00DC28C5" w:rsidRDefault="00C21AB7" w:rsidP="00C21AB7">
      <w:pPr>
        <w:rPr>
          <w:rFonts w:ascii="Times New Roman" w:hAnsi="Times New Roman" w:cs="Times New Roman"/>
        </w:rPr>
      </w:pPr>
      <w:r w:rsidRPr="00DC28C5">
        <w:rPr>
          <w:rFonts w:ascii="Times New Roman" w:hAnsi="Times New Roman" w:cs="Times New Roman"/>
        </w:rPr>
        <w:t>which enables the grantee to pay tributes by way of </w:t>
      </w:r>
    </w:p>
    <w:p w:rsidR="00C21AB7" w:rsidRPr="00DC28C5" w:rsidRDefault="00C21AB7" w:rsidP="00C21AB7">
      <w:pPr>
        <w:rPr>
          <w:rFonts w:ascii="Times New Roman" w:hAnsi="Times New Roman" w:cs="Times New Roman"/>
        </w:rPr>
      </w:pPr>
      <w:r w:rsidRPr="00DC28C5">
        <w:rPr>
          <w:rFonts w:ascii="Times New Roman" w:hAnsi="Times New Roman" w:cs="Times New Roman"/>
        </w:rPr>
        <w:t>Ishakole, but this is not an invariable practice. In </w:t>
      </w:r>
    </w:p>
    <w:p w:rsidR="00C21AB7" w:rsidRPr="00DC28C5" w:rsidRDefault="00C21AB7" w:rsidP="00C21AB7">
      <w:pPr>
        <w:rPr>
          <w:rFonts w:ascii="Times New Roman" w:hAnsi="Times New Roman" w:cs="Times New Roman"/>
        </w:rPr>
      </w:pPr>
      <w:r w:rsidRPr="00DC28C5">
        <w:rPr>
          <w:rFonts w:ascii="Times New Roman" w:hAnsi="Times New Roman" w:cs="Times New Roman"/>
        </w:rPr>
        <w:t>this case, the trial Judge rightly made a declaration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title in favour of the plaintiff. So, if the 2nd to </w:t>
      </w:r>
    </w:p>
    <w:p w:rsidR="00C21AB7" w:rsidRPr="00DC28C5" w:rsidRDefault="00C21AB7" w:rsidP="00C21AB7">
      <w:pPr>
        <w:rPr>
          <w:rFonts w:ascii="Times New Roman" w:hAnsi="Times New Roman" w:cs="Times New Roman"/>
        </w:rPr>
      </w:pPr>
      <w:r w:rsidRPr="00DC28C5">
        <w:rPr>
          <w:rFonts w:ascii="Times New Roman" w:hAnsi="Times New Roman" w:cs="Times New Roman"/>
        </w:rPr>
        <w:t>5th defendants were on plaintiff's land, it was for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2nd to 5th defendants to establish the light by </w:t>
      </w:r>
    </w:p>
    <w:p w:rsidR="00C21AB7" w:rsidRPr="00DC28C5" w:rsidRDefault="00C21AB7" w:rsidP="00C21AB7">
      <w:pPr>
        <w:rPr>
          <w:rFonts w:ascii="Times New Roman" w:hAnsi="Times New Roman" w:cs="Times New Roman"/>
        </w:rPr>
      </w:pPr>
      <w:r w:rsidRPr="00DC28C5">
        <w:rPr>
          <w:rFonts w:ascii="Times New Roman" w:hAnsi="Times New Roman" w:cs="Times New Roman"/>
        </w:rPr>
        <w:t>which they were on plaintiff's land. The position </w:t>
      </w:r>
    </w:p>
    <w:p w:rsidR="00C21AB7" w:rsidRPr="00DC28C5" w:rsidRDefault="00C21AB7" w:rsidP="00C21AB7">
      <w:pPr>
        <w:rPr>
          <w:rFonts w:ascii="Times New Roman" w:hAnsi="Times New Roman" w:cs="Times New Roman"/>
        </w:rPr>
      </w:pPr>
      <w:r w:rsidRPr="00DC28C5">
        <w:rPr>
          <w:rFonts w:ascii="Times New Roman" w:hAnsi="Times New Roman" w:cs="Times New Roman"/>
        </w:rPr>
        <w:t>would have been otherwise if the lower Court had </w:t>
      </w:r>
    </w:p>
    <w:p w:rsidR="00C21AB7" w:rsidRPr="00DC28C5" w:rsidRDefault="00C21AB7" w:rsidP="00C21AB7">
      <w:pPr>
        <w:rPr>
          <w:rFonts w:ascii="Times New Roman" w:hAnsi="Times New Roman" w:cs="Times New Roman"/>
        </w:rPr>
      </w:pPr>
      <w:r w:rsidRPr="00DC28C5">
        <w:rPr>
          <w:rFonts w:ascii="Times New Roman" w:hAnsi="Times New Roman" w:cs="Times New Roman"/>
        </w:rPr>
        <w:t>not made a declaration of title in favour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plaintiff. If the 2nd to 5th defendants were on land </w:t>
      </w:r>
    </w:p>
    <w:p w:rsidR="00C21AB7" w:rsidRPr="00DC28C5" w:rsidRDefault="00C21AB7" w:rsidP="00C21AB7">
      <w:pPr>
        <w:rPr>
          <w:rFonts w:ascii="Times New Roman" w:hAnsi="Times New Roman" w:cs="Times New Roman"/>
        </w:rPr>
      </w:pPr>
      <w:r w:rsidRPr="00DC28C5">
        <w:rPr>
          <w:rFonts w:ascii="Times New Roman" w:hAnsi="Times New Roman" w:cs="Times New Roman"/>
        </w:rPr>
        <w:t>adjudged to belong to the plaintiff, by what licence </w:t>
      </w:r>
    </w:p>
    <w:p w:rsidR="00C21AB7" w:rsidRPr="00DC28C5" w:rsidRDefault="00C21AB7" w:rsidP="00C21AB7">
      <w:pPr>
        <w:rPr>
          <w:rFonts w:ascii="Times New Roman" w:hAnsi="Times New Roman" w:cs="Times New Roman"/>
        </w:rPr>
      </w:pPr>
      <w:r w:rsidRPr="00DC28C5">
        <w:rPr>
          <w:rFonts w:ascii="Times New Roman" w:hAnsi="Times New Roman" w:cs="Times New Roman"/>
        </w:rPr>
        <w:t>or authority were they on the land? Had the land </w:t>
      </w:r>
    </w:p>
    <w:p w:rsidR="00C21AB7" w:rsidRPr="00DC28C5" w:rsidRDefault="00C21AB7" w:rsidP="00C21AB7">
      <w:pPr>
        <w:rPr>
          <w:rFonts w:ascii="Times New Roman" w:hAnsi="Times New Roman" w:cs="Times New Roman"/>
        </w:rPr>
      </w:pPr>
      <w:r w:rsidRPr="00DC28C5">
        <w:rPr>
          <w:rFonts w:ascii="Times New Roman" w:hAnsi="Times New Roman" w:cs="Times New Roman"/>
        </w:rPr>
        <w:t>been given to them as gift? Were they pledges or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mortgagees of the land? The circumstances in my </w:t>
      </w:r>
    </w:p>
    <w:p w:rsidR="00C21AB7" w:rsidRPr="00DC28C5" w:rsidRDefault="00C21AB7" w:rsidP="00C21AB7">
      <w:pPr>
        <w:rPr>
          <w:rFonts w:ascii="Times New Roman" w:hAnsi="Times New Roman" w:cs="Times New Roman"/>
        </w:rPr>
      </w:pPr>
      <w:r w:rsidRPr="00DC28C5">
        <w:rPr>
          <w:rFonts w:ascii="Times New Roman" w:hAnsi="Times New Roman" w:cs="Times New Roman"/>
        </w:rPr>
        <w:t>view call for the invocation of the principle in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Thomas v. Holder </w:t>
      </w:r>
      <w:r w:rsidRPr="00DC28C5">
        <w:rPr>
          <w:rFonts w:ascii="Times New Roman" w:hAnsi="Times New Roman" w:cs="Times New Roman"/>
        </w:rPr>
        <w:t>(1946) 12 WACA </w:t>
      </w:r>
      <w:r w:rsidRPr="00DC28C5">
        <w:rPr>
          <w:rFonts w:ascii="Times New Roman" w:hAnsi="Times New Roman" w:cs="Times New Roman"/>
          <w:b/>
          <w:bCs/>
          <w:i/>
          <w:iCs/>
        </w:rPr>
        <w:t>78</w:t>
      </w:r>
      <w:r w:rsidRPr="00DC28C5">
        <w:rPr>
          <w:rFonts w:ascii="Times New Roman" w:hAnsi="Times New Roman" w:cs="Times New Roman"/>
        </w:rPr>
        <w:t>. This is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more so in this case where the plaintiff was only </w:t>
      </w:r>
    </w:p>
    <w:p w:rsidR="00C21AB7" w:rsidRPr="00DC28C5" w:rsidRDefault="00C21AB7" w:rsidP="00C21AB7">
      <w:pPr>
        <w:rPr>
          <w:rFonts w:ascii="Times New Roman" w:hAnsi="Times New Roman" w:cs="Times New Roman"/>
        </w:rPr>
      </w:pPr>
      <w:r w:rsidRPr="00DC28C5">
        <w:rPr>
          <w:rFonts w:ascii="Times New Roman" w:hAnsi="Times New Roman" w:cs="Times New Roman"/>
        </w:rPr>
        <w:t>stating that the Laigbo Osu Family of the 2nd to </w:t>
      </w:r>
    </w:p>
    <w:p w:rsidR="00C21AB7" w:rsidRPr="00DC28C5" w:rsidRDefault="00C21AB7" w:rsidP="00C21AB7">
      <w:pPr>
        <w:rPr>
          <w:rFonts w:ascii="Times New Roman" w:hAnsi="Times New Roman" w:cs="Times New Roman"/>
        </w:rPr>
      </w:pPr>
      <w:r w:rsidRPr="00DC28C5">
        <w:rPr>
          <w:rFonts w:ascii="Times New Roman" w:hAnsi="Times New Roman" w:cs="Times New Roman"/>
        </w:rPr>
        <w:t>5th defendants was his family's customary tenants.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It has to be borne in mind that customary tenancy </w:t>
      </w:r>
    </w:p>
    <w:p w:rsidR="00C21AB7" w:rsidRPr="00DC28C5" w:rsidRDefault="00C21AB7" w:rsidP="00C21AB7">
      <w:pPr>
        <w:rPr>
          <w:rFonts w:ascii="Times New Roman" w:hAnsi="Times New Roman" w:cs="Times New Roman"/>
        </w:rPr>
      </w:pPr>
      <w:r w:rsidRPr="00DC28C5">
        <w:rPr>
          <w:rFonts w:ascii="Times New Roman" w:hAnsi="Times New Roman" w:cs="Times New Roman"/>
        </w:rPr>
        <w:t>in Yoruba land which allows the tenant to remain </w:t>
      </w:r>
    </w:p>
    <w:p w:rsidR="00C21AB7" w:rsidRPr="00DC28C5" w:rsidRDefault="00C21AB7" w:rsidP="00C21AB7">
      <w:pPr>
        <w:rPr>
          <w:rFonts w:ascii="Times New Roman" w:hAnsi="Times New Roman" w:cs="Times New Roman"/>
        </w:rPr>
      </w:pPr>
      <w:r w:rsidRPr="00DC28C5">
        <w:rPr>
          <w:rFonts w:ascii="Times New Roman" w:hAnsi="Times New Roman" w:cs="Times New Roman"/>
        </w:rPr>
        <w:t>on the land in perpetuity subject to good behaviour </w:t>
      </w:r>
    </w:p>
    <w:p w:rsidR="00C21AB7" w:rsidRPr="00DC28C5" w:rsidRDefault="00C21AB7" w:rsidP="00C21AB7">
      <w:pPr>
        <w:rPr>
          <w:rFonts w:ascii="Times New Roman" w:hAnsi="Times New Roman" w:cs="Times New Roman"/>
        </w:rPr>
      </w:pPr>
      <w:r w:rsidRPr="00DC28C5">
        <w:rPr>
          <w:rFonts w:ascii="Times New Roman" w:hAnsi="Times New Roman" w:cs="Times New Roman"/>
        </w:rPr>
        <w:t>is the least onerous tenure that a person who is not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owner of land can enjoy. In this case, the 2nd </w:t>
      </w:r>
    </w:p>
    <w:p w:rsidR="00C21AB7" w:rsidRPr="00DC28C5" w:rsidRDefault="00C21AB7" w:rsidP="00C21AB7">
      <w:pPr>
        <w:rPr>
          <w:rFonts w:ascii="Times New Roman" w:hAnsi="Times New Roman" w:cs="Times New Roman"/>
        </w:rPr>
      </w:pPr>
      <w:r w:rsidRPr="00DC28C5">
        <w:rPr>
          <w:rFonts w:ascii="Times New Roman" w:hAnsi="Times New Roman" w:cs="Times New Roman"/>
        </w:rPr>
        <w:t>to 5th defendants admitted that the plaintiff's </w:t>
      </w:r>
    </w:p>
    <w:p w:rsidR="00C21AB7" w:rsidRPr="00DC28C5" w:rsidRDefault="00C21AB7" w:rsidP="00C21AB7">
      <w:pPr>
        <w:rPr>
          <w:rFonts w:ascii="Times New Roman" w:hAnsi="Times New Roman" w:cs="Times New Roman"/>
        </w:rPr>
      </w:pPr>
      <w:r w:rsidRPr="00DC28C5">
        <w:rPr>
          <w:rFonts w:ascii="Times New Roman" w:hAnsi="Times New Roman" w:cs="Times New Roman"/>
        </w:rPr>
        <w:t>family was their overlords. Even if this admission </w:t>
      </w:r>
    </w:p>
    <w:p w:rsidR="00C21AB7" w:rsidRPr="00DC28C5" w:rsidRDefault="00C21AB7" w:rsidP="00C21AB7">
      <w:pPr>
        <w:rPr>
          <w:rFonts w:ascii="Times New Roman" w:hAnsi="Times New Roman" w:cs="Times New Roman"/>
        </w:rPr>
      </w:pPr>
      <w:r w:rsidRPr="00DC28C5">
        <w:rPr>
          <w:rFonts w:ascii="Times New Roman" w:hAnsi="Times New Roman" w:cs="Times New Roman"/>
        </w:rPr>
        <w:t>could not be made the basis of the grant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declaration of title, it seems sufficient in my view </w:t>
      </w:r>
    </w:p>
    <w:p w:rsidR="00C21AB7" w:rsidRPr="00DC28C5" w:rsidRDefault="00C21AB7" w:rsidP="00C21AB7">
      <w:pPr>
        <w:rPr>
          <w:rFonts w:ascii="Times New Roman" w:hAnsi="Times New Roman" w:cs="Times New Roman"/>
        </w:rPr>
      </w:pPr>
      <w:r w:rsidRPr="00DC28C5">
        <w:rPr>
          <w:rFonts w:ascii="Times New Roman" w:hAnsi="Times New Roman" w:cs="Times New Roman"/>
        </w:rPr>
        <w:t>as a basis to hold that a customary tenancy was in </w:t>
      </w:r>
    </w:p>
    <w:p w:rsidR="00C21AB7" w:rsidRPr="00DC28C5" w:rsidRDefault="00C21AB7" w:rsidP="00C21AB7">
      <w:pPr>
        <w:rPr>
          <w:rFonts w:ascii="Times New Roman" w:hAnsi="Times New Roman" w:cs="Times New Roman"/>
        </w:rPr>
      </w:pPr>
      <w:r w:rsidRPr="00DC28C5">
        <w:rPr>
          <w:rFonts w:ascii="Times New Roman" w:hAnsi="Times New Roman" w:cs="Times New Roman"/>
        </w:rPr>
        <w:t>existence."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 cannot fault the above conclusion of the Court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because it is a clear exposition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position of the law. The concept of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tenancy, which creates a relationship of landlord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tenant, is peculiar to customary law and has no </w:t>
      </w:r>
    </w:p>
    <w:p w:rsidR="00C21AB7" w:rsidRPr="00DC28C5" w:rsidRDefault="00C21AB7" w:rsidP="00C21AB7">
      <w:pPr>
        <w:rPr>
          <w:rFonts w:ascii="Times New Roman" w:hAnsi="Times New Roman" w:cs="Times New Roman"/>
        </w:rPr>
      </w:pPr>
      <w:r w:rsidRPr="00DC28C5">
        <w:rPr>
          <w:rFonts w:ascii="Times New Roman" w:hAnsi="Times New Roman" w:cs="Times New Roman"/>
        </w:rPr>
        <w:t>equivalent in English law. The concept connotes a </w:t>
      </w:r>
    </w:p>
    <w:p w:rsidR="00C21AB7" w:rsidRPr="00DC28C5" w:rsidRDefault="00C21AB7" w:rsidP="00C21AB7">
      <w:pPr>
        <w:rPr>
          <w:rFonts w:ascii="Times New Roman" w:hAnsi="Times New Roman" w:cs="Times New Roman"/>
        </w:rPr>
      </w:pPr>
      <w:r w:rsidRPr="00DC28C5">
        <w:rPr>
          <w:rFonts w:ascii="Times New Roman" w:hAnsi="Times New Roman" w:cs="Times New Roman"/>
        </w:rPr>
        <w:t>situation where strangers or immigrants are </w:t>
      </w:r>
    </w:p>
    <w:p w:rsidR="00C21AB7" w:rsidRPr="00DC28C5" w:rsidRDefault="00C21AB7" w:rsidP="00C21AB7">
      <w:pPr>
        <w:rPr>
          <w:rFonts w:ascii="Times New Roman" w:hAnsi="Times New Roman" w:cs="Times New Roman"/>
        </w:rPr>
      </w:pPr>
      <w:r w:rsidRPr="00DC28C5">
        <w:rPr>
          <w:rFonts w:ascii="Times New Roman" w:hAnsi="Times New Roman" w:cs="Times New Roman"/>
        </w:rPr>
        <w:t>granted land by the overlord to be in occupation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continue in peaceable enjoyment, subject to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forfeiture of the right on certain grounds, including </w:t>
      </w:r>
    </w:p>
    <w:p w:rsidR="00C21AB7" w:rsidRPr="00DC28C5" w:rsidRDefault="00C21AB7" w:rsidP="00C21AB7">
      <w:pPr>
        <w:rPr>
          <w:rFonts w:ascii="Times New Roman" w:hAnsi="Times New Roman" w:cs="Times New Roman"/>
        </w:rPr>
      </w:pPr>
      <w:r w:rsidRPr="00DC28C5">
        <w:rPr>
          <w:rFonts w:ascii="Times New Roman" w:hAnsi="Times New Roman" w:cs="Times New Roman"/>
        </w:rPr>
        <w:t>alienation of the land without the consent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overlord, denial of the title of the overlord or </w:t>
      </w:r>
    </w:p>
    <w:p w:rsidR="00C21AB7" w:rsidRPr="00DC28C5" w:rsidRDefault="00C21AB7" w:rsidP="00C21AB7">
      <w:pPr>
        <w:rPr>
          <w:rFonts w:ascii="Times New Roman" w:hAnsi="Times New Roman" w:cs="Times New Roman"/>
        </w:rPr>
      </w:pPr>
      <w:r w:rsidRPr="00DC28C5">
        <w:rPr>
          <w:rFonts w:ascii="Times New Roman" w:hAnsi="Times New Roman" w:cs="Times New Roman"/>
        </w:rPr>
        <w:t>refusal or failure to pay tribute.</w:t>
      </w:r>
    </w:p>
    <w:p w:rsidR="00C21AB7" w:rsidRPr="00DC28C5" w:rsidRDefault="00C21AB7" w:rsidP="00C21AB7">
      <w:pPr>
        <w:rPr>
          <w:rFonts w:ascii="Times New Roman" w:hAnsi="Times New Roman" w:cs="Times New Roman"/>
        </w:rPr>
      </w:pPr>
      <w:r w:rsidRPr="00DC28C5">
        <w:rPr>
          <w:rFonts w:ascii="Times New Roman" w:hAnsi="Times New Roman" w:cs="Times New Roman"/>
        </w:rPr>
        <w:br/>
        <w:t>While payment of tribute is a recognised condition </w:t>
      </w:r>
    </w:p>
    <w:p w:rsidR="00C21AB7" w:rsidRPr="00DC28C5" w:rsidRDefault="00C21AB7" w:rsidP="00C21AB7">
      <w:pPr>
        <w:rPr>
          <w:rFonts w:ascii="Times New Roman" w:hAnsi="Times New Roman" w:cs="Times New Roman"/>
        </w:rPr>
      </w:pPr>
      <w:r w:rsidRPr="00DC28C5">
        <w:rPr>
          <w:rFonts w:ascii="Times New Roman" w:hAnsi="Times New Roman" w:cs="Times New Roman"/>
        </w:rPr>
        <w:t>of customary tenancy, it is not always so and for all </w:t>
      </w:r>
    </w:p>
    <w:p w:rsidR="00C21AB7" w:rsidRPr="00DC28C5" w:rsidRDefault="00C21AB7" w:rsidP="00C21AB7">
      <w:pPr>
        <w:rPr>
          <w:rFonts w:ascii="Times New Roman" w:hAnsi="Times New Roman" w:cs="Times New Roman"/>
        </w:rPr>
      </w:pPr>
      <w:r w:rsidRPr="00DC28C5">
        <w:rPr>
          <w:rFonts w:ascii="Times New Roman" w:hAnsi="Times New Roman" w:cs="Times New Roman"/>
        </w:rPr>
        <w:t>times. There are situations where tribute is not </w:t>
      </w:r>
    </w:p>
    <w:p w:rsidR="00C21AB7" w:rsidRPr="00DC28C5" w:rsidRDefault="00C21AB7" w:rsidP="00C21AB7">
      <w:pPr>
        <w:rPr>
          <w:rFonts w:ascii="Times New Roman" w:hAnsi="Times New Roman" w:cs="Times New Roman"/>
        </w:rPr>
      </w:pPr>
      <w:r w:rsidRPr="00DC28C5">
        <w:rPr>
          <w:rFonts w:ascii="Times New Roman" w:hAnsi="Times New Roman" w:cs="Times New Roman"/>
        </w:rPr>
        <w:t>paid to the overlord and yet customary tenancy </w:t>
      </w:r>
    </w:p>
    <w:p w:rsidR="00C21AB7" w:rsidRPr="00DC28C5" w:rsidRDefault="00C21AB7" w:rsidP="00C21AB7">
      <w:pPr>
        <w:rPr>
          <w:rFonts w:ascii="Times New Roman" w:hAnsi="Times New Roman" w:cs="Times New Roman"/>
        </w:rPr>
      </w:pPr>
      <w:r w:rsidRPr="00DC28C5">
        <w:rPr>
          <w:rFonts w:ascii="Times New Roman" w:hAnsi="Times New Roman" w:cs="Times New Roman"/>
        </w:rPr>
        <w:t>exists. For instance, where the tenant </w:t>
      </w:r>
    </w:p>
    <w:p w:rsidR="00C21AB7" w:rsidRPr="00DC28C5" w:rsidRDefault="00C21AB7" w:rsidP="00C21AB7">
      <w:pPr>
        <w:rPr>
          <w:rFonts w:ascii="Times New Roman" w:hAnsi="Times New Roman" w:cs="Times New Roman"/>
        </w:rPr>
      </w:pPr>
      <w:r w:rsidRPr="00DC28C5">
        <w:rPr>
          <w:rFonts w:ascii="Times New Roman" w:hAnsi="Times New Roman" w:cs="Times New Roman"/>
        </w:rPr>
        <w:t>unequivocally recognises the position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overlord, customary tenancy exists. In other words, </w:t>
      </w:r>
    </w:p>
    <w:p w:rsidR="00C21AB7" w:rsidRPr="00DC28C5" w:rsidRDefault="00C21AB7" w:rsidP="00C21AB7">
      <w:pPr>
        <w:rPr>
          <w:rFonts w:ascii="Times New Roman" w:hAnsi="Times New Roman" w:cs="Times New Roman"/>
        </w:rPr>
      </w:pPr>
      <w:r w:rsidRPr="00DC28C5">
        <w:rPr>
          <w:rFonts w:ascii="Times New Roman" w:hAnsi="Times New Roman" w:cs="Times New Roman"/>
        </w:rPr>
        <w:t>where the tenant unequivocally recognises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position of overlord of the landlord, a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tenancy exists, whether tribute is paid or not. After </w:t>
      </w:r>
    </w:p>
    <w:p w:rsidR="00C21AB7" w:rsidRPr="00DC28C5" w:rsidRDefault="00C21AB7" w:rsidP="00C21AB7">
      <w:pPr>
        <w:rPr>
          <w:rFonts w:ascii="Times New Roman" w:hAnsi="Times New Roman" w:cs="Times New Roman"/>
        </w:rPr>
      </w:pPr>
      <w:r w:rsidRPr="00DC28C5">
        <w:rPr>
          <w:rFonts w:ascii="Times New Roman" w:hAnsi="Times New Roman" w:cs="Times New Roman"/>
        </w:rPr>
        <w:t>all, payment of tribute could be overlooked by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landlord who has milk of kindness in him and a </w:t>
      </w:r>
    </w:p>
    <w:p w:rsidR="00C21AB7" w:rsidRPr="00DC28C5" w:rsidRDefault="00C21AB7" w:rsidP="00C21AB7">
      <w:pPr>
        <w:rPr>
          <w:rFonts w:ascii="Times New Roman" w:hAnsi="Times New Roman" w:cs="Times New Roman"/>
        </w:rPr>
      </w:pPr>
      <w:r w:rsidRPr="00DC28C5">
        <w:rPr>
          <w:rFonts w:ascii="Times New Roman" w:hAnsi="Times New Roman" w:cs="Times New Roman"/>
        </w:rPr>
        <w:t>flowing charity. </w:t>
      </w:r>
    </w:p>
    <w:p w:rsidR="00C21AB7" w:rsidRPr="00DC28C5" w:rsidRDefault="00C21AB7" w:rsidP="00C21AB7">
      <w:pPr>
        <w:rPr>
          <w:rFonts w:ascii="Times New Roman" w:hAnsi="Times New Roman" w:cs="Times New Roman"/>
        </w:rPr>
      </w:pPr>
      <w:r w:rsidRPr="00DC28C5">
        <w:rPr>
          <w:rFonts w:ascii="Times New Roman" w:hAnsi="Times New Roman" w:cs="Times New Roman"/>
        </w:rPr>
        <w:t>There are also instances where the landlord asks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tenant to stop payment of tribute because of </w:t>
      </w:r>
    </w:p>
    <w:p w:rsidR="00C21AB7" w:rsidRPr="00DC28C5" w:rsidRDefault="00C21AB7" w:rsidP="00C21AB7">
      <w:pPr>
        <w:rPr>
          <w:rFonts w:ascii="Times New Roman" w:hAnsi="Times New Roman" w:cs="Times New Roman"/>
        </w:rPr>
      </w:pPr>
      <w:r w:rsidRPr="00DC28C5">
        <w:rPr>
          <w:rFonts w:ascii="Times New Roman" w:hAnsi="Times New Roman" w:cs="Times New Roman"/>
        </w:rPr>
        <w:t>very long association and the good behaviour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tenant. The point I am making is that the Court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is correct in coming to the conclusion that </w:t>
      </w:r>
    </w:p>
    <w:p w:rsidR="00C21AB7" w:rsidRPr="00DC28C5" w:rsidRDefault="00C21AB7" w:rsidP="00C21AB7">
      <w:pPr>
        <w:rPr>
          <w:rFonts w:ascii="Times New Roman" w:hAnsi="Times New Roman" w:cs="Times New Roman"/>
        </w:rPr>
      </w:pPr>
      <w:r w:rsidRPr="00DC28C5">
        <w:rPr>
          <w:rFonts w:ascii="Times New Roman" w:hAnsi="Times New Roman" w:cs="Times New Roman"/>
        </w:rPr>
        <w:t>payment of tribute by way of Ishakole is not an </w:t>
      </w:r>
    </w:p>
    <w:p w:rsidR="00C21AB7" w:rsidRPr="00DC28C5" w:rsidRDefault="00C21AB7" w:rsidP="00C21AB7">
      <w:pPr>
        <w:rPr>
          <w:rFonts w:ascii="Times New Roman" w:hAnsi="Times New Roman" w:cs="Times New Roman"/>
        </w:rPr>
      </w:pPr>
      <w:r w:rsidRPr="00DC28C5">
        <w:rPr>
          <w:rFonts w:ascii="Times New Roman" w:hAnsi="Times New Roman" w:cs="Times New Roman"/>
        </w:rPr>
        <w:t>invariable practice. Th</w:t>
      </w:r>
      <w:r>
        <w:rPr>
          <w:rFonts w:ascii="Times New Roman" w:hAnsi="Times New Roman" w:cs="Times New Roman"/>
        </w:rPr>
        <w:t>e most important condition, if </w:t>
      </w:r>
      <w:r w:rsidRPr="00DC28C5">
        <w:rPr>
          <w:rFonts w:ascii="Times New Roman" w:hAnsi="Times New Roman" w:cs="Times New Roman"/>
          <w:noProof/>
        </w:rPr>
        <mc:AlternateContent>
          <mc:Choice Requires="wps">
            <w:drawing>
              <wp:inline distT="0" distB="0" distL="0" distR="0" wp14:anchorId="0A26A81B" wp14:editId="080BCCAF">
                <wp:extent cx="304800" cy="304800"/>
                <wp:effectExtent l="0" t="0" r="0" b="0"/>
                <wp:docPr id="2125410374" name="Rectangl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56570" id="Rectangle 2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B+y1NuwIAAMIF&#10;AAAOAAAAAAAAAAAAAAAAAC4CAABkcnMvZTJvRG9jLnhtbFBLAQItABQABgAIAAAAIQBMoOks2AAA&#10;AAMBAAAPAAAAAAAAAAAAAAAAABUFAABkcnMvZG93bnJldi54bWxQSwUGAAAAAAQABADzAAAAGgYA&#10;AAAA&#10;" filled="f" stroked="f">
                <o:lock v:ext="edit" aspectratio="t"/>
                <w10:anchorlock/>
              </v:rect>
            </w:pict>
          </mc:Fallback>
        </mc:AlternateContent>
      </w:r>
    </w:p>
    <w:p w:rsidR="00C21AB7" w:rsidRPr="00DC28C5" w:rsidRDefault="00C21AB7" w:rsidP="00C21AB7">
      <w:pPr>
        <w:rPr>
          <w:rFonts w:ascii="Times New Roman" w:hAnsi="Times New Roman" w:cs="Times New Roman"/>
        </w:rPr>
      </w:pPr>
      <w:r w:rsidRPr="00DC28C5">
        <w:rPr>
          <w:rFonts w:ascii="Times New Roman" w:hAnsi="Times New Roman" w:cs="Times New Roman"/>
        </w:rPr>
        <w:t>I may say so, is for the tenant to agree that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landlord is his overlord, and there is a plethora of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evidence on that by the 2nd to 5th defendants.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That settles the issue of customary tenancy.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final issue I want to take, flowing from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tenancy, is the act of forfeiture. On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 of forfeiture, the Court of Appeal said at </w:t>
      </w:r>
    </w:p>
    <w:p w:rsidR="00C21AB7" w:rsidRPr="00DC28C5" w:rsidRDefault="00C21AB7" w:rsidP="00C21AB7">
      <w:pPr>
        <w:rPr>
          <w:rFonts w:ascii="Times New Roman" w:hAnsi="Times New Roman" w:cs="Times New Roman"/>
        </w:rPr>
      </w:pPr>
      <w:r w:rsidRPr="00DC28C5">
        <w:rPr>
          <w:rFonts w:ascii="Times New Roman" w:hAnsi="Times New Roman" w:cs="Times New Roman"/>
        </w:rPr>
        <w:t>pages 737: </w:t>
      </w:r>
    </w:p>
    <w:p w:rsidR="00C21AB7" w:rsidRPr="00DC28C5" w:rsidRDefault="00C21AB7" w:rsidP="00C21AB7">
      <w:pPr>
        <w:rPr>
          <w:rFonts w:ascii="Times New Roman" w:hAnsi="Times New Roman" w:cs="Times New Roman"/>
        </w:rPr>
      </w:pPr>
      <w:r w:rsidRPr="00DC28C5">
        <w:rPr>
          <w:rFonts w:ascii="Times New Roman" w:hAnsi="Times New Roman" w:cs="Times New Roman"/>
        </w:rPr>
        <w:t>"It is apparent from the evidence of the 3rd DW </w:t>
      </w:r>
    </w:p>
    <w:p w:rsidR="00C21AB7" w:rsidRPr="00DC28C5" w:rsidRDefault="00C21AB7" w:rsidP="00C21AB7">
      <w:pPr>
        <w:rPr>
          <w:rFonts w:ascii="Times New Roman" w:hAnsi="Times New Roman" w:cs="Times New Roman"/>
        </w:rPr>
      </w:pPr>
      <w:r w:rsidRPr="00DC28C5">
        <w:rPr>
          <w:rFonts w:ascii="Times New Roman" w:hAnsi="Times New Roman" w:cs="Times New Roman"/>
        </w:rPr>
        <w:t>that although the 2nd to 5th defendants pleaded </w:t>
      </w:r>
    </w:p>
    <w:p w:rsidR="00C21AB7" w:rsidRPr="00DC28C5" w:rsidRDefault="00C21AB7" w:rsidP="00C21AB7">
      <w:pPr>
        <w:rPr>
          <w:rFonts w:ascii="Times New Roman" w:hAnsi="Times New Roman" w:cs="Times New Roman"/>
        </w:rPr>
      </w:pPr>
      <w:r w:rsidRPr="00DC28C5">
        <w:rPr>
          <w:rFonts w:ascii="Times New Roman" w:hAnsi="Times New Roman" w:cs="Times New Roman"/>
        </w:rPr>
        <w:t>for a relief against forfeiture they did not show any </w:t>
      </w:r>
    </w:p>
    <w:p w:rsidR="00C21AB7" w:rsidRPr="00DC28C5" w:rsidRDefault="00C21AB7" w:rsidP="00C21AB7">
      <w:pPr>
        <w:rPr>
          <w:rFonts w:ascii="Times New Roman" w:hAnsi="Times New Roman" w:cs="Times New Roman"/>
        </w:rPr>
      </w:pPr>
      <w:r w:rsidRPr="00DC28C5">
        <w:rPr>
          <w:rFonts w:ascii="Times New Roman" w:hAnsi="Times New Roman" w:cs="Times New Roman"/>
        </w:rPr>
        <w:t>remorse or penitence in their evidence before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lower Court. To the end of the trial, they </w:t>
      </w:r>
    </w:p>
    <w:p w:rsidR="00C21AB7" w:rsidRPr="00DC28C5" w:rsidRDefault="00C21AB7" w:rsidP="00C21AB7">
      <w:pPr>
        <w:rPr>
          <w:rFonts w:ascii="Times New Roman" w:hAnsi="Times New Roman" w:cs="Times New Roman"/>
        </w:rPr>
      </w:pPr>
      <w:r w:rsidRPr="00DC28C5">
        <w:rPr>
          <w:rFonts w:ascii="Times New Roman" w:hAnsi="Times New Roman" w:cs="Times New Roman"/>
        </w:rPr>
        <w:t>maintained that the land belonged to their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After examining the case law in admirable detail,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Court of Appeal finally ordered forfeiture: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plaintiff/appellants' appeal against the refusal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lower Court to make an order of forfeiture of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tenancy against the Laigbo Osu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2nd to 5th defendants succeeds and is </w:t>
      </w:r>
    </w:p>
    <w:p w:rsidR="00C21AB7" w:rsidRPr="00DC28C5" w:rsidRDefault="00C21AB7" w:rsidP="00C21AB7">
      <w:pPr>
        <w:rPr>
          <w:rFonts w:ascii="Times New Roman" w:hAnsi="Times New Roman" w:cs="Times New Roman"/>
        </w:rPr>
      </w:pPr>
      <w:r w:rsidRPr="00DC28C5">
        <w:rPr>
          <w:rFonts w:ascii="Times New Roman" w:hAnsi="Times New Roman" w:cs="Times New Roman"/>
        </w:rPr>
        <w:t>allowed. I accordingly make an order that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customary tenancy of the Laigbo Osu Family of 2nd </w:t>
      </w:r>
    </w:p>
    <w:p w:rsidR="00C21AB7" w:rsidRPr="00DC28C5" w:rsidRDefault="00C21AB7" w:rsidP="00C21AB7">
      <w:pPr>
        <w:rPr>
          <w:rFonts w:ascii="Times New Roman" w:hAnsi="Times New Roman" w:cs="Times New Roman"/>
        </w:rPr>
      </w:pPr>
      <w:r w:rsidRPr="00DC28C5">
        <w:rPr>
          <w:rFonts w:ascii="Times New Roman" w:hAnsi="Times New Roman" w:cs="Times New Roman"/>
        </w:rPr>
        <w:t>to 5th defendants be forfeited with effect from 12 </w:t>
      </w:r>
    </w:p>
    <w:p w:rsidR="00C21AB7" w:rsidRPr="00DC28C5" w:rsidRDefault="00C21AB7" w:rsidP="00C21AB7">
      <w:pPr>
        <w:rPr>
          <w:rFonts w:ascii="Times New Roman" w:hAnsi="Times New Roman" w:cs="Times New Roman"/>
        </w:rPr>
      </w:pPr>
      <w:r w:rsidRPr="00DC28C5">
        <w:rPr>
          <w:rFonts w:ascii="Times New Roman" w:hAnsi="Times New Roman" w:cs="Times New Roman"/>
        </w:rPr>
        <w:t>months from the date of this judgment." </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i/>
          <w:iCs/>
        </w:rPr>
        <w:t>A customary tenancy is determined by forfeiture.</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Forfeiture is a punishment annexed by law to some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illegal act or negligence, in the owner's land,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tenements or hereditaments, whereby he loses all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lastRenderedPageBreak/>
        <w:t>his interest therein, as a recompense for the wrong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which either he alone, or the public together with </w:t>
      </w:r>
    </w:p>
    <w:p w:rsidR="00C21AB7" w:rsidRPr="00DC28C5" w:rsidRDefault="00C21AB7" w:rsidP="00C21AB7">
      <w:pPr>
        <w:rPr>
          <w:rFonts w:ascii="Times New Roman" w:hAnsi="Times New Roman" w:cs="Times New Roman"/>
        </w:rPr>
      </w:pPr>
      <w:r w:rsidRPr="00DC28C5">
        <w:rPr>
          <w:rFonts w:ascii="Times New Roman" w:hAnsi="Times New Roman" w:cs="Times New Roman"/>
        </w:rPr>
        <w:t>himself, has sustained . See </w:t>
      </w:r>
      <w:r w:rsidRPr="00DC28C5">
        <w:rPr>
          <w:rFonts w:ascii="Times New Roman" w:hAnsi="Times New Roman" w:cs="Times New Roman"/>
          <w:b/>
          <w:bCs/>
          <w:i/>
          <w:iCs/>
          <w:u w:val="single"/>
        </w:rPr>
        <w:t>Mozley and Whitelley's </w:t>
      </w:r>
    </w:p>
    <w:p w:rsidR="00C21AB7" w:rsidRDefault="00C21AB7" w:rsidP="00C21AB7">
      <w:pPr>
        <w:rPr>
          <w:rFonts w:ascii="Times New Roman" w:hAnsi="Times New Roman" w:cs="Times New Roman"/>
          <w:b/>
          <w:bCs/>
          <w:i/>
          <w:iCs/>
        </w:rPr>
      </w:pPr>
      <w:r w:rsidRPr="00DC28C5">
        <w:rPr>
          <w:rFonts w:ascii="Times New Roman" w:hAnsi="Times New Roman" w:cs="Times New Roman"/>
          <w:b/>
          <w:bCs/>
          <w:i/>
          <w:iCs/>
        </w:rPr>
        <w:t>Law Dictionary, page 151 .</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punishment of forfeiture attaches to an act or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acts of misbehaviour on the part of the tenant.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act or acts include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 refusal to pay rent or tribute;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(ii) refusal to provide the customary services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stipulated;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(iii) use of the land for quite a different purpose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and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(iv) denial of the title of the overlord. Of the above,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 think the most serious is</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(iv) The moment the tenant denies the title of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overlord, then the whole romance of landlord and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tenant is gone. The next action is that of forfeiture.</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And that was what happened in this case.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It is for the above reasons and the more detailed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reasons given by my learned brother, Kalgo, JSC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that I too dismiss the appeal. I abide by his orders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as to costs.</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rPr>
        <w:t>IKECHI FRANCIS OGBUAGU, J.S.C. </w:t>
      </w:r>
      <w:r w:rsidRPr="00DC28C5">
        <w:rPr>
          <w:rFonts w:ascii="Times New Roman" w:hAnsi="Times New Roman" w:cs="Times New Roman"/>
          <w:b/>
          <w:bCs/>
          <w:u w:val="single"/>
        </w:rPr>
        <w:t>:</w:t>
      </w:r>
      <w:r w:rsidRPr="00DC28C5">
        <w:rPr>
          <w:rFonts w:ascii="Times New Roman" w:hAnsi="Times New Roman" w:cs="Times New Roman"/>
        </w:rPr>
        <w:br/>
        <w:t>I have had the privilege of </w:t>
      </w:r>
    </w:p>
    <w:p w:rsidR="00C21AB7" w:rsidRPr="00DC28C5" w:rsidRDefault="00C21AB7" w:rsidP="00C21AB7">
      <w:pPr>
        <w:rPr>
          <w:rFonts w:ascii="Times New Roman" w:hAnsi="Times New Roman" w:cs="Times New Roman"/>
        </w:rPr>
      </w:pPr>
      <w:r w:rsidRPr="00DC28C5">
        <w:rPr>
          <w:rFonts w:ascii="Times New Roman" w:hAnsi="Times New Roman" w:cs="Times New Roman"/>
        </w:rPr>
        <w:t>reading before now, the lead judgment of my </w:t>
      </w:r>
    </w:p>
    <w:p w:rsidR="00C21AB7" w:rsidRPr="00DC28C5" w:rsidRDefault="00C21AB7" w:rsidP="00C21AB7">
      <w:pPr>
        <w:rPr>
          <w:rFonts w:ascii="Times New Roman" w:hAnsi="Times New Roman" w:cs="Times New Roman"/>
        </w:rPr>
      </w:pPr>
      <w:r w:rsidRPr="00DC28C5">
        <w:rPr>
          <w:rFonts w:ascii="Times New Roman" w:hAnsi="Times New Roman" w:cs="Times New Roman"/>
        </w:rPr>
        <w:t>learned brother, </w:t>
      </w:r>
      <w:r w:rsidRPr="00DC28C5">
        <w:rPr>
          <w:rFonts w:ascii="Times New Roman" w:hAnsi="Times New Roman" w:cs="Times New Roman"/>
          <w:b/>
          <w:bCs/>
        </w:rPr>
        <w:t>Kalgo, JSC</w:t>
      </w:r>
      <w:r w:rsidRPr="00DC28C5">
        <w:rPr>
          <w:rFonts w:ascii="Times New Roman" w:hAnsi="Times New Roman" w:cs="Times New Roman"/>
        </w:rPr>
        <w:t>, just delivered by him.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He has meticulously and carefully dealt with all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issues raised and canvassed in this appeal. I also </w:t>
      </w:r>
    </w:p>
    <w:p w:rsidR="00C21AB7" w:rsidRPr="00DC28C5" w:rsidRDefault="00C21AB7" w:rsidP="00C21AB7">
      <w:pPr>
        <w:rPr>
          <w:rFonts w:ascii="Times New Roman" w:hAnsi="Times New Roman" w:cs="Times New Roman"/>
        </w:rPr>
      </w:pPr>
      <w:r w:rsidRPr="00DC28C5">
        <w:rPr>
          <w:rFonts w:ascii="Times New Roman" w:hAnsi="Times New Roman" w:cs="Times New Roman"/>
        </w:rPr>
        <w:t>entirely agree with his conclusion that there is no </w:t>
      </w:r>
    </w:p>
    <w:p w:rsidR="00C21AB7" w:rsidRPr="00DC28C5" w:rsidRDefault="00C21AB7" w:rsidP="00C21AB7">
      <w:pPr>
        <w:rPr>
          <w:rFonts w:ascii="Times New Roman" w:hAnsi="Times New Roman" w:cs="Times New Roman"/>
        </w:rPr>
      </w:pPr>
      <w:r w:rsidRPr="00DC28C5">
        <w:rPr>
          <w:rFonts w:ascii="Times New Roman" w:hAnsi="Times New Roman" w:cs="Times New Roman"/>
        </w:rPr>
        <w:t>merit in the appeal. For purposes of emphasis, I will </w:t>
      </w:r>
    </w:p>
    <w:p w:rsidR="00C21AB7" w:rsidRPr="00DC28C5" w:rsidRDefault="00C21AB7" w:rsidP="00C21AB7">
      <w:pPr>
        <w:rPr>
          <w:rFonts w:ascii="Times New Roman" w:hAnsi="Times New Roman" w:cs="Times New Roman"/>
        </w:rPr>
      </w:pPr>
      <w:r w:rsidRPr="00DC28C5">
        <w:rPr>
          <w:rFonts w:ascii="Times New Roman" w:hAnsi="Times New Roman" w:cs="Times New Roman"/>
        </w:rPr>
        <w:t>make my own contribution.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On 20th February, 2006, when this appeal came up </w:t>
      </w:r>
    </w:p>
    <w:p w:rsidR="00C21AB7" w:rsidRPr="00DC28C5" w:rsidRDefault="00C21AB7" w:rsidP="00C21AB7">
      <w:pPr>
        <w:rPr>
          <w:rFonts w:ascii="Times New Roman" w:hAnsi="Times New Roman" w:cs="Times New Roman"/>
        </w:rPr>
      </w:pPr>
      <w:r w:rsidRPr="00DC28C5">
        <w:rPr>
          <w:rFonts w:ascii="Times New Roman" w:hAnsi="Times New Roman" w:cs="Times New Roman"/>
        </w:rPr>
        <w:t>for hearing, I noted that the 2nd respondent was </w:t>
      </w:r>
    </w:p>
    <w:p w:rsidR="00C21AB7" w:rsidRPr="00DC28C5" w:rsidRDefault="00C21AB7" w:rsidP="00C21AB7">
      <w:pPr>
        <w:rPr>
          <w:rFonts w:ascii="Times New Roman" w:hAnsi="Times New Roman" w:cs="Times New Roman"/>
        </w:rPr>
      </w:pPr>
      <w:r w:rsidRPr="00DC28C5">
        <w:rPr>
          <w:rFonts w:ascii="Times New Roman" w:hAnsi="Times New Roman" w:cs="Times New Roman"/>
        </w:rPr>
        <w:t>reported dead on 21st November, 2003. I also </w:t>
      </w:r>
    </w:p>
    <w:p w:rsidR="00C21AB7" w:rsidRPr="00DC28C5" w:rsidRDefault="00C21AB7" w:rsidP="00C21AB7">
      <w:pPr>
        <w:rPr>
          <w:rFonts w:ascii="Times New Roman" w:hAnsi="Times New Roman" w:cs="Times New Roman"/>
        </w:rPr>
      </w:pPr>
      <w:r w:rsidRPr="00DC28C5">
        <w:rPr>
          <w:rFonts w:ascii="Times New Roman" w:hAnsi="Times New Roman" w:cs="Times New Roman"/>
        </w:rPr>
        <w:t>noted that there is an affidavit of </w:t>
      </w:r>
      <w:r w:rsidRPr="00DC28C5">
        <w:rPr>
          <w:rFonts w:ascii="Times New Roman" w:hAnsi="Times New Roman" w:cs="Times New Roman"/>
          <w:u w:val="single"/>
        </w:rPr>
        <w:t>"non-retention of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counsel by the 2nd respondent</w:t>
      </w:r>
      <w:r w:rsidRPr="00DC28C5">
        <w:rPr>
          <w:rFonts w:ascii="Times New Roman" w:hAnsi="Times New Roman" w:cs="Times New Roman"/>
        </w:rPr>
        <w:t>" sworn to by</w:t>
      </w:r>
    </w:p>
    <w:p w:rsidR="00C21AB7" w:rsidRPr="00DC28C5" w:rsidRDefault="00C21AB7" w:rsidP="00C21AB7">
      <w:pPr>
        <w:rPr>
          <w:rFonts w:ascii="Times New Roman" w:hAnsi="Times New Roman" w:cs="Times New Roman"/>
        </w:rPr>
      </w:pPr>
      <w:r w:rsidRPr="00DC28C5">
        <w:rPr>
          <w:rFonts w:ascii="Times New Roman" w:hAnsi="Times New Roman" w:cs="Times New Roman"/>
        </w:rPr>
        <w:t>Adewale O. Ade-Makanju, Esqr, who stated that he </w:t>
      </w:r>
    </w:p>
    <w:p w:rsidR="00C21AB7" w:rsidRPr="00DC28C5" w:rsidRDefault="00C21AB7" w:rsidP="00C21AB7">
      <w:pPr>
        <w:rPr>
          <w:rFonts w:ascii="Times New Roman" w:hAnsi="Times New Roman" w:cs="Times New Roman"/>
        </w:rPr>
      </w:pPr>
      <w:r w:rsidRPr="00DC28C5">
        <w:rPr>
          <w:rFonts w:ascii="Times New Roman" w:hAnsi="Times New Roman" w:cs="Times New Roman"/>
        </w:rPr>
        <w:t>was the former counsel for the 2nd respondent. </w:t>
      </w:r>
    </w:p>
    <w:p w:rsidR="00C21AB7" w:rsidRPr="00DC28C5" w:rsidRDefault="00C21AB7" w:rsidP="00C21AB7">
      <w:pPr>
        <w:rPr>
          <w:rFonts w:ascii="Times New Roman" w:hAnsi="Times New Roman" w:cs="Times New Roman"/>
        </w:rPr>
      </w:pPr>
      <w:r w:rsidRPr="00DC28C5">
        <w:rPr>
          <w:rFonts w:ascii="Times New Roman" w:hAnsi="Times New Roman" w:cs="Times New Roman"/>
        </w:rPr>
        <w:t>Unknown to him,I believe at the time he deposed </w:t>
      </w:r>
    </w:p>
    <w:p w:rsidR="00C21AB7" w:rsidRPr="00DC28C5" w:rsidRDefault="00C21AB7" w:rsidP="00C21AB7">
      <w:pPr>
        <w:rPr>
          <w:rFonts w:ascii="Times New Roman" w:hAnsi="Times New Roman" w:cs="Times New Roman"/>
        </w:rPr>
      </w:pPr>
      <w:r w:rsidRPr="00DC28C5">
        <w:rPr>
          <w:rFonts w:ascii="Times New Roman" w:hAnsi="Times New Roman" w:cs="Times New Roman"/>
        </w:rPr>
        <w:t>to the said affidavit, the 2nd respondent had died.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The appellants filed eleven (11) grounds of appeal</w:t>
      </w:r>
    </w:p>
    <w:p w:rsidR="00C21AB7" w:rsidRPr="00DC28C5" w:rsidRDefault="00C21AB7" w:rsidP="00C21AB7">
      <w:pPr>
        <w:rPr>
          <w:rFonts w:ascii="Times New Roman" w:hAnsi="Times New Roman" w:cs="Times New Roman"/>
        </w:rPr>
      </w:pPr>
      <w:r w:rsidRPr="00DC28C5">
        <w:rPr>
          <w:rFonts w:ascii="Times New Roman" w:hAnsi="Times New Roman" w:cs="Times New Roman"/>
        </w:rPr>
        <w:t>and formulated four (4) issues for determination,</w:t>
      </w:r>
    </w:p>
    <w:p w:rsidR="00C21AB7" w:rsidRPr="00DC28C5" w:rsidRDefault="00C21AB7" w:rsidP="00C21AB7">
      <w:pPr>
        <w:rPr>
          <w:rFonts w:ascii="Times New Roman" w:hAnsi="Times New Roman" w:cs="Times New Roman"/>
        </w:rPr>
      </w:pPr>
      <w:r w:rsidRPr="00DC28C5">
        <w:rPr>
          <w:rFonts w:ascii="Times New Roman" w:hAnsi="Times New Roman" w:cs="Times New Roman"/>
        </w:rPr>
        <w:t>but regrettably, their learned counsel in the brief of</w:t>
      </w:r>
    </w:p>
    <w:p w:rsidR="00C21AB7" w:rsidRPr="00DC28C5" w:rsidRDefault="00C21AB7" w:rsidP="00C21AB7">
      <w:pPr>
        <w:rPr>
          <w:rFonts w:ascii="Times New Roman" w:hAnsi="Times New Roman" w:cs="Times New Roman"/>
        </w:rPr>
      </w:pPr>
      <w:r w:rsidRPr="00DC28C5">
        <w:rPr>
          <w:rFonts w:ascii="Times New Roman" w:hAnsi="Times New Roman" w:cs="Times New Roman"/>
        </w:rPr>
        <w:t>argument did not identify any of the said issues</w:t>
      </w:r>
    </w:p>
    <w:p w:rsidR="00C21AB7" w:rsidRPr="00DC28C5" w:rsidRDefault="00C21AB7" w:rsidP="00C21AB7">
      <w:pPr>
        <w:rPr>
          <w:rFonts w:ascii="Times New Roman" w:hAnsi="Times New Roman" w:cs="Times New Roman"/>
        </w:rPr>
      </w:pPr>
      <w:r w:rsidRPr="00DC28C5">
        <w:rPr>
          <w:rFonts w:ascii="Times New Roman" w:hAnsi="Times New Roman" w:cs="Times New Roman"/>
        </w:rPr>
        <w:t>with any of the grounds of appeal. </w:t>
      </w:r>
      <w:r w:rsidRPr="00DC28C5">
        <w:rPr>
          <w:rFonts w:ascii="Times New Roman" w:hAnsi="Times New Roman" w:cs="Times New Roman"/>
          <w:b/>
          <w:bCs/>
          <w:i/>
          <w:iCs/>
        </w:rPr>
        <w:t>It has been</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stated and re-stated in a legion of decided</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authorities both in the Court of Appeal and in this</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Court, that for an issue for determination to be</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competent, it must be based or related to or</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distilled from an identified competent ground of</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appeal. See </w:t>
      </w:r>
      <w:r w:rsidRPr="00DC28C5">
        <w:rPr>
          <w:rFonts w:ascii="Times New Roman" w:hAnsi="Times New Roman" w:cs="Times New Roman"/>
          <w:u w:val="single"/>
        </w:rPr>
        <w:t>Amadi v. N.N.P.C. </w:t>
      </w:r>
      <w:r w:rsidRPr="00DC28C5">
        <w:rPr>
          <w:rFonts w:ascii="Times New Roman" w:hAnsi="Times New Roman" w:cs="Times New Roman"/>
          <w:b/>
          <w:bCs/>
          <w:i/>
          <w:iCs/>
        </w:rPr>
        <w:t>(2000) 10 NWLR</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(Pt.674) 76, (2000) 6 SCNJ 1; (2000) 6 S.C. (Pt.1)</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lastRenderedPageBreak/>
        <w:t>66, (2000) FWLR (Pt. 9) 152, (2000) WRN 47 and</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Archibishop of Jatau v. Alhaji Ahmed &amp; 4 Ors.</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(2003) 1 SCNJ 382 at 388, (2003) 4 NWLR</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(Pt.811) 498 and many others. The consequence of</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failure to so relate/distil/identify such issue or</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issues with the ground or grounds of appeal, is that</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such issue or issues, is or are liable to be struck</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out .</w:t>
      </w:r>
    </w:p>
    <w:p w:rsidR="00C21AB7" w:rsidRPr="00DC28C5" w:rsidRDefault="00C21AB7" w:rsidP="00C21AB7">
      <w:pPr>
        <w:rPr>
          <w:rFonts w:ascii="Times New Roman" w:hAnsi="Times New Roman" w:cs="Times New Roman"/>
        </w:rPr>
      </w:pPr>
      <w:r w:rsidRPr="00DC28C5">
        <w:rPr>
          <w:rFonts w:ascii="Times New Roman" w:hAnsi="Times New Roman" w:cs="Times New Roman"/>
        </w:rPr>
        <w:t>I note that in the respondent's brief of argument,</w:t>
      </w:r>
    </w:p>
    <w:p w:rsidR="00C21AB7" w:rsidRPr="00DC28C5" w:rsidRDefault="00C21AB7" w:rsidP="00C21AB7">
      <w:pPr>
        <w:rPr>
          <w:rFonts w:ascii="Times New Roman" w:hAnsi="Times New Roman" w:cs="Times New Roman"/>
        </w:rPr>
      </w:pPr>
      <w:r w:rsidRPr="00DC28C5">
        <w:rPr>
          <w:rFonts w:ascii="Times New Roman" w:hAnsi="Times New Roman" w:cs="Times New Roman"/>
        </w:rPr>
        <w:t>the appellants issues, have been adopted. But </w:t>
      </w:r>
    </w:p>
    <w:p w:rsidR="00C21AB7" w:rsidRPr="00DC28C5" w:rsidRDefault="00C21AB7" w:rsidP="00C21AB7">
      <w:pPr>
        <w:rPr>
          <w:rFonts w:ascii="Times New Roman" w:hAnsi="Times New Roman" w:cs="Times New Roman"/>
        </w:rPr>
      </w:pPr>
      <w:r w:rsidRPr="00DC28C5">
        <w:rPr>
          <w:rFonts w:ascii="Times New Roman" w:hAnsi="Times New Roman" w:cs="Times New Roman"/>
        </w:rPr>
        <w:t>conscious of the fact that a respondent's issue or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issues, (where the respondent, did not cross-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must also arise or relate and must be </w:t>
      </w:r>
    </w:p>
    <w:p w:rsidR="00C21AB7" w:rsidRPr="00DC28C5" w:rsidRDefault="00C21AB7" w:rsidP="00C21AB7">
      <w:pPr>
        <w:rPr>
          <w:rFonts w:ascii="Times New Roman" w:hAnsi="Times New Roman" w:cs="Times New Roman"/>
        </w:rPr>
      </w:pPr>
      <w:r w:rsidRPr="00DC28C5">
        <w:rPr>
          <w:rFonts w:ascii="Times New Roman" w:hAnsi="Times New Roman" w:cs="Times New Roman"/>
        </w:rPr>
        <w:t>based on and correlate with the said ground or </w:t>
      </w:r>
    </w:p>
    <w:p w:rsidR="00C21AB7" w:rsidRPr="00DC28C5" w:rsidRDefault="00C21AB7" w:rsidP="00C21AB7">
      <w:pPr>
        <w:rPr>
          <w:rFonts w:ascii="Times New Roman" w:hAnsi="Times New Roman" w:cs="Times New Roman"/>
        </w:rPr>
      </w:pPr>
      <w:r w:rsidRPr="00DC28C5">
        <w:rPr>
          <w:rFonts w:ascii="Times New Roman" w:hAnsi="Times New Roman" w:cs="Times New Roman"/>
        </w:rPr>
        <w:t>grounds of appeal of the appellants, the learned </w:t>
      </w:r>
    </w:p>
    <w:p w:rsidR="00C21AB7" w:rsidRPr="00DC28C5" w:rsidRDefault="00C21AB7" w:rsidP="00C21AB7">
      <w:pPr>
        <w:rPr>
          <w:rFonts w:ascii="Times New Roman" w:hAnsi="Times New Roman" w:cs="Times New Roman"/>
        </w:rPr>
      </w:pPr>
      <w:r w:rsidRPr="00DC28C5">
        <w:rPr>
          <w:rFonts w:ascii="Times New Roman" w:hAnsi="Times New Roman" w:cs="Times New Roman"/>
        </w:rPr>
        <w:t>counsel for the respondent, has commendably done </w:t>
      </w:r>
    </w:p>
    <w:p w:rsidR="00C21AB7" w:rsidRDefault="00C21AB7" w:rsidP="00C21AB7">
      <w:pPr>
        <w:rPr>
          <w:rFonts w:ascii="Times New Roman" w:hAnsi="Times New Roman" w:cs="Times New Roman"/>
        </w:rPr>
      </w:pPr>
      <w:r w:rsidRPr="00DC28C5">
        <w:rPr>
          <w:rFonts w:ascii="Times New Roman" w:hAnsi="Times New Roman" w:cs="Times New Roman"/>
        </w:rPr>
        <w:t>this in the following manner: </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rPr>
        <w:t>"(i) Issue one is based on grounds 3, 4, 5 and 10 of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(ii) Issue two is based on ground 6. </w:t>
      </w:r>
    </w:p>
    <w:p w:rsidR="00C21AB7" w:rsidRPr="00DC28C5" w:rsidRDefault="00C21AB7" w:rsidP="00C21AB7">
      <w:pPr>
        <w:rPr>
          <w:rFonts w:ascii="Times New Roman" w:hAnsi="Times New Roman" w:cs="Times New Roman"/>
        </w:rPr>
      </w:pPr>
      <w:r w:rsidRPr="00DC28C5">
        <w:rPr>
          <w:rFonts w:ascii="Times New Roman" w:hAnsi="Times New Roman" w:cs="Times New Roman"/>
        </w:rPr>
        <w:t>(iii) Issue three is based on grounds 1, 2 and 9. </w:t>
      </w:r>
    </w:p>
    <w:p w:rsidR="00C21AB7" w:rsidRPr="00DC28C5" w:rsidRDefault="00C21AB7" w:rsidP="00C21AB7">
      <w:pPr>
        <w:rPr>
          <w:rFonts w:ascii="Times New Roman" w:hAnsi="Times New Roman" w:cs="Times New Roman"/>
        </w:rPr>
      </w:pPr>
      <w:r w:rsidRPr="00DC28C5">
        <w:rPr>
          <w:rFonts w:ascii="Times New Roman" w:hAnsi="Times New Roman" w:cs="Times New Roman"/>
        </w:rPr>
        <w:t>(iv) Issue four is based on grounds (sic) 7". </w:t>
      </w:r>
    </w:p>
    <w:p w:rsidR="00C21AB7" w:rsidRPr="00DC28C5" w:rsidRDefault="00C21AB7" w:rsidP="00C21AB7">
      <w:pPr>
        <w:rPr>
          <w:rFonts w:ascii="Times New Roman" w:hAnsi="Times New Roman" w:cs="Times New Roman"/>
        </w:rPr>
      </w:pPr>
      <w:r w:rsidRPr="00DC28C5">
        <w:rPr>
          <w:rFonts w:ascii="Times New Roman" w:hAnsi="Times New Roman" w:cs="Times New Roman"/>
        </w:rPr>
        <w:t>See </w:t>
      </w:r>
      <w:r w:rsidRPr="00DC28C5">
        <w:rPr>
          <w:rFonts w:ascii="Times New Roman" w:hAnsi="Times New Roman" w:cs="Times New Roman"/>
          <w:i/>
          <w:iCs/>
          <w:u w:val="single"/>
        </w:rPr>
        <w:t>Animashaun v. University College Hospital</w:t>
      </w:r>
    </w:p>
    <w:p w:rsidR="00C21AB7" w:rsidRPr="00DC28C5" w:rsidRDefault="00C21AB7" w:rsidP="00C21AB7">
      <w:pPr>
        <w:rPr>
          <w:rFonts w:ascii="Times New Roman" w:hAnsi="Times New Roman" w:cs="Times New Roman"/>
        </w:rPr>
      </w:pPr>
      <w:r w:rsidRPr="00DC28C5">
        <w:rPr>
          <w:rFonts w:ascii="Times New Roman" w:hAnsi="Times New Roman" w:cs="Times New Roman"/>
        </w:rPr>
        <w:t>(1996) 10 NWLR (Pt. 476) 65; </w:t>
      </w:r>
      <w:r w:rsidRPr="00DC28C5">
        <w:rPr>
          <w:rFonts w:ascii="Times New Roman" w:hAnsi="Times New Roman" w:cs="Times New Roman"/>
          <w:i/>
          <w:iCs/>
          <w:u w:val="single"/>
        </w:rPr>
        <w:t>Alhaji Arowolo v. </w:t>
      </w:r>
    </w:p>
    <w:p w:rsidR="00C21AB7" w:rsidRPr="00DC28C5" w:rsidRDefault="00C21AB7" w:rsidP="00C21AB7">
      <w:pPr>
        <w:rPr>
          <w:rFonts w:ascii="Times New Roman" w:hAnsi="Times New Roman" w:cs="Times New Roman"/>
        </w:rPr>
      </w:pPr>
      <w:r w:rsidRPr="00DC28C5">
        <w:rPr>
          <w:rFonts w:ascii="Times New Roman" w:hAnsi="Times New Roman" w:cs="Times New Roman"/>
          <w:i/>
          <w:iCs/>
          <w:u w:val="single"/>
        </w:rPr>
        <w:t>Akapo &amp; 2 Ors. </w:t>
      </w:r>
      <w:r w:rsidRPr="00DC28C5">
        <w:rPr>
          <w:rFonts w:ascii="Times New Roman" w:hAnsi="Times New Roman" w:cs="Times New Roman"/>
        </w:rPr>
        <w:t>(2003) 8 NWLR (Pt. 823) 451 at </w:t>
      </w:r>
    </w:p>
    <w:p w:rsidR="00C21AB7" w:rsidRPr="00DC28C5" w:rsidRDefault="00C21AB7" w:rsidP="00C21AB7">
      <w:pPr>
        <w:rPr>
          <w:rFonts w:ascii="Times New Roman" w:hAnsi="Times New Roman" w:cs="Times New Roman"/>
        </w:rPr>
      </w:pPr>
      <w:r w:rsidRPr="00DC28C5">
        <w:rPr>
          <w:rFonts w:ascii="Times New Roman" w:hAnsi="Times New Roman" w:cs="Times New Roman"/>
        </w:rPr>
        <w:t>500 C.A.; and </w:t>
      </w:r>
      <w:r w:rsidRPr="00DC28C5">
        <w:rPr>
          <w:rFonts w:ascii="Times New Roman" w:hAnsi="Times New Roman" w:cs="Times New Roman"/>
          <w:i/>
          <w:iCs/>
        </w:rPr>
        <w:t>Padawa &amp; 8 Ors. v. Jatau </w:t>
      </w:r>
      <w:r w:rsidRPr="00DC28C5">
        <w:rPr>
          <w:rFonts w:ascii="Times New Roman" w:hAnsi="Times New Roman" w:cs="Times New Roman"/>
          <w:b/>
          <w:bCs/>
          <w:i/>
          <w:iCs/>
        </w:rPr>
        <w:t>;</w:t>
      </w:r>
      <w:r w:rsidRPr="00DC28C5">
        <w:rPr>
          <w:rFonts w:ascii="Times New Roman" w:hAnsi="Times New Roman" w:cs="Times New Roman"/>
        </w:rPr>
        <w:t> (2003) 5 </w:t>
      </w:r>
    </w:p>
    <w:p w:rsidR="00C21AB7" w:rsidRPr="00DC28C5" w:rsidRDefault="00C21AB7" w:rsidP="00C21AB7">
      <w:pPr>
        <w:rPr>
          <w:rFonts w:ascii="Times New Roman" w:hAnsi="Times New Roman" w:cs="Times New Roman"/>
        </w:rPr>
      </w:pPr>
      <w:r w:rsidRPr="00DC28C5">
        <w:rPr>
          <w:rFonts w:ascii="Times New Roman" w:hAnsi="Times New Roman" w:cs="Times New Roman"/>
          <w:b/>
          <w:bCs/>
        </w:rPr>
        <w:lastRenderedPageBreak/>
        <w:t>NWLR (Pt.813) 247 at 264 C.A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It is submitted that there are no issues raised on </w:t>
      </w:r>
    </w:p>
    <w:p w:rsidR="00C21AB7" w:rsidRPr="00DC28C5" w:rsidRDefault="00C21AB7" w:rsidP="00C21AB7">
      <w:pPr>
        <w:rPr>
          <w:rFonts w:ascii="Times New Roman" w:hAnsi="Times New Roman" w:cs="Times New Roman"/>
        </w:rPr>
      </w:pPr>
      <w:r w:rsidRPr="00DC28C5">
        <w:rPr>
          <w:rFonts w:ascii="Times New Roman" w:hAnsi="Times New Roman" w:cs="Times New Roman"/>
        </w:rPr>
        <w:t>grounds 8 and 11 of the appeal and therefore,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Court is urged to strike them out.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appellants, only on 10th February, 2006, filed </w:t>
      </w:r>
    </w:p>
    <w:p w:rsidR="00C21AB7" w:rsidRPr="00DC28C5" w:rsidRDefault="00C21AB7" w:rsidP="00C21AB7">
      <w:pPr>
        <w:rPr>
          <w:rFonts w:ascii="Times New Roman" w:hAnsi="Times New Roman" w:cs="Times New Roman"/>
        </w:rPr>
      </w:pPr>
      <w:r w:rsidRPr="00DC28C5">
        <w:rPr>
          <w:rFonts w:ascii="Times New Roman" w:hAnsi="Times New Roman" w:cs="Times New Roman"/>
        </w:rPr>
        <w:t>a reply brief which included this submission. It is </w:t>
      </w:r>
    </w:p>
    <w:p w:rsidR="00C21AB7" w:rsidRPr="00DC28C5" w:rsidRDefault="00C21AB7" w:rsidP="00C21AB7">
      <w:pPr>
        <w:rPr>
          <w:rFonts w:ascii="Times New Roman" w:hAnsi="Times New Roman" w:cs="Times New Roman"/>
        </w:rPr>
      </w:pPr>
      <w:r w:rsidRPr="00DC28C5">
        <w:rPr>
          <w:rFonts w:ascii="Times New Roman" w:hAnsi="Times New Roman" w:cs="Times New Roman"/>
        </w:rPr>
        <w:t>settled however, that any issue not distilled from </w:t>
      </w:r>
    </w:p>
    <w:p w:rsidR="00C21AB7" w:rsidRPr="00DC28C5" w:rsidRDefault="00C21AB7" w:rsidP="00C21AB7">
      <w:pPr>
        <w:rPr>
          <w:rFonts w:ascii="Times New Roman" w:hAnsi="Times New Roman" w:cs="Times New Roman"/>
        </w:rPr>
      </w:pPr>
      <w:r w:rsidRPr="00DC28C5">
        <w:rPr>
          <w:rFonts w:ascii="Times New Roman" w:hAnsi="Times New Roman" w:cs="Times New Roman"/>
        </w:rPr>
        <w:t>any ground of appeal, is incompetent and must be </w:t>
      </w:r>
    </w:p>
    <w:p w:rsidR="00C21AB7" w:rsidRPr="00DC28C5" w:rsidRDefault="00C21AB7" w:rsidP="00C21AB7">
      <w:pPr>
        <w:rPr>
          <w:rFonts w:ascii="Times New Roman" w:hAnsi="Times New Roman" w:cs="Times New Roman"/>
        </w:rPr>
      </w:pPr>
      <w:r w:rsidRPr="00DC28C5">
        <w:rPr>
          <w:rFonts w:ascii="Times New Roman" w:hAnsi="Times New Roman" w:cs="Times New Roman"/>
        </w:rPr>
        <w:t>discountenanced together with the argument </w:t>
      </w:r>
    </w:p>
    <w:p w:rsidR="00C21AB7" w:rsidRPr="00DC28C5" w:rsidRDefault="00C21AB7" w:rsidP="00C21AB7">
      <w:pPr>
        <w:rPr>
          <w:rFonts w:ascii="Times New Roman" w:hAnsi="Times New Roman" w:cs="Times New Roman"/>
        </w:rPr>
      </w:pPr>
      <w:r w:rsidRPr="00DC28C5">
        <w:rPr>
          <w:rFonts w:ascii="Times New Roman" w:hAnsi="Times New Roman" w:cs="Times New Roman"/>
        </w:rPr>
        <w:t>advanced there under in the consideration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See </w:t>
      </w:r>
      <w:r w:rsidRPr="00DC28C5">
        <w:rPr>
          <w:rFonts w:ascii="Times New Roman" w:hAnsi="Times New Roman" w:cs="Times New Roman"/>
          <w:i/>
          <w:iCs/>
          <w:u w:val="single"/>
        </w:rPr>
        <w:t>Madumere v. Okafor </w:t>
      </w:r>
      <w:r w:rsidRPr="00DC28C5">
        <w:rPr>
          <w:rFonts w:ascii="Times New Roman" w:hAnsi="Times New Roman" w:cs="Times New Roman"/>
        </w:rPr>
        <w:t>(1996) 4 NWLR </w:t>
      </w:r>
    </w:p>
    <w:p w:rsidR="00C21AB7" w:rsidRPr="00DC28C5" w:rsidRDefault="00C21AB7" w:rsidP="00C21AB7">
      <w:pPr>
        <w:rPr>
          <w:rFonts w:ascii="Times New Roman" w:hAnsi="Times New Roman" w:cs="Times New Roman"/>
        </w:rPr>
      </w:pPr>
      <w:r w:rsidRPr="00DC28C5">
        <w:rPr>
          <w:rFonts w:ascii="Times New Roman" w:hAnsi="Times New Roman" w:cs="Times New Roman"/>
        </w:rPr>
        <w:t>(Pt.445) 637 and recently, </w:t>
      </w:r>
      <w:r w:rsidRPr="00DC28C5">
        <w:rPr>
          <w:rFonts w:ascii="Times New Roman" w:hAnsi="Times New Roman" w:cs="Times New Roman"/>
          <w:i/>
          <w:iCs/>
          <w:u w:val="single"/>
        </w:rPr>
        <w:t>Adelusola &amp; 4 Ors. v. </w:t>
      </w:r>
    </w:p>
    <w:p w:rsidR="00C21AB7" w:rsidRPr="00DC28C5" w:rsidRDefault="00C21AB7" w:rsidP="00C21AB7">
      <w:pPr>
        <w:rPr>
          <w:rFonts w:ascii="Times New Roman" w:hAnsi="Times New Roman" w:cs="Times New Roman"/>
        </w:rPr>
      </w:pPr>
      <w:r w:rsidRPr="00DC28C5">
        <w:rPr>
          <w:rFonts w:ascii="Times New Roman" w:hAnsi="Times New Roman" w:cs="Times New Roman"/>
          <w:i/>
          <w:iCs/>
          <w:u w:val="single"/>
        </w:rPr>
        <w:t>Akinde &amp; 3 Ors. </w:t>
      </w:r>
      <w:r w:rsidRPr="00DC28C5">
        <w:rPr>
          <w:rFonts w:ascii="Times New Roman" w:hAnsi="Times New Roman" w:cs="Times New Roman"/>
        </w:rPr>
        <w:t>(2004) 12 NWLR (Pt.887) 295 at </w:t>
      </w:r>
    </w:p>
    <w:p w:rsidR="00C21AB7" w:rsidRPr="00DC28C5" w:rsidRDefault="00C21AB7" w:rsidP="00C21AB7">
      <w:pPr>
        <w:rPr>
          <w:rFonts w:ascii="Times New Roman" w:hAnsi="Times New Roman" w:cs="Times New Roman"/>
        </w:rPr>
      </w:pPr>
      <w:r w:rsidRPr="00DC28C5">
        <w:rPr>
          <w:rFonts w:ascii="Times New Roman" w:hAnsi="Times New Roman" w:cs="Times New Roman"/>
          <w:b/>
          <w:bCs/>
        </w:rPr>
        <w:t>311, (2004) 5 SCNJ 235 at 246.</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 note that the learned counsel for the appellants,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appreciating what consequences should have </w:t>
      </w:r>
    </w:p>
    <w:p w:rsidR="00C21AB7" w:rsidRPr="00DC28C5" w:rsidRDefault="00C21AB7" w:rsidP="00C21AB7">
      <w:pPr>
        <w:rPr>
          <w:rFonts w:ascii="Times New Roman" w:hAnsi="Times New Roman" w:cs="Times New Roman"/>
        </w:rPr>
      </w:pPr>
      <w:r w:rsidRPr="00DC28C5">
        <w:rPr>
          <w:rFonts w:ascii="Times New Roman" w:hAnsi="Times New Roman" w:cs="Times New Roman"/>
        </w:rPr>
        <w:t>befallen his clients through his own fault in the said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reply brief, identified the issues with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grounds of appeal. But instead of acknowledging his </w:t>
      </w:r>
    </w:p>
    <w:p w:rsidR="00C21AB7" w:rsidRPr="00DC28C5" w:rsidRDefault="00C21AB7" w:rsidP="00C21AB7">
      <w:pPr>
        <w:rPr>
          <w:rFonts w:ascii="Times New Roman" w:hAnsi="Times New Roman" w:cs="Times New Roman"/>
        </w:rPr>
      </w:pPr>
      <w:r w:rsidRPr="00DC28C5">
        <w:rPr>
          <w:rFonts w:ascii="Times New Roman" w:hAnsi="Times New Roman" w:cs="Times New Roman"/>
        </w:rPr>
        <w:t>said omission to so identify, has preferred to use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words that the appellants said issues, "were </w:t>
      </w:r>
    </w:p>
    <w:p w:rsidR="00C21AB7" w:rsidRPr="00DC28C5" w:rsidRDefault="00C21AB7" w:rsidP="00C21AB7">
      <w:pPr>
        <w:rPr>
          <w:rFonts w:ascii="Times New Roman" w:hAnsi="Times New Roman" w:cs="Times New Roman"/>
        </w:rPr>
      </w:pPr>
      <w:r w:rsidRPr="00DC28C5">
        <w:rPr>
          <w:rFonts w:ascii="Times New Roman" w:hAnsi="Times New Roman" w:cs="Times New Roman"/>
        </w:rPr>
        <w:t>argued in the brief in the following manner":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 No.1 is based on grounds 3, 4 and 5.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 No.2 is based on grounds 6, 8 and 10.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 No.3 is based on grounds 1, 2, 9 and 11.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 No.4 is based on ground 7.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br/>
        <w:t>I do not like a counsel trying to show or pretend </w:t>
      </w:r>
    </w:p>
    <w:p w:rsidR="00C21AB7" w:rsidRPr="00DC28C5" w:rsidRDefault="00C21AB7" w:rsidP="00C21AB7">
      <w:pPr>
        <w:rPr>
          <w:rFonts w:ascii="Times New Roman" w:hAnsi="Times New Roman" w:cs="Times New Roman"/>
        </w:rPr>
      </w:pPr>
      <w:r w:rsidRPr="00DC28C5">
        <w:rPr>
          <w:rFonts w:ascii="Times New Roman" w:hAnsi="Times New Roman" w:cs="Times New Roman"/>
        </w:rPr>
        <w:t>that he is clever. Now to the merits of the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2nd - 5th defendants, cross-appellants 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trial Court, admitted that the plaintiffs/respondent's </w:t>
      </w:r>
    </w:p>
    <w:p w:rsidR="00C21AB7" w:rsidRPr="00DC28C5" w:rsidRDefault="00C21AB7" w:rsidP="00C21AB7">
      <w:pPr>
        <w:rPr>
          <w:rFonts w:ascii="Times New Roman" w:hAnsi="Times New Roman" w:cs="Times New Roman"/>
        </w:rPr>
      </w:pPr>
      <w:r w:rsidRPr="00DC28C5">
        <w:rPr>
          <w:rFonts w:ascii="Times New Roman" w:hAnsi="Times New Roman" w:cs="Times New Roman"/>
        </w:rPr>
        <w:t>family, was their overlords. In effect, they admitted </w:t>
      </w:r>
    </w:p>
    <w:p w:rsidR="00C21AB7" w:rsidRPr="00DC28C5" w:rsidRDefault="00C21AB7" w:rsidP="00C21AB7">
      <w:pPr>
        <w:rPr>
          <w:rFonts w:ascii="Times New Roman" w:hAnsi="Times New Roman" w:cs="Times New Roman"/>
        </w:rPr>
      </w:pPr>
      <w:r w:rsidRPr="00DC28C5">
        <w:rPr>
          <w:rFonts w:ascii="Times New Roman" w:hAnsi="Times New Roman" w:cs="Times New Roman"/>
        </w:rPr>
        <w:t>that they were customary tenants in respect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subject matter of the suit. Firstly, in the claim No.2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writ of summons, the plaintiff/respondent </w:t>
      </w:r>
    </w:p>
    <w:p w:rsidR="00C21AB7" w:rsidRPr="00DC28C5" w:rsidRDefault="00C21AB7" w:rsidP="00C21AB7">
      <w:pPr>
        <w:rPr>
          <w:rFonts w:ascii="Times New Roman" w:hAnsi="Times New Roman" w:cs="Times New Roman"/>
        </w:rPr>
      </w:pPr>
      <w:r w:rsidRPr="00DC28C5">
        <w:rPr>
          <w:rFonts w:ascii="Times New Roman" w:hAnsi="Times New Roman" w:cs="Times New Roman"/>
        </w:rPr>
        <w:t>claimed for a declaration that, </w:t>
      </w:r>
    </w:p>
    <w:p w:rsidR="00C21AB7" w:rsidRPr="00DC28C5" w:rsidRDefault="00C21AB7" w:rsidP="00C21AB7">
      <w:pPr>
        <w:rPr>
          <w:rFonts w:ascii="Times New Roman" w:hAnsi="Times New Roman" w:cs="Times New Roman"/>
        </w:rPr>
      </w:pPr>
      <w:r w:rsidRPr="00DC28C5">
        <w:rPr>
          <w:rFonts w:ascii="Times New Roman" w:hAnsi="Times New Roman" w:cs="Times New Roman"/>
        </w:rPr>
        <w:t>"... the defendants have forfeited the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right of occupancy in that the defendants claim </w:t>
      </w:r>
    </w:p>
    <w:p w:rsidR="00C21AB7" w:rsidRPr="00DC28C5" w:rsidRDefault="00C21AB7" w:rsidP="00C21AB7">
      <w:pPr>
        <w:rPr>
          <w:rFonts w:ascii="Times New Roman" w:hAnsi="Times New Roman" w:cs="Times New Roman"/>
        </w:rPr>
      </w:pPr>
      <w:r w:rsidRPr="00DC28C5">
        <w:rPr>
          <w:rFonts w:ascii="Times New Roman" w:hAnsi="Times New Roman" w:cs="Times New Roman"/>
        </w:rPr>
        <w:t>wrongfully to be owners of the land and have been </w:t>
      </w:r>
    </w:p>
    <w:p w:rsidR="00C21AB7" w:rsidRPr="00DC28C5" w:rsidRDefault="00C21AB7" w:rsidP="00C21AB7">
      <w:pPr>
        <w:rPr>
          <w:rFonts w:ascii="Times New Roman" w:hAnsi="Times New Roman" w:cs="Times New Roman"/>
        </w:rPr>
      </w:pPr>
      <w:r w:rsidRPr="00DC28C5">
        <w:rPr>
          <w:rFonts w:ascii="Times New Roman" w:hAnsi="Times New Roman" w:cs="Times New Roman"/>
        </w:rPr>
        <w:t>dealing with the land inconsistent with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plaintiff's claim by selling and leasing without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plaintiff's permission".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In paragraph 7 of the further amended statement </w:t>
      </w:r>
    </w:p>
    <w:p w:rsidR="00C21AB7" w:rsidRPr="00DC28C5" w:rsidRDefault="00C21AB7" w:rsidP="00C21AB7">
      <w:pPr>
        <w:rPr>
          <w:rFonts w:ascii="Times New Roman" w:hAnsi="Times New Roman" w:cs="Times New Roman"/>
        </w:rPr>
      </w:pPr>
      <w:r w:rsidRPr="00DC28C5">
        <w:rPr>
          <w:rFonts w:ascii="Times New Roman" w:hAnsi="Times New Roman" w:cs="Times New Roman"/>
        </w:rPr>
        <w:t>of defence at page 420 of Vol. 2 of the records,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averted as follows: </w:t>
      </w:r>
    </w:p>
    <w:p w:rsidR="00C21AB7" w:rsidRPr="00DC28C5" w:rsidRDefault="00C21AB7" w:rsidP="00C21AB7">
      <w:pPr>
        <w:rPr>
          <w:rFonts w:ascii="Times New Roman" w:hAnsi="Times New Roman" w:cs="Times New Roman"/>
        </w:rPr>
      </w:pPr>
      <w:r w:rsidRPr="00DC28C5">
        <w:rPr>
          <w:rFonts w:ascii="Times New Roman" w:hAnsi="Times New Roman" w:cs="Times New Roman"/>
        </w:rPr>
        <w:t>"7. With further reference to the said paragraph, </w:t>
      </w:r>
    </w:p>
    <w:p w:rsidR="00C21AB7" w:rsidRPr="00DC28C5" w:rsidRDefault="00C21AB7" w:rsidP="00C21AB7">
      <w:pPr>
        <w:rPr>
          <w:rFonts w:ascii="Times New Roman" w:hAnsi="Times New Roman" w:cs="Times New Roman"/>
        </w:rPr>
      </w:pPr>
      <w:r w:rsidRPr="00DC28C5">
        <w:rPr>
          <w:rFonts w:ascii="Times New Roman" w:hAnsi="Times New Roman" w:cs="Times New Roman"/>
        </w:rPr>
        <w:t>these defendants aver that since the judgment in </w:t>
      </w:r>
    </w:p>
    <w:p w:rsidR="00C21AB7" w:rsidRPr="00DC28C5" w:rsidRDefault="00C21AB7" w:rsidP="00C21AB7">
      <w:pPr>
        <w:rPr>
          <w:rFonts w:ascii="Times New Roman" w:hAnsi="Times New Roman" w:cs="Times New Roman"/>
        </w:rPr>
      </w:pPr>
      <w:r w:rsidRPr="00DC28C5">
        <w:rPr>
          <w:rFonts w:ascii="Times New Roman" w:hAnsi="Times New Roman" w:cs="Times New Roman"/>
        </w:rPr>
        <w:t>suit IK/5/70, they have not sold or leased any land </w:t>
      </w:r>
    </w:p>
    <w:p w:rsidR="00C21AB7" w:rsidRPr="00DC28C5" w:rsidRDefault="00C21AB7" w:rsidP="00C21AB7">
      <w:pPr>
        <w:rPr>
          <w:rFonts w:ascii="Times New Roman" w:hAnsi="Times New Roman" w:cs="Times New Roman"/>
        </w:rPr>
      </w:pPr>
      <w:r w:rsidRPr="00DC28C5">
        <w:rPr>
          <w:rFonts w:ascii="Times New Roman" w:hAnsi="Times New Roman" w:cs="Times New Roman"/>
        </w:rPr>
        <w:t>in Ijegun-Isheri Oshun. I note that in paragraph 4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said further amended statement of defence,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appellants averred that the traditional history </w:t>
      </w:r>
    </w:p>
    <w:p w:rsidR="00C21AB7" w:rsidRPr="00DC28C5" w:rsidRDefault="00C21AB7" w:rsidP="00C21AB7">
      <w:pPr>
        <w:rPr>
          <w:rFonts w:ascii="Times New Roman" w:hAnsi="Times New Roman" w:cs="Times New Roman"/>
        </w:rPr>
      </w:pPr>
      <w:r w:rsidRPr="00DC28C5">
        <w:rPr>
          <w:rFonts w:ascii="Times New Roman" w:hAnsi="Times New Roman" w:cs="Times New Roman"/>
        </w:rPr>
        <w:t>they pleaded and narrated by them in the said </w:t>
      </w:r>
    </w:p>
    <w:p w:rsidR="00C21AB7" w:rsidRPr="00DC28C5" w:rsidRDefault="00C21AB7" w:rsidP="00C21AB7">
      <w:pPr>
        <w:rPr>
          <w:rFonts w:ascii="Times New Roman" w:hAnsi="Times New Roman" w:cs="Times New Roman"/>
        </w:rPr>
      </w:pPr>
      <w:r w:rsidRPr="00DC28C5">
        <w:rPr>
          <w:rFonts w:ascii="Times New Roman" w:hAnsi="Times New Roman" w:cs="Times New Roman"/>
        </w:rPr>
        <w:t>action was rejected by the Court and the claim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dismissed. That action or suit is IK/5/70.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were the plaintiffs and they sued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 and prayed for a declaration of title to</w:t>
      </w:r>
    </w:p>
    <w:p w:rsidR="00C21AB7" w:rsidRPr="00DC28C5" w:rsidRDefault="00C21AB7" w:rsidP="00C21AB7">
      <w:pPr>
        <w:rPr>
          <w:rFonts w:ascii="Times New Roman" w:hAnsi="Times New Roman" w:cs="Times New Roman"/>
        </w:rPr>
      </w:pPr>
      <w:r w:rsidRPr="00DC28C5">
        <w:rPr>
          <w:rFonts w:ascii="Times New Roman" w:hAnsi="Times New Roman" w:cs="Times New Roman"/>
        </w:rPr>
        <w:t>an area of land at Ijegun-Isheri, Oshun. Their said</w:t>
      </w:r>
    </w:p>
    <w:p w:rsidR="00C21AB7" w:rsidRPr="00DC28C5" w:rsidRDefault="00C21AB7" w:rsidP="00C21AB7">
      <w:pPr>
        <w:rPr>
          <w:rFonts w:ascii="Times New Roman" w:hAnsi="Times New Roman" w:cs="Times New Roman"/>
        </w:rPr>
      </w:pPr>
      <w:r w:rsidRPr="00DC28C5">
        <w:rPr>
          <w:rFonts w:ascii="Times New Roman" w:hAnsi="Times New Roman" w:cs="Times New Roman"/>
        </w:rPr>
        <w:t>suit, as admitted by them, was dismissed.</w:t>
      </w:r>
    </w:p>
    <w:p w:rsidR="00C21AB7" w:rsidRPr="00DC28C5" w:rsidRDefault="00C21AB7" w:rsidP="00C21AB7">
      <w:pPr>
        <w:rPr>
          <w:rFonts w:ascii="Times New Roman" w:hAnsi="Times New Roman" w:cs="Times New Roman"/>
        </w:rPr>
      </w:pPr>
      <w:r w:rsidRPr="00DC28C5">
        <w:rPr>
          <w:rFonts w:ascii="Times New Roman" w:hAnsi="Times New Roman" w:cs="Times New Roman"/>
        </w:rPr>
        <w:br/>
        <w:t>Remarkably again, in their counter-claim in the suit</w:t>
      </w:r>
    </w:p>
    <w:p w:rsidR="00C21AB7" w:rsidRPr="00DC28C5" w:rsidRDefault="00C21AB7" w:rsidP="00C21AB7">
      <w:pPr>
        <w:rPr>
          <w:rFonts w:ascii="Times New Roman" w:hAnsi="Times New Roman" w:cs="Times New Roman"/>
        </w:rPr>
      </w:pPr>
      <w:r w:rsidRPr="00DC28C5">
        <w:rPr>
          <w:rFonts w:ascii="Times New Roman" w:hAnsi="Times New Roman" w:cs="Times New Roman"/>
        </w:rPr>
        <w:t>leading to this appeal, they claimed in the</w:t>
      </w:r>
    </w:p>
    <w:p w:rsidR="00C21AB7" w:rsidRPr="00DC28C5" w:rsidRDefault="00C21AB7" w:rsidP="00C21AB7">
      <w:pPr>
        <w:rPr>
          <w:rFonts w:ascii="Times New Roman" w:hAnsi="Times New Roman" w:cs="Times New Roman"/>
        </w:rPr>
      </w:pPr>
      <w:r w:rsidRPr="00DC28C5">
        <w:rPr>
          <w:rFonts w:ascii="Times New Roman" w:hAnsi="Times New Roman" w:cs="Times New Roman"/>
        </w:rPr>
        <w:t>alternative, as follows:</w:t>
      </w:r>
    </w:p>
    <w:p w:rsidR="00C21AB7" w:rsidRPr="00DC28C5" w:rsidRDefault="00C21AB7" w:rsidP="00C21AB7">
      <w:pPr>
        <w:rPr>
          <w:rFonts w:ascii="Times New Roman" w:hAnsi="Times New Roman" w:cs="Times New Roman"/>
        </w:rPr>
      </w:pPr>
      <w:r w:rsidRPr="00DC28C5">
        <w:rPr>
          <w:rFonts w:ascii="Times New Roman" w:hAnsi="Times New Roman" w:cs="Times New Roman"/>
        </w:rPr>
        <w:t>"If the averments in paragraphs 12 to 14 of the</w:t>
      </w:r>
    </w:p>
    <w:p w:rsidR="00C21AB7" w:rsidRPr="00DC28C5" w:rsidRDefault="00C21AB7" w:rsidP="00C21AB7">
      <w:pPr>
        <w:rPr>
          <w:rFonts w:ascii="Times New Roman" w:hAnsi="Times New Roman" w:cs="Times New Roman"/>
        </w:rPr>
      </w:pPr>
      <w:r w:rsidRPr="00DC28C5">
        <w:rPr>
          <w:rFonts w:ascii="Times New Roman" w:hAnsi="Times New Roman" w:cs="Times New Roman"/>
        </w:rPr>
        <w:t>statement of claim (which are denied by the</w:t>
      </w:r>
    </w:p>
    <w:p w:rsidR="00C21AB7" w:rsidRPr="00DC28C5" w:rsidRDefault="00C21AB7" w:rsidP="00C21AB7">
      <w:pPr>
        <w:rPr>
          <w:rFonts w:ascii="Times New Roman" w:hAnsi="Times New Roman" w:cs="Times New Roman"/>
        </w:rPr>
      </w:pPr>
      <w:r w:rsidRPr="00DC28C5">
        <w:rPr>
          <w:rFonts w:ascii="Times New Roman" w:hAnsi="Times New Roman" w:cs="Times New Roman"/>
        </w:rPr>
        <w:t>defendants)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on such terms if any as the Court may impose."</w:t>
      </w:r>
    </w:p>
    <w:p w:rsidR="00C21AB7" w:rsidRPr="00DC28C5" w:rsidRDefault="00C21AB7" w:rsidP="00C21AB7">
      <w:pPr>
        <w:rPr>
          <w:rFonts w:ascii="Times New Roman" w:hAnsi="Times New Roman" w:cs="Times New Roman"/>
        </w:rPr>
      </w:pPr>
      <w:r w:rsidRPr="00DC28C5">
        <w:rPr>
          <w:rFonts w:ascii="Times New Roman" w:hAnsi="Times New Roman" w:cs="Times New Roman"/>
        </w:rPr>
        <w:t>Indeed, in ground (v) of the application, in respect</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counter-claim, it is averred as follows:</w:t>
      </w:r>
    </w:p>
    <w:p w:rsidR="00C21AB7" w:rsidRPr="00DC28C5" w:rsidRDefault="00C21AB7" w:rsidP="00C21AB7">
      <w:pPr>
        <w:rPr>
          <w:rFonts w:ascii="Times New Roman" w:hAnsi="Times New Roman" w:cs="Times New Roman"/>
        </w:rPr>
      </w:pPr>
      <w:r w:rsidRPr="00DC28C5">
        <w:rPr>
          <w:rFonts w:ascii="Times New Roman" w:hAnsi="Times New Roman" w:cs="Times New Roman"/>
        </w:rPr>
        <w:t>"(v) The plaintiff has condoned the alleged acts of</w:t>
      </w:r>
    </w:p>
    <w:p w:rsidR="00C21AB7" w:rsidRPr="00DC28C5" w:rsidRDefault="00C21AB7" w:rsidP="00C21AB7">
      <w:pPr>
        <w:rPr>
          <w:rFonts w:ascii="Times New Roman" w:hAnsi="Times New Roman" w:cs="Times New Roman"/>
        </w:rPr>
      </w:pPr>
      <w:r w:rsidRPr="00DC28C5">
        <w:rPr>
          <w:rFonts w:ascii="Times New Roman" w:hAnsi="Times New Roman" w:cs="Times New Roman"/>
        </w:rPr>
        <w:t>misconduct". </w:t>
      </w:r>
    </w:p>
    <w:p w:rsidR="00C21AB7" w:rsidRPr="00DC28C5" w:rsidRDefault="00C21AB7" w:rsidP="00C21AB7">
      <w:pPr>
        <w:rPr>
          <w:rFonts w:ascii="Times New Roman" w:hAnsi="Times New Roman" w:cs="Times New Roman"/>
        </w:rPr>
      </w:pPr>
      <w:r w:rsidRPr="00DC28C5">
        <w:rPr>
          <w:rFonts w:ascii="Times New Roman" w:hAnsi="Times New Roman" w:cs="Times New Roman"/>
        </w:rPr>
        <w:t>See page 423 of Vol. 2 of the Records.</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i/>
          <w:iCs/>
        </w:rPr>
        <w:t>I suppose it is now firmly settled that what is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admitted needs no further proof. There are too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many decided authorities in respect thereof. But </w:t>
      </w:r>
    </w:p>
    <w:p w:rsidR="00C21AB7" w:rsidRPr="00DC28C5" w:rsidRDefault="00C21AB7" w:rsidP="00C21AB7">
      <w:pPr>
        <w:rPr>
          <w:rFonts w:ascii="Times New Roman" w:hAnsi="Times New Roman" w:cs="Times New Roman"/>
        </w:rPr>
      </w:pPr>
      <w:r w:rsidRPr="00DC28C5">
        <w:rPr>
          <w:rFonts w:ascii="Times New Roman" w:hAnsi="Times New Roman" w:cs="Times New Roman"/>
        </w:rPr>
        <w:t>see </w:t>
      </w:r>
      <w:r w:rsidRPr="00DC28C5">
        <w:rPr>
          <w:rFonts w:ascii="Times New Roman" w:hAnsi="Times New Roman" w:cs="Times New Roman"/>
          <w:u w:val="single"/>
        </w:rPr>
        <w:t>Akpan Obong Udofia &amp; Anor. v. Okon Akpan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Udo Afia </w:t>
      </w:r>
      <w:r w:rsidRPr="00DC28C5">
        <w:rPr>
          <w:rFonts w:ascii="Times New Roman" w:hAnsi="Times New Roman" w:cs="Times New Roman"/>
          <w:b/>
          <w:bCs/>
          <w:i/>
          <w:iCs/>
        </w:rPr>
        <w:t>(1940) 6 WACA 216 at 218,219; </w:t>
      </w:r>
      <w:r w:rsidRPr="00DC28C5">
        <w:rPr>
          <w:rFonts w:ascii="Times New Roman" w:hAnsi="Times New Roman" w:cs="Times New Roman"/>
        </w:rPr>
        <w:t>Phoenix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Motors Ltd. v. Mr. Ojewunmi &amp; 2 Ors. </w:t>
      </w:r>
      <w:r w:rsidRPr="00DC28C5">
        <w:rPr>
          <w:rFonts w:ascii="Times New Roman" w:hAnsi="Times New Roman" w:cs="Times New Roman"/>
          <w:b/>
          <w:bCs/>
          <w:i/>
          <w:iCs/>
        </w:rPr>
        <w:t>(1992) 6</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NWLR (Pt.248) 501 at 508 CA; </w:t>
      </w:r>
      <w:r w:rsidRPr="00DC28C5">
        <w:rPr>
          <w:rFonts w:ascii="Times New Roman" w:hAnsi="Times New Roman" w:cs="Times New Roman"/>
        </w:rPr>
        <w:t>Egbunike v. A.C.B.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Ltd. </w:t>
      </w:r>
      <w:r w:rsidRPr="00DC28C5">
        <w:rPr>
          <w:rFonts w:ascii="Times New Roman" w:hAnsi="Times New Roman" w:cs="Times New Roman"/>
          <w:b/>
          <w:bCs/>
          <w:i/>
          <w:iCs/>
        </w:rPr>
        <w:t>(1995) 2 NWLR (Pt.375) 34 at 53; (1995) 2</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SCNJ 58 and recently, </w:t>
      </w:r>
      <w:r w:rsidRPr="00DC28C5">
        <w:rPr>
          <w:rFonts w:ascii="Times New Roman" w:hAnsi="Times New Roman" w:cs="Times New Roman"/>
        </w:rPr>
        <w:t>Alhaji Ndayako v. Alhaji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lastRenderedPageBreak/>
        <w:t>Dantoro &amp; 6 Ors. </w:t>
      </w:r>
      <w:r w:rsidRPr="00DC28C5">
        <w:rPr>
          <w:rFonts w:ascii="Times New Roman" w:hAnsi="Times New Roman" w:cs="Times New Roman"/>
          <w:b/>
          <w:bCs/>
          <w:i/>
          <w:iCs/>
        </w:rPr>
        <w:t>(2004) 5 SCNJ 152 at 172,</w:t>
      </w:r>
    </w:p>
    <w:p w:rsidR="00C21AB7" w:rsidRPr="00DC28C5" w:rsidRDefault="00C21AB7" w:rsidP="00C21AB7">
      <w:pPr>
        <w:rPr>
          <w:rFonts w:ascii="Times New Roman" w:hAnsi="Times New Roman" w:cs="Times New Roman"/>
        </w:rPr>
      </w:pPr>
      <w:r w:rsidRPr="00DC28C5">
        <w:rPr>
          <w:rFonts w:ascii="Times New Roman" w:hAnsi="Times New Roman" w:cs="Times New Roman"/>
        </w:rPr>
        <w:t>(2004) 13 NWLR (Pt.889) 189 . See also </w:t>
      </w:r>
      <w:r w:rsidRPr="00DC28C5">
        <w:rPr>
          <w:rFonts w:ascii="Times New Roman" w:hAnsi="Times New Roman" w:cs="Times New Roman"/>
          <w:b/>
          <w:bCs/>
          <w:i/>
          <w:iCs/>
        </w:rPr>
        <w:t> </w:t>
      </w:r>
      <w:r w:rsidRPr="00DC28C5">
        <w:rPr>
          <w:rFonts w:ascii="Times New Roman" w:hAnsi="Times New Roman" w:cs="Times New Roman"/>
        </w:rPr>
        <w:t> </w:t>
      </w:r>
      <w:r w:rsidRPr="00DC28C5">
        <w:rPr>
          <w:rFonts w:ascii="Times New Roman" w:hAnsi="Times New Roman" w:cs="Times New Roman"/>
          <w:u w:val="single"/>
        </w:rPr>
        <w:t>Section 75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u w:val="single"/>
        </w:rPr>
        <w:t>of the Evidence Act </w:t>
      </w:r>
      <w:r w:rsidRPr="00DC28C5">
        <w:rPr>
          <w:rFonts w:ascii="Times New Roman" w:hAnsi="Times New Roman" w:cs="Times New Roman"/>
        </w:rPr>
        <w:t>which is clear and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unambiguous.</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It therefore, in my respectful view, becomes idle,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for the appellants who expressly and clearly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admitted that they are customary tenants of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respondent's family, to now argue or submit,</w:t>
      </w:r>
    </w:p>
    <w:p w:rsidR="00C21AB7" w:rsidRPr="00DC28C5" w:rsidRDefault="00C21AB7" w:rsidP="00C21AB7">
      <w:pPr>
        <w:rPr>
          <w:rFonts w:ascii="Times New Roman" w:hAnsi="Times New Roman" w:cs="Times New Roman"/>
        </w:rPr>
      </w:pPr>
      <w:r w:rsidRPr="00DC28C5">
        <w:rPr>
          <w:rFonts w:ascii="Times New Roman" w:hAnsi="Times New Roman" w:cs="Times New Roman"/>
        </w:rPr>
        <w:t>(perhaps with their tongue in their cheek), that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incident of customary tenancy was not proved by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respondent. There is no evidence by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that they appealed against the judgment </w:t>
      </w:r>
    </w:p>
    <w:p w:rsidR="00C21AB7" w:rsidRPr="00DC28C5" w:rsidRDefault="00C21AB7" w:rsidP="00C21AB7">
      <w:pPr>
        <w:rPr>
          <w:rFonts w:ascii="Times New Roman" w:hAnsi="Times New Roman" w:cs="Times New Roman"/>
        </w:rPr>
      </w:pPr>
      <w:r w:rsidRPr="00DC28C5">
        <w:rPr>
          <w:rFonts w:ascii="Times New Roman" w:hAnsi="Times New Roman" w:cs="Times New Roman"/>
        </w:rPr>
        <w:t>dismissing their said suit. So, as it stands, that said </w:t>
      </w:r>
    </w:p>
    <w:p w:rsidR="00C21AB7" w:rsidRPr="00DC28C5" w:rsidRDefault="00C21AB7" w:rsidP="00C21AB7">
      <w:pPr>
        <w:rPr>
          <w:rFonts w:ascii="Times New Roman" w:hAnsi="Times New Roman" w:cs="Times New Roman"/>
        </w:rPr>
      </w:pPr>
      <w:r w:rsidRPr="00DC28C5">
        <w:rPr>
          <w:rFonts w:ascii="Times New Roman" w:hAnsi="Times New Roman" w:cs="Times New Roman"/>
        </w:rPr>
        <w:t>judgment still subsists. However, as noted by me </w:t>
      </w:r>
    </w:p>
    <w:p w:rsidR="00C21AB7" w:rsidRPr="00DC28C5" w:rsidRDefault="00C21AB7" w:rsidP="00C21AB7">
      <w:pPr>
        <w:rPr>
          <w:rFonts w:ascii="Times New Roman" w:hAnsi="Times New Roman" w:cs="Times New Roman"/>
        </w:rPr>
      </w:pPr>
      <w:r w:rsidRPr="00DC28C5">
        <w:rPr>
          <w:rFonts w:ascii="Times New Roman" w:hAnsi="Times New Roman" w:cs="Times New Roman"/>
        </w:rPr>
        <w:t>above, the appellants themselves, say or admit that </w:t>
      </w:r>
    </w:p>
    <w:p w:rsidR="00C21AB7" w:rsidRPr="00DC28C5" w:rsidRDefault="00C21AB7" w:rsidP="00C21AB7">
      <w:pPr>
        <w:rPr>
          <w:rFonts w:ascii="Times New Roman" w:hAnsi="Times New Roman" w:cs="Times New Roman"/>
        </w:rPr>
      </w:pPr>
      <w:r w:rsidRPr="00DC28C5">
        <w:rPr>
          <w:rFonts w:ascii="Times New Roman" w:hAnsi="Times New Roman" w:cs="Times New Roman"/>
        </w:rPr>
        <w:t>since the judgment in the said action which they </w:t>
      </w:r>
    </w:p>
    <w:p w:rsidR="00C21AB7" w:rsidRPr="00DC28C5" w:rsidRDefault="00C21AB7" w:rsidP="00C21AB7">
      <w:pPr>
        <w:rPr>
          <w:rFonts w:ascii="Times New Roman" w:hAnsi="Times New Roman" w:cs="Times New Roman"/>
        </w:rPr>
      </w:pPr>
      <w:r w:rsidRPr="00DC28C5">
        <w:rPr>
          <w:rFonts w:ascii="Times New Roman" w:hAnsi="Times New Roman" w:cs="Times New Roman"/>
        </w:rPr>
        <w:t>lost, they have not otherwise, challenged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overlordship of the plaintiff's/respondent's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t>In any case, the trial Court, rightly, in my view, had </w:t>
      </w:r>
    </w:p>
    <w:p w:rsidR="00C21AB7" w:rsidRPr="00DC28C5" w:rsidRDefault="00C21AB7" w:rsidP="00C21AB7">
      <w:pPr>
        <w:rPr>
          <w:rFonts w:ascii="Times New Roman" w:hAnsi="Times New Roman" w:cs="Times New Roman"/>
        </w:rPr>
      </w:pPr>
      <w:r w:rsidRPr="00DC28C5">
        <w:rPr>
          <w:rFonts w:ascii="Times New Roman" w:hAnsi="Times New Roman" w:cs="Times New Roman"/>
        </w:rPr>
        <w:t>no option than to grant the said declaration sought </w:t>
      </w:r>
    </w:p>
    <w:p w:rsidR="00C21AB7" w:rsidRPr="00DC28C5" w:rsidRDefault="00C21AB7" w:rsidP="00C21AB7">
      <w:pPr>
        <w:rPr>
          <w:rFonts w:ascii="Times New Roman" w:hAnsi="Times New Roman" w:cs="Times New Roman"/>
        </w:rPr>
      </w:pPr>
      <w:r w:rsidRPr="00DC28C5">
        <w:rPr>
          <w:rFonts w:ascii="Times New Roman" w:hAnsi="Times New Roman" w:cs="Times New Roman"/>
        </w:rPr>
        <w:t>by the plaintiff's family. See also Exhibit "H". </w:t>
      </w:r>
    </w:p>
    <w:p w:rsidR="00C21AB7" w:rsidRPr="00DC28C5" w:rsidRDefault="00C21AB7" w:rsidP="00C21AB7">
      <w:pPr>
        <w:rPr>
          <w:rFonts w:ascii="Times New Roman" w:hAnsi="Times New Roman" w:cs="Times New Roman"/>
        </w:rPr>
      </w:pPr>
      <w:r w:rsidRPr="00DC28C5">
        <w:rPr>
          <w:rFonts w:ascii="Times New Roman" w:hAnsi="Times New Roman" w:cs="Times New Roman"/>
        </w:rPr>
        <w:t>Honestly, this should have been the end of this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For the avoidance of doubt, there is Exhibit "A". It </w:t>
      </w:r>
    </w:p>
    <w:p w:rsidR="00C21AB7" w:rsidRPr="00DC28C5" w:rsidRDefault="00C21AB7" w:rsidP="00C21AB7">
      <w:pPr>
        <w:rPr>
          <w:rFonts w:ascii="Times New Roman" w:hAnsi="Times New Roman" w:cs="Times New Roman"/>
        </w:rPr>
      </w:pPr>
      <w:r w:rsidRPr="00DC28C5">
        <w:rPr>
          <w:rFonts w:ascii="Times New Roman" w:hAnsi="Times New Roman" w:cs="Times New Roman"/>
        </w:rPr>
        <w:t>is a 1912 judgment which supports the claim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respondent's family that they had a land adjoining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a named boundary neighbour- Kudehinbo. </w:t>
      </w:r>
    </w:p>
    <w:p w:rsidR="00C21AB7" w:rsidRPr="00DC28C5" w:rsidRDefault="00C21AB7" w:rsidP="00C21AB7">
      <w:pPr>
        <w:rPr>
          <w:rFonts w:ascii="Times New Roman" w:hAnsi="Times New Roman" w:cs="Times New Roman"/>
        </w:rPr>
      </w:pPr>
      <w:r w:rsidRPr="00DC28C5">
        <w:rPr>
          <w:rFonts w:ascii="Times New Roman" w:hAnsi="Times New Roman" w:cs="Times New Roman"/>
        </w:rPr>
        <w:t>See page 506 of vol. 2 of the Records. The trial </w:t>
      </w:r>
    </w:p>
    <w:p w:rsidR="00C21AB7" w:rsidRPr="00DC28C5" w:rsidRDefault="00C21AB7" w:rsidP="00C21AB7">
      <w:pPr>
        <w:rPr>
          <w:rFonts w:ascii="Times New Roman" w:hAnsi="Times New Roman" w:cs="Times New Roman"/>
        </w:rPr>
      </w:pPr>
      <w:r w:rsidRPr="00DC28C5">
        <w:rPr>
          <w:rFonts w:ascii="Times New Roman" w:hAnsi="Times New Roman" w:cs="Times New Roman"/>
        </w:rPr>
        <w:t>Court held that the traditional evidence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plaintiff/respondent, remains or remained </w:t>
      </w:r>
    </w:p>
    <w:p w:rsidR="00C21AB7" w:rsidRPr="00DC28C5" w:rsidRDefault="00C21AB7" w:rsidP="00C21AB7">
      <w:pPr>
        <w:rPr>
          <w:rFonts w:ascii="Times New Roman" w:hAnsi="Times New Roman" w:cs="Times New Roman"/>
        </w:rPr>
      </w:pPr>
      <w:r w:rsidRPr="00DC28C5">
        <w:rPr>
          <w:rFonts w:ascii="Times New Roman" w:hAnsi="Times New Roman" w:cs="Times New Roman"/>
        </w:rPr>
        <w:t>uncontroverted and that it is supported by Exhibits </w:t>
      </w:r>
    </w:p>
    <w:p w:rsidR="00C21AB7" w:rsidRPr="00DC28C5" w:rsidRDefault="00C21AB7" w:rsidP="00C21AB7">
      <w:pPr>
        <w:rPr>
          <w:rFonts w:ascii="Times New Roman" w:hAnsi="Times New Roman" w:cs="Times New Roman"/>
        </w:rPr>
      </w:pPr>
      <w:r w:rsidRPr="00DC28C5">
        <w:rPr>
          <w:rFonts w:ascii="Times New Roman" w:hAnsi="Times New Roman" w:cs="Times New Roman"/>
        </w:rPr>
        <w:t>"A" and "B". Indeed, in paragraph 9(a)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further amended statement of defence at page 421 </w:t>
      </w:r>
    </w:p>
    <w:p w:rsidR="00C21AB7" w:rsidRPr="00DC28C5" w:rsidRDefault="00C21AB7" w:rsidP="00C21AB7">
      <w:pPr>
        <w:rPr>
          <w:rFonts w:ascii="Times New Roman" w:hAnsi="Times New Roman" w:cs="Times New Roman"/>
        </w:rPr>
      </w:pPr>
      <w:r w:rsidRPr="00DC28C5">
        <w:rPr>
          <w:rFonts w:ascii="Times New Roman" w:hAnsi="Times New Roman" w:cs="Times New Roman"/>
        </w:rPr>
        <w:t>of vol. 2 of the records, the appellants averred as </w:t>
      </w:r>
    </w:p>
    <w:p w:rsidR="00C21AB7" w:rsidRPr="00DC28C5" w:rsidRDefault="00C21AB7" w:rsidP="00C21AB7">
      <w:pPr>
        <w:rPr>
          <w:rFonts w:ascii="Times New Roman" w:hAnsi="Times New Roman" w:cs="Times New Roman"/>
        </w:rPr>
      </w:pPr>
      <w:r w:rsidRPr="00DC28C5">
        <w:rPr>
          <w:rFonts w:ascii="Times New Roman" w:hAnsi="Times New Roman" w:cs="Times New Roman"/>
        </w:rPr>
        <w:t>follows. </w:t>
      </w:r>
    </w:p>
    <w:p w:rsidR="00C21AB7" w:rsidRPr="00DC28C5" w:rsidRDefault="00C21AB7" w:rsidP="00C21AB7">
      <w:pPr>
        <w:rPr>
          <w:rFonts w:ascii="Times New Roman" w:hAnsi="Times New Roman" w:cs="Times New Roman"/>
        </w:rPr>
      </w:pPr>
      <w:r w:rsidRPr="00DC28C5">
        <w:rPr>
          <w:rFonts w:ascii="Times New Roman" w:hAnsi="Times New Roman" w:cs="Times New Roman"/>
        </w:rPr>
        <w:t>"9(a) These defendants admit paragraphs 1 and 4 </w:t>
      </w:r>
    </w:p>
    <w:p w:rsidR="00C21AB7" w:rsidRPr="00DC28C5" w:rsidRDefault="00C21AB7" w:rsidP="00C21AB7">
      <w:pPr>
        <w:rPr>
          <w:rFonts w:ascii="Times New Roman" w:hAnsi="Times New Roman" w:cs="Times New Roman"/>
        </w:rPr>
      </w:pPr>
      <w:r w:rsidRPr="00DC28C5">
        <w:rPr>
          <w:rFonts w:ascii="Times New Roman" w:hAnsi="Times New Roman" w:cs="Times New Roman"/>
        </w:rPr>
        <w:t>(a) - (f) of the further amended statement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claim". </w:t>
      </w:r>
    </w:p>
    <w:p w:rsidR="00C21AB7" w:rsidRPr="00DC28C5" w:rsidRDefault="00C21AB7" w:rsidP="00C21AB7">
      <w:pPr>
        <w:rPr>
          <w:rFonts w:ascii="Times New Roman" w:hAnsi="Times New Roman" w:cs="Times New Roman"/>
        </w:rPr>
      </w:pPr>
      <w:r w:rsidRPr="00DC28C5">
        <w:rPr>
          <w:rFonts w:ascii="Times New Roman" w:hAnsi="Times New Roman" w:cs="Times New Roman"/>
        </w:rPr>
        <w:t>In the said paragraphs 4(a) - (f),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plaintiff/respondent traced the root of title as </w:t>
      </w:r>
    </w:p>
    <w:p w:rsidR="00C21AB7" w:rsidRPr="00DC28C5" w:rsidRDefault="00C21AB7" w:rsidP="00C21AB7">
      <w:pPr>
        <w:rPr>
          <w:rFonts w:ascii="Times New Roman" w:hAnsi="Times New Roman" w:cs="Times New Roman"/>
        </w:rPr>
      </w:pPr>
      <w:r w:rsidRPr="00DC28C5">
        <w:rPr>
          <w:rFonts w:ascii="Times New Roman" w:hAnsi="Times New Roman" w:cs="Times New Roman"/>
        </w:rPr>
        <w:t>pleaded by him up to Oshoboja's family who are </w:t>
      </w:r>
    </w:p>
    <w:p w:rsidR="00C21AB7" w:rsidRPr="00DC28C5" w:rsidRDefault="00C21AB7" w:rsidP="00C21AB7">
      <w:pPr>
        <w:rPr>
          <w:rFonts w:ascii="Times New Roman" w:hAnsi="Times New Roman" w:cs="Times New Roman"/>
        </w:rPr>
      </w:pPr>
      <w:r w:rsidRPr="00DC28C5">
        <w:rPr>
          <w:rFonts w:ascii="Times New Roman" w:hAnsi="Times New Roman" w:cs="Times New Roman"/>
        </w:rPr>
        <w:t>now the owners in possession of the land in </w:t>
      </w:r>
    </w:p>
    <w:p w:rsidR="00C21AB7" w:rsidRPr="00DC28C5" w:rsidRDefault="00C21AB7" w:rsidP="00C21AB7">
      <w:pPr>
        <w:rPr>
          <w:rFonts w:ascii="Times New Roman" w:hAnsi="Times New Roman" w:cs="Times New Roman"/>
        </w:rPr>
      </w:pPr>
      <w:r w:rsidRPr="00DC28C5">
        <w:rPr>
          <w:rFonts w:ascii="Times New Roman" w:hAnsi="Times New Roman" w:cs="Times New Roman"/>
        </w:rPr>
        <w:t>dispute. However, since the appellants are not now </w:t>
      </w:r>
    </w:p>
    <w:p w:rsidR="00C21AB7" w:rsidRPr="00DC28C5" w:rsidRDefault="00C21AB7" w:rsidP="00C21AB7">
      <w:pPr>
        <w:rPr>
          <w:rFonts w:ascii="Times New Roman" w:hAnsi="Times New Roman" w:cs="Times New Roman"/>
        </w:rPr>
      </w:pPr>
      <w:r w:rsidRPr="00DC28C5">
        <w:rPr>
          <w:rFonts w:ascii="Times New Roman" w:hAnsi="Times New Roman" w:cs="Times New Roman"/>
        </w:rPr>
        <w:t>claiming ownership of the land in dispute, I need </w:t>
      </w:r>
    </w:p>
    <w:p w:rsidR="00C21AB7" w:rsidRPr="00DC28C5" w:rsidRDefault="00C21AB7" w:rsidP="00C21AB7">
      <w:pPr>
        <w:rPr>
          <w:rFonts w:ascii="Times New Roman" w:hAnsi="Times New Roman" w:cs="Times New Roman"/>
        </w:rPr>
      </w:pPr>
      <w:r w:rsidRPr="00DC28C5">
        <w:rPr>
          <w:rFonts w:ascii="Times New Roman" w:hAnsi="Times New Roman" w:cs="Times New Roman"/>
        </w:rPr>
        <w:t>not go further as it would amount to my repeating </w:t>
      </w:r>
    </w:p>
    <w:p w:rsidR="00C21AB7" w:rsidRPr="00DC28C5" w:rsidRDefault="00C21AB7" w:rsidP="00C21AB7">
      <w:pPr>
        <w:rPr>
          <w:rFonts w:ascii="Times New Roman" w:hAnsi="Times New Roman" w:cs="Times New Roman"/>
        </w:rPr>
      </w:pPr>
      <w:r w:rsidRPr="00DC28C5">
        <w:rPr>
          <w:rFonts w:ascii="Times New Roman" w:hAnsi="Times New Roman" w:cs="Times New Roman"/>
        </w:rPr>
        <w:t>myself in respect of the same issue. </w:t>
      </w:r>
    </w:p>
    <w:p w:rsidR="00C21AB7" w:rsidRPr="00DC28C5" w:rsidRDefault="00C21AB7" w:rsidP="00C21AB7">
      <w:pPr>
        <w:rPr>
          <w:rFonts w:ascii="Times New Roman" w:hAnsi="Times New Roman" w:cs="Times New Roman"/>
        </w:rPr>
      </w:pPr>
      <w:r w:rsidRPr="00DC28C5">
        <w:rPr>
          <w:rFonts w:ascii="Times New Roman" w:hAnsi="Times New Roman" w:cs="Times New Roman"/>
        </w:rPr>
        <w:br/>
      </w:r>
      <w:r w:rsidRPr="00DC28C5">
        <w:rPr>
          <w:rFonts w:ascii="Times New Roman" w:hAnsi="Times New Roman" w:cs="Times New Roman"/>
          <w:b/>
          <w:bCs/>
          <w:i/>
          <w:iCs/>
        </w:rPr>
        <w:t>I</w:t>
      </w:r>
      <w:r w:rsidRPr="00DC28C5">
        <w:rPr>
          <w:rFonts w:ascii="Times New Roman" w:hAnsi="Times New Roman" w:cs="Times New Roman"/>
          <w:i/>
          <w:iCs/>
        </w:rPr>
        <w:t> </w:t>
      </w:r>
      <w:r w:rsidRPr="00DC28C5">
        <w:rPr>
          <w:rFonts w:ascii="Times New Roman" w:hAnsi="Times New Roman" w:cs="Times New Roman"/>
          <w:b/>
          <w:bCs/>
          <w:i/>
          <w:iCs/>
        </w:rPr>
        <w:t>note that the issues raised in the appellants' brief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under issue 2 in paragraphs 5.13, 5.14 and 5.15 at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pages 12 and 13 of the brief were not raised in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Court below. Therefore, I hold that on the decided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authorities, they cannot raise them now without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leave of this Court. This is because, the appeal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lastRenderedPageBreak/>
        <w:t>is not from the judgment of the trial High Court. It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is now settled that this Court will only consider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findings of the Court of Appeal that are appealed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against and not those of the trial Court. See </w:t>
      </w:r>
      <w:r w:rsidRPr="00DC28C5">
        <w:rPr>
          <w:rFonts w:ascii="Times New Roman" w:hAnsi="Times New Roman" w:cs="Times New Roman"/>
        </w:rPr>
        <w:t>Chief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u w:val="single"/>
        </w:rPr>
        <w:t>Olatunde &amp; Anor: v. Abidogun &amp; Anor. </w:t>
      </w:r>
      <w:r w:rsidRPr="00DC28C5">
        <w:rPr>
          <w:rFonts w:ascii="Times New Roman" w:hAnsi="Times New Roman" w:cs="Times New Roman"/>
          <w:b/>
          <w:bCs/>
          <w:i/>
          <w:iCs/>
        </w:rPr>
        <w:t>(2001) 12</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SCNJ 225 at 234, (2001) 18 NWLR (Pt.746) 712;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Bako &amp; 2 Ors. v. Laniyan &amp; 2 Ors. </w:t>
      </w:r>
      <w:r w:rsidRPr="00DC28C5">
        <w:rPr>
          <w:rFonts w:ascii="Times New Roman" w:hAnsi="Times New Roman" w:cs="Times New Roman"/>
          <w:b/>
          <w:bCs/>
          <w:i/>
          <w:iCs/>
        </w:rPr>
        <w:t>(2002) 7 SCNJ</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129; (2002) 13 NWLR (Pt.782) 171 and </w:t>
      </w:r>
      <w:r w:rsidRPr="00DC28C5">
        <w:rPr>
          <w:rFonts w:ascii="Times New Roman" w:hAnsi="Times New Roman" w:cs="Times New Roman"/>
        </w:rPr>
        <w:t>Ibori v.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Engr. Agbi </w:t>
      </w:r>
      <w:r w:rsidRPr="00DC28C5">
        <w:rPr>
          <w:rFonts w:ascii="Times New Roman" w:hAnsi="Times New Roman" w:cs="Times New Roman"/>
          <w:b/>
          <w:bCs/>
          <w:i/>
          <w:iCs/>
        </w:rPr>
        <w:t>(2004) 6 NWLR (Pt.868) 78, (2004) 2</w:t>
      </w:r>
    </w:p>
    <w:p w:rsidR="00C21AB7" w:rsidRPr="00DC28C5" w:rsidRDefault="00C21AB7" w:rsidP="00C21AB7">
      <w:pPr>
        <w:rPr>
          <w:rFonts w:ascii="Times New Roman" w:hAnsi="Times New Roman" w:cs="Times New Roman"/>
        </w:rPr>
      </w:pPr>
      <w:r w:rsidRPr="00DC28C5">
        <w:rPr>
          <w:rFonts w:ascii="Times New Roman" w:hAnsi="Times New Roman" w:cs="Times New Roman"/>
        </w:rPr>
        <w:t>SCNJ 1 at 52 . See also </w:t>
      </w:r>
      <w:r w:rsidRPr="00DC28C5">
        <w:rPr>
          <w:rFonts w:ascii="Times New Roman" w:hAnsi="Times New Roman" w:cs="Times New Roman"/>
          <w:b/>
          <w:bCs/>
          <w:i/>
          <w:iCs/>
        </w:rPr>
        <w:t> </w:t>
      </w:r>
      <w:r w:rsidRPr="00DC28C5">
        <w:rPr>
          <w:rFonts w:ascii="Times New Roman" w:hAnsi="Times New Roman" w:cs="Times New Roman"/>
        </w:rPr>
        <w:t> </w:t>
      </w:r>
      <w:r w:rsidRPr="00DC28C5">
        <w:rPr>
          <w:rFonts w:ascii="Times New Roman" w:hAnsi="Times New Roman" w:cs="Times New Roman"/>
          <w:b/>
          <w:bCs/>
          <w:i/>
          <w:iCs/>
          <w:u w:val="single"/>
        </w:rPr>
        <w:t>Section 233 (2)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Constitution of the Federal Republic of Nigeria, </w:t>
      </w:r>
    </w:p>
    <w:p w:rsidR="00C21AB7" w:rsidRPr="00DC28C5" w:rsidRDefault="00C21AB7" w:rsidP="00C21AB7">
      <w:pPr>
        <w:rPr>
          <w:rFonts w:ascii="Times New Roman" w:hAnsi="Times New Roman" w:cs="Times New Roman"/>
        </w:rPr>
      </w:pPr>
      <w:r w:rsidRPr="00DC28C5">
        <w:rPr>
          <w:rFonts w:ascii="Times New Roman" w:hAnsi="Times New Roman" w:cs="Times New Roman"/>
        </w:rPr>
        <w:t>1999.</w:t>
      </w:r>
    </w:p>
    <w:p w:rsidR="00C21AB7" w:rsidRPr="00DC28C5" w:rsidRDefault="00C21AB7" w:rsidP="00C21AB7">
      <w:pPr>
        <w:rPr>
          <w:rFonts w:ascii="Times New Roman" w:hAnsi="Times New Roman" w:cs="Times New Roman"/>
        </w:rPr>
      </w:pPr>
      <w:r w:rsidRPr="00DC28C5">
        <w:rPr>
          <w:rFonts w:ascii="Times New Roman" w:hAnsi="Times New Roman" w:cs="Times New Roman"/>
        </w:rPr>
        <w:br/>
        <w:t>As to the issues of customary tenancy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forfeiture, they were before the Court below as </w:t>
      </w:r>
    </w:p>
    <w:p w:rsidR="00C21AB7" w:rsidRPr="00DC28C5" w:rsidRDefault="00C21AB7" w:rsidP="00C21AB7">
      <w:pPr>
        <w:rPr>
          <w:rFonts w:ascii="Times New Roman" w:hAnsi="Times New Roman" w:cs="Times New Roman"/>
        </w:rPr>
      </w:pPr>
      <w:r w:rsidRPr="00DC28C5">
        <w:rPr>
          <w:rFonts w:ascii="Times New Roman" w:hAnsi="Times New Roman" w:cs="Times New Roman"/>
        </w:rPr>
        <w:t>canvassed by the parties in their respective briefs.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Court below determined the two issues </w:t>
      </w:r>
    </w:p>
    <w:p w:rsidR="00C21AB7" w:rsidRPr="00DC28C5" w:rsidRDefault="00C21AB7" w:rsidP="00C21AB7">
      <w:pPr>
        <w:rPr>
          <w:rFonts w:ascii="Times New Roman" w:hAnsi="Times New Roman" w:cs="Times New Roman"/>
        </w:rPr>
      </w:pPr>
      <w:r w:rsidRPr="00DC28C5">
        <w:rPr>
          <w:rFonts w:ascii="Times New Roman" w:hAnsi="Times New Roman" w:cs="Times New Roman"/>
        </w:rPr>
        <w:t>together. The appellants have not pinpointed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issues they claimed were not considered by the </w:t>
      </w:r>
    </w:p>
    <w:p w:rsidR="00C21AB7" w:rsidRPr="00DC28C5" w:rsidRDefault="00C21AB7" w:rsidP="00C21AB7">
      <w:pPr>
        <w:rPr>
          <w:rFonts w:ascii="Times New Roman" w:hAnsi="Times New Roman" w:cs="Times New Roman"/>
        </w:rPr>
      </w:pPr>
      <w:r>
        <w:rPr>
          <w:rFonts w:ascii="Times New Roman" w:hAnsi="Times New Roman" w:cs="Times New Roman"/>
        </w:rPr>
        <w:t>Court below. </w:t>
      </w:r>
      <w:r w:rsidRPr="00DC28C5">
        <w:rPr>
          <w:rFonts w:ascii="Times New Roman" w:hAnsi="Times New Roman" w:cs="Times New Roman"/>
        </w:rPr>
        <w:br/>
        <w:t>I will pause h</w:t>
      </w:r>
      <w:r>
        <w:rPr>
          <w:rFonts w:ascii="Times New Roman" w:hAnsi="Times New Roman" w:cs="Times New Roman"/>
        </w:rPr>
        <w:t>ere to state that although the </w:t>
      </w:r>
      <w:r w:rsidRPr="00DC28C5">
        <w:rPr>
          <w:rFonts w:ascii="Times New Roman" w:hAnsi="Times New Roman" w:cs="Times New Roman"/>
          <w:noProof/>
        </w:rPr>
        <mc:AlternateContent>
          <mc:Choice Requires="wps">
            <w:drawing>
              <wp:inline distT="0" distB="0" distL="0" distR="0" wp14:anchorId="47B803E1" wp14:editId="7979B251">
                <wp:extent cx="304800" cy="304800"/>
                <wp:effectExtent l="0" t="0" r="0" b="0"/>
                <wp:docPr id="408138033"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3309F" id="Rectangle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DuAxLuwIAAMEF&#10;AAAOAAAAAAAAAAAAAAAAAC4CAABkcnMvZTJvRG9jLnhtbFBLAQItABQABgAIAAAAIQBMoOks2AAA&#10;AAMBAAAPAAAAAAAAAAAAAAAAABUFAABkcnMvZG93bnJldi54bWxQSwUGAAAAAAQABADzAAAAGgYA&#10;AAAA&#10;" filled="f" stroked="f">
                <o:lock v:ext="edit" aspectratio="t"/>
                <w10:anchorlock/>
              </v:rect>
            </w:pict>
          </mc:Fallback>
        </mc:AlternateConten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were blowing hot and cold at the same </w:t>
      </w:r>
    </w:p>
    <w:p w:rsidR="00C21AB7" w:rsidRPr="00DC28C5" w:rsidRDefault="00C21AB7" w:rsidP="00C21AB7">
      <w:pPr>
        <w:rPr>
          <w:rFonts w:ascii="Times New Roman" w:hAnsi="Times New Roman" w:cs="Times New Roman"/>
        </w:rPr>
      </w:pPr>
      <w:r w:rsidRPr="00DC28C5">
        <w:rPr>
          <w:rFonts w:ascii="Times New Roman" w:hAnsi="Times New Roman" w:cs="Times New Roman"/>
        </w:rPr>
        <w:t>time so to speak by first pleading for a relief from </w:t>
      </w:r>
    </w:p>
    <w:p w:rsidR="00C21AB7" w:rsidRPr="00DC28C5" w:rsidRDefault="00C21AB7" w:rsidP="00C21AB7">
      <w:pPr>
        <w:rPr>
          <w:rFonts w:ascii="Times New Roman" w:hAnsi="Times New Roman" w:cs="Times New Roman"/>
        </w:rPr>
      </w:pPr>
      <w:r w:rsidRPr="00DC28C5">
        <w:rPr>
          <w:rFonts w:ascii="Times New Roman" w:hAnsi="Times New Roman" w:cs="Times New Roman"/>
        </w:rPr>
        <w:t>forfeiture, and yet, according to them, they did not </w:t>
      </w:r>
    </w:p>
    <w:p w:rsidR="00C21AB7" w:rsidRPr="00DC28C5" w:rsidRDefault="00C21AB7" w:rsidP="00C21AB7">
      <w:pPr>
        <w:rPr>
          <w:rFonts w:ascii="Times New Roman" w:hAnsi="Times New Roman" w:cs="Times New Roman"/>
        </w:rPr>
      </w:pPr>
      <w:r w:rsidRPr="00DC28C5">
        <w:rPr>
          <w:rFonts w:ascii="Times New Roman" w:hAnsi="Times New Roman" w:cs="Times New Roman"/>
        </w:rPr>
        <w:t>concede that they are customary tenants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plaintiff's family. They maintained that the land in </w:t>
      </w:r>
    </w:p>
    <w:p w:rsidR="00C21AB7" w:rsidRPr="00DC28C5" w:rsidRDefault="00C21AB7" w:rsidP="00C21AB7">
      <w:pPr>
        <w:rPr>
          <w:rFonts w:ascii="Times New Roman" w:hAnsi="Times New Roman" w:cs="Times New Roman"/>
        </w:rPr>
      </w:pPr>
      <w:r w:rsidRPr="00DC28C5">
        <w:rPr>
          <w:rFonts w:ascii="Times New Roman" w:hAnsi="Times New Roman" w:cs="Times New Roman"/>
        </w:rPr>
        <w:t>dispute, belonged to their family. It is now firmly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established that the denial of a landlord's title, is a </w:t>
      </w:r>
    </w:p>
    <w:p w:rsidR="00C21AB7" w:rsidRPr="00DC28C5" w:rsidRDefault="00C21AB7" w:rsidP="00C21AB7">
      <w:pPr>
        <w:rPr>
          <w:rFonts w:ascii="Times New Roman" w:hAnsi="Times New Roman" w:cs="Times New Roman"/>
        </w:rPr>
      </w:pPr>
      <w:r w:rsidRPr="00DC28C5">
        <w:rPr>
          <w:rFonts w:ascii="Times New Roman" w:hAnsi="Times New Roman" w:cs="Times New Roman"/>
        </w:rPr>
        <w:t>very serious affair or thing. Such a denial is treated </w:t>
      </w:r>
    </w:p>
    <w:p w:rsidR="00C21AB7" w:rsidRPr="00DC28C5" w:rsidRDefault="00C21AB7" w:rsidP="00C21AB7">
      <w:pPr>
        <w:rPr>
          <w:rFonts w:ascii="Times New Roman" w:hAnsi="Times New Roman" w:cs="Times New Roman"/>
        </w:rPr>
      </w:pPr>
      <w:r w:rsidRPr="00DC28C5">
        <w:rPr>
          <w:rFonts w:ascii="Times New Roman" w:hAnsi="Times New Roman" w:cs="Times New Roman"/>
        </w:rPr>
        <w:t>or regarded by the Courts, as a gross misconduct,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results automatically in forfeiture. See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cases of </w:t>
      </w:r>
      <w:r w:rsidRPr="00DC28C5">
        <w:rPr>
          <w:rFonts w:ascii="Times New Roman" w:hAnsi="Times New Roman" w:cs="Times New Roman"/>
          <w:i/>
          <w:iCs/>
          <w:u w:val="single"/>
        </w:rPr>
        <w:t>Alhaji Suleman &amp; Anor. v. Johnson </w:t>
      </w:r>
      <w:r w:rsidRPr="00DC28C5">
        <w:rPr>
          <w:rFonts w:ascii="Times New Roman" w:hAnsi="Times New Roman" w:cs="Times New Roman"/>
        </w:rPr>
        <w:t>13 </w:t>
      </w:r>
    </w:p>
    <w:p w:rsidR="00C21AB7" w:rsidRPr="00DC28C5" w:rsidRDefault="00C21AB7" w:rsidP="00C21AB7">
      <w:pPr>
        <w:rPr>
          <w:rFonts w:ascii="Times New Roman" w:hAnsi="Times New Roman" w:cs="Times New Roman"/>
        </w:rPr>
      </w:pPr>
      <w:r w:rsidRPr="00DC28C5">
        <w:rPr>
          <w:rFonts w:ascii="Times New Roman" w:hAnsi="Times New Roman" w:cs="Times New Roman"/>
        </w:rPr>
        <w:t>WACA 213 at 215; </w:t>
      </w:r>
      <w:r w:rsidRPr="00DC28C5">
        <w:rPr>
          <w:rFonts w:ascii="Times New Roman" w:hAnsi="Times New Roman" w:cs="Times New Roman"/>
          <w:i/>
          <w:iCs/>
          <w:u w:val="single"/>
        </w:rPr>
        <w:t>Bello Isiba &amp; Ors. v. J.T Hanson</w:t>
      </w:r>
    </w:p>
    <w:p w:rsidR="00C21AB7" w:rsidRPr="00DC28C5" w:rsidRDefault="00C21AB7" w:rsidP="00C21AB7">
      <w:pPr>
        <w:rPr>
          <w:rFonts w:ascii="Times New Roman" w:hAnsi="Times New Roman" w:cs="Times New Roman"/>
        </w:rPr>
      </w:pPr>
      <w:r w:rsidRPr="00DC28C5">
        <w:rPr>
          <w:rFonts w:ascii="Times New Roman" w:hAnsi="Times New Roman" w:cs="Times New Roman"/>
        </w:rPr>
        <w:t>(1968) NMLR 76 at 78; </w:t>
      </w:r>
      <w:r w:rsidRPr="00DC28C5">
        <w:rPr>
          <w:rFonts w:ascii="Times New Roman" w:hAnsi="Times New Roman" w:cs="Times New Roman"/>
          <w:i/>
          <w:iCs/>
          <w:u w:val="single"/>
        </w:rPr>
        <w:t>Erinle v. Adelaja &amp; 7 0rs.</w:t>
      </w:r>
    </w:p>
    <w:p w:rsidR="00C21AB7" w:rsidRPr="00DC28C5" w:rsidRDefault="00C21AB7" w:rsidP="00C21AB7">
      <w:pPr>
        <w:rPr>
          <w:rFonts w:ascii="Times New Roman" w:hAnsi="Times New Roman" w:cs="Times New Roman"/>
        </w:rPr>
      </w:pPr>
      <w:r w:rsidRPr="00DC28C5">
        <w:rPr>
          <w:rFonts w:ascii="Times New Roman" w:hAnsi="Times New Roman" w:cs="Times New Roman"/>
        </w:rPr>
        <w:t>(1969) NMLR 132 at 136; </w:t>
      </w:r>
      <w:r w:rsidRPr="00DC28C5">
        <w:rPr>
          <w:rFonts w:ascii="Times New Roman" w:hAnsi="Times New Roman" w:cs="Times New Roman"/>
          <w:i/>
          <w:iCs/>
          <w:u w:val="single"/>
        </w:rPr>
        <w:t>Taiwo &amp; 3 Ors. v. </w:t>
      </w:r>
    </w:p>
    <w:p w:rsidR="00C21AB7" w:rsidRPr="00DC28C5" w:rsidRDefault="00C21AB7" w:rsidP="00C21AB7">
      <w:pPr>
        <w:rPr>
          <w:rFonts w:ascii="Times New Roman" w:hAnsi="Times New Roman" w:cs="Times New Roman"/>
        </w:rPr>
      </w:pPr>
      <w:r w:rsidRPr="00DC28C5">
        <w:rPr>
          <w:rFonts w:ascii="Times New Roman" w:hAnsi="Times New Roman" w:cs="Times New Roman"/>
          <w:i/>
          <w:iCs/>
          <w:u w:val="single"/>
        </w:rPr>
        <w:t>Akinwunmi &amp; 2 Ors. </w:t>
      </w:r>
      <w:r w:rsidRPr="00DC28C5">
        <w:rPr>
          <w:rFonts w:ascii="Times New Roman" w:hAnsi="Times New Roman" w:cs="Times New Roman"/>
        </w:rPr>
        <w:t>(1975) 4 S.C. 143 at 171 to </w:t>
      </w:r>
    </w:p>
    <w:p w:rsidR="00C21AB7" w:rsidRPr="00DC28C5" w:rsidRDefault="00C21AB7" w:rsidP="00C21AB7">
      <w:pPr>
        <w:rPr>
          <w:rFonts w:ascii="Times New Roman" w:hAnsi="Times New Roman" w:cs="Times New Roman"/>
        </w:rPr>
      </w:pPr>
      <w:r w:rsidRPr="00DC28C5">
        <w:rPr>
          <w:rFonts w:ascii="Times New Roman" w:hAnsi="Times New Roman" w:cs="Times New Roman"/>
        </w:rPr>
        <w:t>173, (1975) 1 All NLR (Pt. 1) 202; </w:t>
      </w:r>
      <w:r w:rsidRPr="00DC28C5">
        <w:rPr>
          <w:rFonts w:ascii="Times New Roman" w:hAnsi="Times New Roman" w:cs="Times New Roman"/>
          <w:i/>
          <w:iCs/>
          <w:u w:val="single"/>
        </w:rPr>
        <w:t>Chief Oloto v. </w:t>
      </w:r>
    </w:p>
    <w:p w:rsidR="00C21AB7" w:rsidRPr="00DC28C5" w:rsidRDefault="00C21AB7" w:rsidP="00C21AB7">
      <w:pPr>
        <w:rPr>
          <w:rFonts w:ascii="Times New Roman" w:hAnsi="Times New Roman" w:cs="Times New Roman"/>
        </w:rPr>
      </w:pPr>
      <w:r w:rsidRPr="00DC28C5">
        <w:rPr>
          <w:rFonts w:ascii="Times New Roman" w:hAnsi="Times New Roman" w:cs="Times New Roman"/>
          <w:i/>
          <w:iCs/>
          <w:u w:val="single"/>
        </w:rPr>
        <w:t>Dawuda </w:t>
      </w:r>
      <w:r w:rsidRPr="00DC28C5">
        <w:rPr>
          <w:rFonts w:ascii="Times New Roman" w:hAnsi="Times New Roman" w:cs="Times New Roman"/>
        </w:rPr>
        <w:t>(I 911) 1 NLR 57 at 60; and </w:t>
      </w:r>
      <w:r w:rsidRPr="00DC28C5">
        <w:rPr>
          <w:rFonts w:ascii="Times New Roman" w:hAnsi="Times New Roman" w:cs="Times New Roman"/>
          <w:b/>
          <w:bCs/>
          <w:i/>
          <w:iCs/>
          <w:u w:val="single"/>
        </w:rPr>
        <w:t>Onokpasi v.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u w:val="single"/>
        </w:rPr>
        <w:t>Onokpasi &amp; Anor. </w:t>
      </w:r>
      <w:r w:rsidRPr="00DC28C5">
        <w:rPr>
          <w:rFonts w:ascii="Times New Roman" w:hAnsi="Times New Roman" w:cs="Times New Roman"/>
          <w:b/>
          <w:bCs/>
        </w:rPr>
        <w:t>(1991) 12 S.C. 19 at 57</w:t>
      </w:r>
      <w:r w:rsidRPr="00DC28C5">
        <w:rPr>
          <w:rFonts w:ascii="Times New Roman" w:hAnsi="Times New Roman" w:cs="Times New Roman"/>
        </w:rPr>
        <w:t> just to </w:t>
      </w:r>
    </w:p>
    <w:p w:rsidR="00C21AB7" w:rsidRPr="00DC28C5" w:rsidRDefault="00C21AB7" w:rsidP="00C21AB7">
      <w:pPr>
        <w:rPr>
          <w:rFonts w:ascii="Times New Roman" w:hAnsi="Times New Roman" w:cs="Times New Roman"/>
        </w:rPr>
      </w:pPr>
      <w:r w:rsidRPr="00DC28C5">
        <w:rPr>
          <w:rFonts w:ascii="Times New Roman" w:hAnsi="Times New Roman" w:cs="Times New Roman"/>
        </w:rPr>
        <w:t>mention but a few.</w:t>
      </w:r>
      <w:r w:rsidRPr="00DC28C5">
        <w:rPr>
          <w:rFonts w:ascii="Times New Roman" w:hAnsi="Times New Roman" w:cs="Times New Roman"/>
        </w:rPr>
        <w:br/>
      </w:r>
      <w:r w:rsidRPr="00DC28C5">
        <w:rPr>
          <w:rFonts w:ascii="Times New Roman" w:hAnsi="Times New Roman" w:cs="Times New Roman"/>
        </w:rPr>
        <w:br/>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In the case of</w:t>
      </w:r>
      <w:r w:rsidRPr="00DC28C5">
        <w:rPr>
          <w:rFonts w:ascii="Times New Roman" w:hAnsi="Times New Roman" w:cs="Times New Roman"/>
        </w:rPr>
        <w:t> </w:t>
      </w:r>
      <w:r w:rsidRPr="00DC28C5">
        <w:rPr>
          <w:rFonts w:ascii="Times New Roman" w:hAnsi="Times New Roman" w:cs="Times New Roman"/>
          <w:u w:val="single"/>
        </w:rPr>
        <w:t>Chief Onyia v. Onia &amp; Ors. </w:t>
      </w:r>
      <w:r w:rsidRPr="00DC28C5">
        <w:rPr>
          <w:rFonts w:ascii="Times New Roman" w:hAnsi="Times New Roman" w:cs="Times New Roman"/>
          <w:b/>
          <w:bCs/>
          <w:i/>
          <w:iCs/>
        </w:rPr>
        <w:t>(1989) 2</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SCNJ 120; (1989) 1 NWLR (Pt.99) 514 , this Court-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per Obaseki, JSC, held that the grant of the remedy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for forfeiture, is not discretionary. That it follows on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breach of the customary tenancy.</w:t>
      </w:r>
      <w:r w:rsidRPr="00DC28C5">
        <w:rPr>
          <w:rFonts w:ascii="Times New Roman" w:hAnsi="Times New Roman" w:cs="Times New Roman"/>
          <w:b/>
          <w:bCs/>
          <w:i/>
          <w:iCs/>
        </w:rPr>
        <w:br/>
        <w:t>Let me add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quickly, that it is settled that it is not in all cases of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misconduct or misbehaviour that result in a guilty </w:t>
      </w:r>
    </w:p>
    <w:p w:rsidR="00C21AB7" w:rsidRPr="00DC28C5" w:rsidRDefault="00C21AB7" w:rsidP="00C21AB7">
      <w:pPr>
        <w:rPr>
          <w:rFonts w:ascii="Times New Roman" w:hAnsi="Times New Roman" w:cs="Times New Roman"/>
        </w:rPr>
      </w:pPr>
      <w:r w:rsidRPr="00DC28C5">
        <w:rPr>
          <w:rFonts w:ascii="Times New Roman" w:hAnsi="Times New Roman" w:cs="Times New Roman"/>
        </w:rPr>
        <w:t>party becoming liable to forfeiture . See </w:t>
      </w:r>
      <w:r w:rsidRPr="00DC28C5">
        <w:rPr>
          <w:rFonts w:ascii="Times New Roman" w:hAnsi="Times New Roman" w:cs="Times New Roman"/>
          <w:b/>
          <w:bCs/>
          <w:i/>
          <w:iCs/>
          <w:u w:val="single"/>
        </w:rPr>
        <w:t>Alhaji Are &amp;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u w:val="single"/>
        </w:rPr>
        <w:t>Anor. v. Ipaye &amp; Ors. </w:t>
      </w:r>
      <w:r w:rsidRPr="00DC28C5">
        <w:rPr>
          <w:rFonts w:ascii="Times New Roman" w:hAnsi="Times New Roman" w:cs="Times New Roman"/>
        </w:rPr>
        <w:t>(1990) 2 NWLR (Pt.132) 298,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(1990) 3 SCNJ 181 . It is said that the best known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of such a situation is where the overlord fails to </w:t>
      </w:r>
    </w:p>
    <w:p w:rsidR="00C21AB7" w:rsidRDefault="00C21AB7" w:rsidP="00C21AB7">
      <w:pPr>
        <w:rPr>
          <w:rFonts w:ascii="Times New Roman" w:hAnsi="Times New Roman" w:cs="Times New Roman"/>
        </w:rPr>
      </w:pPr>
      <w:r w:rsidRPr="00DC28C5">
        <w:rPr>
          <w:rFonts w:ascii="Times New Roman" w:hAnsi="Times New Roman" w:cs="Times New Roman"/>
          <w:b/>
          <w:bCs/>
          <w:i/>
          <w:iCs/>
        </w:rPr>
        <w:t>take the necessary steps to enforce his rights of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lastRenderedPageBreak/>
        <w:t>forfeiture for the misconduct in the Court. This is</w:t>
      </w:r>
      <w:r w:rsidRPr="00DC28C5">
        <w:rPr>
          <w:rFonts w:ascii="Times New Roman" w:hAnsi="Times New Roman" w:cs="Times New Roman"/>
          <w:noProof/>
        </w:rPr>
        <mc:AlternateContent>
          <mc:Choice Requires="wps">
            <w:drawing>
              <wp:inline distT="0" distB="0" distL="0" distR="0" wp14:anchorId="4CBAB6A0" wp14:editId="31FCF2DD">
                <wp:extent cx="304800" cy="304800"/>
                <wp:effectExtent l="0" t="0" r="0" b="0"/>
                <wp:docPr id="284648200"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DEF87"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AeeIXW3AgAAwQUAAA4A&#10;AAAAAAAAAAAAAAAALgIAAGRycy9lMm9Eb2MueG1sUEsBAi0AFAAGAAgAAAAhAEyg6SzYAAAAAwEA&#10;AA8AAAAAAAAAAAAAAAAAEQUAAGRycy9kb3ducmV2LnhtbFBLBQYAAAAABAAEAPMAAAAWBgAAAAA=&#10;" filled="f" stroked="f">
                <o:lock v:ext="edit" aspectratio="t"/>
                <w10:anchorlock/>
              </v:rect>
            </w:pict>
          </mc:Fallback>
        </mc:AlternateConten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why, despite the established misconduct of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customary tenant, forfeiture is not automatic as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overlord must take the necessary steps to enforce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his right of forfeiture as was done in the instant </w:t>
      </w:r>
    </w:p>
    <w:p w:rsidR="00C21AB7" w:rsidRPr="00DC28C5" w:rsidRDefault="00C21AB7" w:rsidP="00C21AB7">
      <w:pPr>
        <w:rPr>
          <w:rFonts w:ascii="Times New Roman" w:hAnsi="Times New Roman" w:cs="Times New Roman"/>
        </w:rPr>
      </w:pPr>
      <w:r w:rsidRPr="00DC28C5">
        <w:rPr>
          <w:rFonts w:ascii="Times New Roman" w:hAnsi="Times New Roman" w:cs="Times New Roman"/>
        </w:rPr>
        <w:t>suit leading to this appeal. See </w:t>
      </w:r>
      <w:r w:rsidRPr="00DC28C5">
        <w:rPr>
          <w:rFonts w:ascii="Times New Roman" w:hAnsi="Times New Roman" w:cs="Times New Roman"/>
          <w:u w:val="single"/>
        </w:rPr>
        <w:t>Coker v. Jinadu</w:t>
      </w:r>
    </w:p>
    <w:p w:rsidR="00C21AB7" w:rsidRPr="00DC28C5" w:rsidRDefault="00C21AB7" w:rsidP="00C21AB7">
      <w:pPr>
        <w:rPr>
          <w:rFonts w:ascii="Times New Roman" w:hAnsi="Times New Roman" w:cs="Times New Roman"/>
        </w:rPr>
      </w:pPr>
      <w:r w:rsidRPr="00DC28C5">
        <w:rPr>
          <w:rFonts w:ascii="Times New Roman" w:hAnsi="Times New Roman" w:cs="Times New Roman"/>
        </w:rPr>
        <w:t>(1958) LL.R. 77 and </w:t>
      </w:r>
      <w:r w:rsidRPr="00DC28C5">
        <w:rPr>
          <w:rFonts w:ascii="Times New Roman" w:hAnsi="Times New Roman" w:cs="Times New Roman"/>
          <w:u w:val="single"/>
        </w:rPr>
        <w:t>Lawani v.Tadeyo </w:t>
      </w:r>
      <w:r w:rsidRPr="00DC28C5">
        <w:rPr>
          <w:rFonts w:ascii="Times New Roman" w:hAnsi="Times New Roman" w:cs="Times New Roman"/>
        </w:rPr>
        <w:t>(1944) 10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WACA 37.</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It need be stressed and this is settled, that,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alienation of land by a customary tenant as was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case in this case and as stated in claim (iii) of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plaintiff/respondent, without the consent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landlord, will result in forfeiture. See </w:t>
      </w:r>
      <w:r w:rsidRPr="00DC28C5">
        <w:rPr>
          <w:rFonts w:ascii="Times New Roman" w:hAnsi="Times New Roman" w:cs="Times New Roman"/>
          <w:u w:val="single"/>
        </w:rPr>
        <w:t>Callicrick v.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Harding &amp; Anor </w:t>
      </w:r>
      <w:r w:rsidRPr="00DC28C5">
        <w:rPr>
          <w:rFonts w:ascii="Times New Roman" w:hAnsi="Times New Roman" w:cs="Times New Roman"/>
          <w:b/>
          <w:bCs/>
          <w:i/>
          <w:iCs/>
        </w:rPr>
        <w:t>: (1926) 7 NLR 48; </w:t>
      </w:r>
      <w:r w:rsidRPr="00DC28C5">
        <w:rPr>
          <w:rFonts w:ascii="Times New Roman" w:hAnsi="Times New Roman" w:cs="Times New Roman"/>
          <w:b/>
          <w:bCs/>
          <w:i/>
          <w:iCs/>
          <w:u w:val="single"/>
        </w:rPr>
        <w:t>Idewu Inasa &amp;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u w:val="single"/>
        </w:rPr>
        <w:t>Ors. v. Chief Oshodi </w:t>
      </w:r>
      <w:r w:rsidRPr="00DC28C5">
        <w:rPr>
          <w:rFonts w:ascii="Times New Roman" w:hAnsi="Times New Roman" w:cs="Times New Roman"/>
          <w:b/>
          <w:bCs/>
          <w:i/>
          <w:iCs/>
        </w:rPr>
        <w:t>(1930) 10 NLR 4 at 6.</w:t>
      </w:r>
      <w:r w:rsidRPr="00DC28C5">
        <w:rPr>
          <w:rFonts w:ascii="Times New Roman" w:hAnsi="Times New Roman" w:cs="Times New Roman"/>
          <w:b/>
          <w:bCs/>
          <w:i/>
          <w:iCs/>
        </w:rPr>
        <w:br/>
        <w:t>Indeed,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in the case of</w:t>
      </w:r>
      <w:r w:rsidRPr="00DC28C5">
        <w:rPr>
          <w:rFonts w:ascii="Times New Roman" w:hAnsi="Times New Roman" w:cs="Times New Roman"/>
        </w:rPr>
        <w:t> </w:t>
      </w:r>
      <w:r w:rsidRPr="00DC28C5">
        <w:rPr>
          <w:rFonts w:ascii="Times New Roman" w:hAnsi="Times New Roman" w:cs="Times New Roman"/>
          <w:u w:val="single"/>
        </w:rPr>
        <w:t>Are &amp; Anor: v. Ipaye &amp; Ors. </w:t>
      </w:r>
      <w:r w:rsidRPr="00DC28C5">
        <w:rPr>
          <w:rFonts w:ascii="Times New Roman" w:hAnsi="Times New Roman" w:cs="Times New Roman"/>
          <w:b/>
          <w:bCs/>
          <w:i/>
          <w:iCs/>
        </w:rPr>
        <w:t>(1986) 3</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NWLR (Pt. 29) 416 , it was held that the Court will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not grant forfeiture, if undue hardship will be </w:t>
      </w:r>
    </w:p>
    <w:p w:rsidR="00C21AB7" w:rsidRPr="00DC28C5" w:rsidRDefault="00C21AB7" w:rsidP="00C21AB7">
      <w:pPr>
        <w:rPr>
          <w:rFonts w:ascii="Times New Roman" w:hAnsi="Times New Roman" w:cs="Times New Roman"/>
        </w:rPr>
      </w:pPr>
      <w:r w:rsidRPr="00DC28C5">
        <w:rPr>
          <w:rFonts w:ascii="Times New Roman" w:hAnsi="Times New Roman" w:cs="Times New Roman"/>
        </w:rPr>
        <w:t>occasioned. See also </w:t>
      </w:r>
      <w:r w:rsidRPr="00DC28C5">
        <w:rPr>
          <w:rFonts w:ascii="Times New Roman" w:hAnsi="Times New Roman" w:cs="Times New Roman"/>
          <w:u w:val="single"/>
        </w:rPr>
        <w:t>Ogbakumanwu &amp; ors. v.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Chiabolo &amp; Ors. </w:t>
      </w:r>
      <w:r w:rsidRPr="00DC28C5">
        <w:rPr>
          <w:rFonts w:ascii="Times New Roman" w:hAnsi="Times New Roman" w:cs="Times New Roman"/>
        </w:rPr>
        <w:t>19 NLR 107 where forfeiture was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refused on equitable grounds. But see and compare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case of </w:t>
      </w:r>
      <w:r w:rsidRPr="00DC28C5">
        <w:rPr>
          <w:rFonts w:ascii="Times New Roman" w:hAnsi="Times New Roman" w:cs="Times New Roman"/>
          <w:u w:val="single"/>
        </w:rPr>
        <w:t>Oduaran &amp; Ors. v. Asarah &amp; Ors. </w:t>
      </w:r>
      <w:r w:rsidRPr="00DC28C5">
        <w:rPr>
          <w:rFonts w:ascii="Times New Roman" w:hAnsi="Times New Roman" w:cs="Times New Roman"/>
        </w:rPr>
        <w:t>(1972)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5 S.C. 272 where forfeiture was confirmed.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Can the Courts now grant forfeiture of holdings- i.e.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customary right of occupancy, tenancy except as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provided for under the Land Use Act, 1978 which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lastRenderedPageBreak/>
        <w:t>deals with revocation of rights of occupancy?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My answer is in the affirmative. This is because, in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case of </w:t>
      </w:r>
      <w:r w:rsidRPr="00DC28C5">
        <w:rPr>
          <w:rFonts w:ascii="Times New Roman" w:hAnsi="Times New Roman" w:cs="Times New Roman"/>
          <w:u w:val="single"/>
        </w:rPr>
        <w:t>Madam Salami &amp; Ors. v. Eniola Oke &amp;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Ors. </w:t>
      </w:r>
      <w:r w:rsidRPr="00DC28C5">
        <w:rPr>
          <w:rFonts w:ascii="Times New Roman" w:hAnsi="Times New Roman" w:cs="Times New Roman"/>
        </w:rPr>
        <w:t>(1987) 9 - 11 S.C. 43 at 49, (1989) 9 - 11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S.C.N.J. 27; (1987) 4 NWLR (Pt.63) 1 , it was held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again - per Obaseki, JSC, that it is a misstatement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of law,to say that the Land Use Act, abolished the</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remedies or reliefs of forfeiture and injunctions.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That forfeiture, is available, whenever a tenant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(like the appellants), disputes the title of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overlord or landlord or alienates, without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landlord's consent, the whole or part of the parcel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of land, let out to him by the landlord under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customary law. See also the cases of </w:t>
      </w:r>
      <w:r w:rsidRPr="00DC28C5">
        <w:rPr>
          <w:rFonts w:ascii="Times New Roman" w:hAnsi="Times New Roman" w:cs="Times New Roman"/>
          <w:b/>
          <w:bCs/>
          <w:i/>
          <w:iCs/>
          <w:u w:val="single"/>
        </w:rPr>
        <w:t>Akpagbue v.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u w:val="single"/>
        </w:rPr>
        <w:t>Ogu Ors. </w:t>
      </w:r>
      <w:r w:rsidRPr="00DC28C5">
        <w:rPr>
          <w:rFonts w:ascii="Times New Roman" w:hAnsi="Times New Roman" w:cs="Times New Roman"/>
        </w:rPr>
        <w:t>(1976) 6 S.C. 63 at 74 and </w:t>
      </w:r>
      <w:r w:rsidRPr="00DC28C5">
        <w:rPr>
          <w:rFonts w:ascii="Times New Roman" w:hAnsi="Times New Roman" w:cs="Times New Roman"/>
          <w:u w:val="single"/>
        </w:rPr>
        <w:t>Taiwo &amp; Ors.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v. Akimvunmi </w:t>
      </w:r>
      <w:r w:rsidRPr="00DC28C5">
        <w:rPr>
          <w:rFonts w:ascii="Times New Roman" w:hAnsi="Times New Roman" w:cs="Times New Roman"/>
        </w:rPr>
        <w:t>(supra) also referred to. That the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remedy of, injunction in respect of land, is primarily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available to restrain acts of trespass which are a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wrong to possession. I note that even the Court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below at page 788 of vol. 3 of the Records, held </w:t>
      </w:r>
    </w:p>
    <w:p w:rsidR="00C21AB7" w:rsidRPr="00DC28C5" w:rsidRDefault="00C21AB7" w:rsidP="00C21AB7">
      <w:pPr>
        <w:rPr>
          <w:rFonts w:ascii="Times New Roman" w:hAnsi="Times New Roman" w:cs="Times New Roman"/>
        </w:rPr>
      </w:pPr>
      <w:r w:rsidRPr="00DC28C5">
        <w:rPr>
          <w:rFonts w:ascii="Times New Roman" w:hAnsi="Times New Roman" w:cs="Times New Roman"/>
        </w:rPr>
        <w:t>that the reliance by the trial </w:t>
      </w:r>
      <w:r w:rsidRPr="00DC28C5">
        <w:rPr>
          <w:rFonts w:ascii="Times New Roman" w:hAnsi="Times New Roman" w:cs="Times New Roman"/>
          <w:b/>
          <w:bCs/>
          <w:i/>
          <w:iCs/>
        </w:rPr>
        <w:t> C</w:t>
      </w:r>
      <w:r w:rsidRPr="00DC28C5">
        <w:rPr>
          <w:rFonts w:ascii="Times New Roman" w:hAnsi="Times New Roman" w:cs="Times New Roman"/>
        </w:rPr>
        <w:t>ourt on </w:t>
      </w:r>
      <w:r w:rsidRPr="00DC28C5">
        <w:rPr>
          <w:rFonts w:ascii="Times New Roman" w:hAnsi="Times New Roman" w:cs="Times New Roman"/>
          <w:u w:val="single"/>
        </w:rPr>
        <w:t>Section 36 of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the Land Use Act ,</w:t>
      </w:r>
      <w:r w:rsidRPr="00DC28C5">
        <w:rPr>
          <w:rFonts w:ascii="Times New Roman" w:hAnsi="Times New Roman" w:cs="Times New Roman"/>
        </w:rPr>
        <w:t> </w:t>
      </w:r>
      <w:r w:rsidRPr="00DC28C5">
        <w:rPr>
          <w:rFonts w:ascii="Times New Roman" w:hAnsi="Times New Roman" w:cs="Times New Roman"/>
          <w:b/>
          <w:bCs/>
          <w:i/>
          <w:iCs/>
        </w:rPr>
        <w:t>was</w:t>
      </w:r>
      <w:r w:rsidRPr="00DC28C5">
        <w:rPr>
          <w:rFonts w:ascii="Times New Roman" w:hAnsi="Times New Roman" w:cs="Times New Roman"/>
        </w:rPr>
        <w:t> </w:t>
      </w:r>
      <w:r w:rsidRPr="00DC28C5">
        <w:rPr>
          <w:rFonts w:ascii="Times New Roman" w:hAnsi="Times New Roman" w:cs="Times New Roman"/>
          <w:b/>
          <w:bCs/>
          <w:i/>
          <w:iCs/>
        </w:rPr>
        <w:t>erroneous.</w:t>
      </w:r>
      <w:r w:rsidRPr="00DC28C5">
        <w:rPr>
          <w:rFonts w:ascii="Times New Roman" w:hAnsi="Times New Roman" w:cs="Times New Roman"/>
        </w:rPr>
        <w:t> </w:t>
      </w:r>
      <w:r w:rsidRPr="00DC28C5">
        <w:rPr>
          <w:rFonts w:ascii="Times New Roman" w:hAnsi="Times New Roman" w:cs="Times New Roman"/>
          <w:b/>
          <w:bCs/>
          <w:i/>
          <w:iCs/>
        </w:rPr>
        <w:t>That</w:t>
      </w:r>
      <w:r w:rsidRPr="00DC28C5">
        <w:rPr>
          <w:rFonts w:ascii="Times New Roman" w:hAnsi="Times New Roman" w:cs="Times New Roman"/>
        </w:rPr>
        <w:t> </w:t>
      </w:r>
      <w:r w:rsidRPr="00DC28C5">
        <w:rPr>
          <w:rFonts w:ascii="Times New Roman" w:hAnsi="Times New Roman" w:cs="Times New Roman"/>
          <w:b/>
          <w:bCs/>
          <w:i/>
          <w:iCs/>
        </w:rPr>
        <w:t>the</w:t>
      </w:r>
      <w:r w:rsidRPr="00DC28C5">
        <w:rPr>
          <w:rFonts w:ascii="Times New Roman" w:hAnsi="Times New Roman" w:cs="Times New Roman"/>
        </w:rPr>
        <w:t> </w:t>
      </w:r>
      <w:r w:rsidRPr="00DC28C5">
        <w:rPr>
          <w:rFonts w:ascii="Times New Roman" w:hAnsi="Times New Roman" w:cs="Times New Roman"/>
          <w:b/>
          <w:bCs/>
          <w:i/>
          <w:iCs/>
        </w:rPr>
        <w:t>purpose</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of the Act, was not to destroy customary tenancy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and its incidents.</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 can go on and on. I have gone this far in order to </w:t>
      </w:r>
    </w:p>
    <w:p w:rsidR="00C21AB7" w:rsidRPr="00DC28C5" w:rsidRDefault="00C21AB7" w:rsidP="00C21AB7">
      <w:pPr>
        <w:rPr>
          <w:rFonts w:ascii="Times New Roman" w:hAnsi="Times New Roman" w:cs="Times New Roman"/>
        </w:rPr>
      </w:pPr>
      <w:r w:rsidRPr="00DC28C5">
        <w:rPr>
          <w:rFonts w:ascii="Times New Roman" w:hAnsi="Times New Roman" w:cs="Times New Roman"/>
        </w:rPr>
        <w:t>underscore the point or make it abundantly clear to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the appellants about the uselessness or futility of </w:t>
      </w:r>
    </w:p>
    <w:p w:rsidR="00C21AB7" w:rsidRPr="00DC28C5" w:rsidRDefault="00C21AB7" w:rsidP="00C21AB7">
      <w:pPr>
        <w:rPr>
          <w:rFonts w:ascii="Times New Roman" w:hAnsi="Times New Roman" w:cs="Times New Roman"/>
        </w:rPr>
      </w:pPr>
      <w:r w:rsidRPr="00DC28C5">
        <w:rPr>
          <w:rFonts w:ascii="Times New Roman" w:hAnsi="Times New Roman" w:cs="Times New Roman"/>
        </w:rPr>
        <w:t>their issue 1 and all the arguments in respect </w:t>
      </w:r>
    </w:p>
    <w:p w:rsidR="00C21AB7" w:rsidRPr="00DC28C5" w:rsidRDefault="00C21AB7" w:rsidP="00C21AB7">
      <w:pPr>
        <w:rPr>
          <w:rFonts w:ascii="Times New Roman" w:hAnsi="Times New Roman" w:cs="Times New Roman"/>
        </w:rPr>
      </w:pPr>
      <w:r w:rsidRPr="00DC28C5">
        <w:rPr>
          <w:rFonts w:ascii="Times New Roman" w:hAnsi="Times New Roman" w:cs="Times New Roman"/>
        </w:rPr>
        <w:t>thereof. If the trial Court found, as claimed by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That Laigbo Osu family of the appellants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are not the customary tenants of the plaintiff's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respondent's family (Oshoboja family) surely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certainly, such finding and holding will be perverse. </w:t>
      </w:r>
    </w:p>
    <w:p w:rsidR="00C21AB7" w:rsidRPr="00DC28C5" w:rsidRDefault="00C21AB7" w:rsidP="00C21AB7">
      <w:pPr>
        <w:rPr>
          <w:rFonts w:ascii="Times New Roman" w:hAnsi="Times New Roman" w:cs="Times New Roman"/>
        </w:rPr>
      </w:pPr>
      <w:r w:rsidRPr="00DC28C5">
        <w:rPr>
          <w:rFonts w:ascii="Times New Roman" w:hAnsi="Times New Roman" w:cs="Times New Roman"/>
        </w:rPr>
        <w:t>This must be so in the face of the said admissions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appellants, as I have demonstrated above, </w:t>
      </w:r>
    </w:p>
    <w:p w:rsidR="00C21AB7" w:rsidRPr="00DC28C5" w:rsidRDefault="00C21AB7" w:rsidP="00C21AB7">
      <w:pPr>
        <w:rPr>
          <w:rFonts w:ascii="Times New Roman" w:hAnsi="Times New Roman" w:cs="Times New Roman"/>
        </w:rPr>
      </w:pPr>
      <w:r w:rsidRPr="00DC28C5">
        <w:rPr>
          <w:rFonts w:ascii="Times New Roman" w:hAnsi="Times New Roman" w:cs="Times New Roman"/>
        </w:rPr>
        <w:t>that the plaintiff's said family is/are their overlords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as found by a Court of competent jurisdiction in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said suit IK/5/70 instituted by the appellants </w:t>
      </w:r>
    </w:p>
    <w:p w:rsidR="00C21AB7" w:rsidRDefault="00C21AB7" w:rsidP="00C21AB7">
      <w:pPr>
        <w:rPr>
          <w:rFonts w:ascii="Times New Roman" w:hAnsi="Times New Roman" w:cs="Times New Roman"/>
        </w:rPr>
      </w:pPr>
      <w:r w:rsidRPr="00DC28C5">
        <w:rPr>
          <w:rFonts w:ascii="Times New Roman" w:hAnsi="Times New Roman" w:cs="Times New Roman"/>
        </w:rPr>
        <w:t>themselves which they lost. </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rPr>
      </w:pPr>
      <w:r w:rsidRPr="00DC28C5">
        <w:rPr>
          <w:rFonts w:ascii="Times New Roman" w:hAnsi="Times New Roman" w:cs="Times New Roman"/>
        </w:rPr>
        <w:t>Afterwards, an appeal before an Appellate Court is </w:t>
      </w:r>
    </w:p>
    <w:p w:rsidR="00C21AB7" w:rsidRPr="00DC28C5" w:rsidRDefault="00C21AB7" w:rsidP="00C21AB7">
      <w:pPr>
        <w:rPr>
          <w:rFonts w:ascii="Times New Roman" w:hAnsi="Times New Roman" w:cs="Times New Roman"/>
        </w:rPr>
      </w:pPr>
      <w:r w:rsidRPr="00DC28C5">
        <w:rPr>
          <w:rFonts w:ascii="Times New Roman" w:hAnsi="Times New Roman" w:cs="Times New Roman"/>
        </w:rPr>
        <w:t>by way of rehearing. Where the findings of a trial </w:t>
      </w:r>
    </w:p>
    <w:p w:rsidR="00C21AB7" w:rsidRPr="00DC28C5" w:rsidRDefault="00C21AB7" w:rsidP="00C21AB7">
      <w:pPr>
        <w:rPr>
          <w:rFonts w:ascii="Times New Roman" w:hAnsi="Times New Roman" w:cs="Times New Roman"/>
        </w:rPr>
      </w:pPr>
      <w:r w:rsidRPr="00DC28C5">
        <w:rPr>
          <w:rFonts w:ascii="Times New Roman" w:hAnsi="Times New Roman" w:cs="Times New Roman"/>
        </w:rPr>
        <w:t>Court do not depend on credibility or demeanor of </w:t>
      </w:r>
    </w:p>
    <w:p w:rsidR="00C21AB7" w:rsidRPr="00DC28C5" w:rsidRDefault="00C21AB7" w:rsidP="00C21AB7">
      <w:pPr>
        <w:rPr>
          <w:rFonts w:ascii="Times New Roman" w:hAnsi="Times New Roman" w:cs="Times New Roman"/>
        </w:rPr>
      </w:pPr>
      <w:r w:rsidRPr="00DC28C5">
        <w:rPr>
          <w:rFonts w:ascii="Times New Roman" w:hAnsi="Times New Roman" w:cs="Times New Roman"/>
        </w:rPr>
        <w:t>witnesses, it is now settled that an Appellate Court </w:t>
      </w:r>
    </w:p>
    <w:p w:rsidR="00C21AB7" w:rsidRPr="00DC28C5" w:rsidRDefault="00C21AB7" w:rsidP="00C21AB7">
      <w:pPr>
        <w:rPr>
          <w:rFonts w:ascii="Times New Roman" w:hAnsi="Times New Roman" w:cs="Times New Roman"/>
        </w:rPr>
      </w:pPr>
      <w:r w:rsidRPr="00DC28C5">
        <w:rPr>
          <w:rFonts w:ascii="Times New Roman" w:hAnsi="Times New Roman" w:cs="Times New Roman"/>
        </w:rPr>
        <w:t>has the duty to interfere and is entitled to draw its </w:t>
      </w:r>
    </w:p>
    <w:p w:rsidR="00C21AB7" w:rsidRPr="00DC28C5" w:rsidRDefault="00C21AB7" w:rsidP="00C21AB7">
      <w:pPr>
        <w:rPr>
          <w:rFonts w:ascii="Times New Roman" w:hAnsi="Times New Roman" w:cs="Times New Roman"/>
        </w:rPr>
      </w:pPr>
      <w:r w:rsidRPr="00DC28C5">
        <w:rPr>
          <w:rFonts w:ascii="Times New Roman" w:hAnsi="Times New Roman" w:cs="Times New Roman"/>
        </w:rPr>
        <w:t>own inferences as it is in good a position as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trial Court. See the cases of </w:t>
      </w:r>
      <w:r w:rsidRPr="00DC28C5">
        <w:rPr>
          <w:rFonts w:ascii="Times New Roman" w:hAnsi="Times New Roman" w:cs="Times New Roman"/>
          <w:i/>
          <w:iCs/>
          <w:u w:val="single"/>
        </w:rPr>
        <w:t>Dr. Ladipo Maja v. Dr. </w:t>
      </w:r>
    </w:p>
    <w:p w:rsidR="00C21AB7" w:rsidRPr="00DC28C5" w:rsidRDefault="00C21AB7" w:rsidP="00C21AB7">
      <w:pPr>
        <w:rPr>
          <w:rFonts w:ascii="Times New Roman" w:hAnsi="Times New Roman" w:cs="Times New Roman"/>
        </w:rPr>
      </w:pPr>
      <w:r w:rsidRPr="00DC28C5">
        <w:rPr>
          <w:rFonts w:ascii="Times New Roman" w:hAnsi="Times New Roman" w:cs="Times New Roman"/>
          <w:i/>
          <w:iCs/>
          <w:u w:val="single"/>
        </w:rPr>
        <w:t>Stocco </w:t>
      </w:r>
      <w:r w:rsidRPr="00DC28C5">
        <w:rPr>
          <w:rFonts w:ascii="Times New Roman" w:hAnsi="Times New Roman" w:cs="Times New Roman"/>
        </w:rPr>
        <w:t>(1968) NMLR 372; </w:t>
      </w:r>
      <w:r w:rsidRPr="00DC28C5">
        <w:rPr>
          <w:rFonts w:ascii="Times New Roman" w:hAnsi="Times New Roman" w:cs="Times New Roman"/>
          <w:b/>
          <w:bCs/>
          <w:i/>
          <w:iCs/>
          <w:u w:val="single"/>
        </w:rPr>
        <w:t>Akpapuna &amp; Ors. v. </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u w:val="single"/>
        </w:rPr>
        <w:t>Nzeka &amp; Ors. </w:t>
      </w:r>
      <w:r w:rsidRPr="00DC28C5">
        <w:rPr>
          <w:rFonts w:ascii="Times New Roman" w:hAnsi="Times New Roman" w:cs="Times New Roman"/>
        </w:rPr>
        <w:t>(1983) 2 SCNLR 1 at 14; </w:t>
      </w:r>
      <w:r w:rsidRPr="00DC28C5">
        <w:rPr>
          <w:rFonts w:ascii="Times New Roman" w:hAnsi="Times New Roman" w:cs="Times New Roman"/>
          <w:i/>
          <w:iCs/>
          <w:u w:val="single"/>
        </w:rPr>
        <w:t>Okafor v. </w:t>
      </w:r>
    </w:p>
    <w:p w:rsidR="00C21AB7" w:rsidRPr="00DC28C5" w:rsidRDefault="00C21AB7" w:rsidP="00C21AB7">
      <w:pPr>
        <w:rPr>
          <w:rFonts w:ascii="Times New Roman" w:hAnsi="Times New Roman" w:cs="Times New Roman"/>
        </w:rPr>
      </w:pPr>
      <w:r w:rsidRPr="00DC28C5">
        <w:rPr>
          <w:rFonts w:ascii="Times New Roman" w:hAnsi="Times New Roman" w:cs="Times New Roman"/>
          <w:i/>
          <w:iCs/>
          <w:u w:val="single"/>
        </w:rPr>
        <w:t>rIdigo III </w:t>
      </w:r>
      <w:r w:rsidRPr="00DC28C5">
        <w:rPr>
          <w:rFonts w:ascii="Times New Roman" w:hAnsi="Times New Roman" w:cs="Times New Roman"/>
        </w:rPr>
        <w:t>(1984) 6 S.C. 1, (1984) 1 SCNLR 481; </w:t>
      </w:r>
    </w:p>
    <w:p w:rsidR="00C21AB7" w:rsidRPr="00DC28C5" w:rsidRDefault="00C21AB7" w:rsidP="00C21AB7">
      <w:pPr>
        <w:rPr>
          <w:rFonts w:ascii="Times New Roman" w:hAnsi="Times New Roman" w:cs="Times New Roman"/>
        </w:rPr>
      </w:pPr>
      <w:r w:rsidRPr="00DC28C5">
        <w:rPr>
          <w:rFonts w:ascii="Times New Roman" w:hAnsi="Times New Roman" w:cs="Times New Roman"/>
          <w:i/>
          <w:iCs/>
          <w:u w:val="single"/>
        </w:rPr>
        <w:t>Olale v. Ekwelendu </w:t>
      </w:r>
      <w:r w:rsidRPr="00DC28C5">
        <w:rPr>
          <w:rFonts w:ascii="Times New Roman" w:hAnsi="Times New Roman" w:cs="Times New Roman"/>
        </w:rPr>
        <w:t>(1989) 4 NWLR (Pt.115) 326 at </w:t>
      </w:r>
    </w:p>
    <w:p w:rsidR="00C21AB7" w:rsidRPr="00DC28C5" w:rsidRDefault="00C21AB7" w:rsidP="00C21AB7">
      <w:pPr>
        <w:rPr>
          <w:rFonts w:ascii="Times New Roman" w:hAnsi="Times New Roman" w:cs="Times New Roman"/>
        </w:rPr>
      </w:pPr>
      <w:r w:rsidRPr="00DC28C5">
        <w:rPr>
          <w:rFonts w:ascii="Times New Roman" w:hAnsi="Times New Roman" w:cs="Times New Roman"/>
        </w:rPr>
        <w:t>347, (1989) 7 SCNJ 181 and recently, </w:t>
      </w:r>
      <w:r w:rsidRPr="00DC28C5">
        <w:rPr>
          <w:rFonts w:ascii="Times New Roman" w:hAnsi="Times New Roman" w:cs="Times New Roman"/>
          <w:i/>
          <w:iCs/>
          <w:u w:val="single"/>
        </w:rPr>
        <w:t>Mrs. Lydia </w:t>
      </w:r>
    </w:p>
    <w:p w:rsidR="00C21AB7" w:rsidRPr="00DC28C5" w:rsidRDefault="00C21AB7" w:rsidP="00C21AB7">
      <w:pPr>
        <w:rPr>
          <w:rFonts w:ascii="Times New Roman" w:hAnsi="Times New Roman" w:cs="Times New Roman"/>
        </w:rPr>
      </w:pPr>
      <w:r w:rsidRPr="00DC28C5">
        <w:rPr>
          <w:rFonts w:ascii="Times New Roman" w:hAnsi="Times New Roman" w:cs="Times New Roman"/>
          <w:i/>
          <w:iCs/>
          <w:u w:val="single"/>
        </w:rPr>
        <w:t>Thompson &amp; Anor. v. Alhaji Arowolo </w:t>
      </w:r>
      <w:r w:rsidRPr="00DC28C5">
        <w:rPr>
          <w:rFonts w:ascii="Times New Roman" w:hAnsi="Times New Roman" w:cs="Times New Roman"/>
        </w:rPr>
        <w:t>(2003) 4 SCNJ </w:t>
      </w:r>
    </w:p>
    <w:p w:rsidR="00C21AB7" w:rsidRPr="00DC28C5" w:rsidRDefault="00C21AB7" w:rsidP="00C21AB7">
      <w:pPr>
        <w:rPr>
          <w:rFonts w:ascii="Times New Roman" w:hAnsi="Times New Roman" w:cs="Times New Roman"/>
        </w:rPr>
      </w:pPr>
      <w:r w:rsidRPr="00DC28C5">
        <w:rPr>
          <w:rFonts w:ascii="Times New Roman" w:hAnsi="Times New Roman" w:cs="Times New Roman"/>
          <w:b/>
          <w:bCs/>
        </w:rPr>
        <w:lastRenderedPageBreak/>
        <w:t>20 at 43; (2003) 7 NWLR (Pt.818) 163 - per</w:t>
      </w:r>
    </w:p>
    <w:p w:rsidR="00C21AB7" w:rsidRPr="00DC28C5" w:rsidRDefault="00C21AB7" w:rsidP="00C21AB7">
      <w:pPr>
        <w:rPr>
          <w:rFonts w:ascii="Times New Roman" w:hAnsi="Times New Roman" w:cs="Times New Roman"/>
        </w:rPr>
      </w:pPr>
      <w:r w:rsidRPr="00DC28C5">
        <w:rPr>
          <w:rFonts w:ascii="Times New Roman" w:hAnsi="Times New Roman" w:cs="Times New Roman"/>
          <w:b/>
          <w:bCs/>
          <w:i/>
          <w:iCs/>
        </w:rPr>
        <w:t>Ejiwunmi, JSC, just to mention but a few.</w:t>
      </w:r>
    </w:p>
    <w:p w:rsidR="00C21AB7" w:rsidRPr="00DC28C5" w:rsidRDefault="00C21AB7" w:rsidP="00C21AB7">
      <w:pPr>
        <w:rPr>
          <w:rFonts w:ascii="Times New Roman" w:hAnsi="Times New Roman" w:cs="Times New Roman"/>
        </w:rPr>
      </w:pPr>
      <w:r w:rsidRPr="00DC28C5">
        <w:rPr>
          <w:rFonts w:ascii="Times New Roman" w:hAnsi="Times New Roman" w:cs="Times New Roman"/>
        </w:rPr>
        <w:br/>
        <w:t>The Court below at page 779 of vol. 3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records, stated inter alia as follows: </w:t>
      </w:r>
    </w:p>
    <w:p w:rsidR="00C21AB7" w:rsidRPr="00DC28C5" w:rsidRDefault="00C21AB7" w:rsidP="00C21AB7">
      <w:pPr>
        <w:rPr>
          <w:rFonts w:ascii="Times New Roman" w:hAnsi="Times New Roman" w:cs="Times New Roman"/>
        </w:rPr>
      </w:pPr>
      <w:r w:rsidRPr="00DC28C5">
        <w:rPr>
          <w:rFonts w:ascii="Times New Roman" w:hAnsi="Times New Roman" w:cs="Times New Roman"/>
        </w:rPr>
        <w:t>"...I think that the circumstances of this case and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the admission of the 2nd to 5th defendants that the </w:t>
      </w:r>
    </w:p>
    <w:p w:rsidR="00C21AB7" w:rsidRPr="00DC28C5" w:rsidRDefault="00C21AB7" w:rsidP="00C21AB7">
      <w:pPr>
        <w:rPr>
          <w:rFonts w:ascii="Times New Roman" w:hAnsi="Times New Roman" w:cs="Times New Roman"/>
        </w:rPr>
      </w:pPr>
      <w:r w:rsidRPr="00DC28C5">
        <w:rPr>
          <w:rFonts w:ascii="Times New Roman" w:hAnsi="Times New Roman" w:cs="Times New Roman"/>
          <w:u w:val="single"/>
        </w:rPr>
        <w:t>Oshoboja family was their overlord</w:t>
      </w:r>
      <w:r w:rsidRPr="00DC28C5">
        <w:rPr>
          <w:rFonts w:ascii="Times New Roman" w:hAnsi="Times New Roman" w:cs="Times New Roman"/>
        </w:rPr>
        <w:t> was enough a </w:t>
      </w:r>
    </w:p>
    <w:p w:rsidR="00C21AB7" w:rsidRPr="00DC28C5" w:rsidRDefault="00C21AB7" w:rsidP="00C21AB7">
      <w:pPr>
        <w:rPr>
          <w:rFonts w:ascii="Times New Roman" w:hAnsi="Times New Roman" w:cs="Times New Roman"/>
        </w:rPr>
      </w:pPr>
      <w:r w:rsidRPr="00DC28C5">
        <w:rPr>
          <w:rFonts w:ascii="Times New Roman" w:hAnsi="Times New Roman" w:cs="Times New Roman"/>
        </w:rPr>
        <w:t>basis from which to infer customary tenancy..."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At page 780 thereof, the Court below - per </w:t>
      </w:r>
    </w:p>
    <w:p w:rsidR="00C21AB7" w:rsidRPr="00DC28C5" w:rsidRDefault="00C21AB7" w:rsidP="00C21AB7">
      <w:pPr>
        <w:rPr>
          <w:rFonts w:ascii="Times New Roman" w:hAnsi="Times New Roman" w:cs="Times New Roman"/>
        </w:rPr>
      </w:pPr>
      <w:r w:rsidRPr="00DC28C5">
        <w:rPr>
          <w:rFonts w:ascii="Times New Roman" w:hAnsi="Times New Roman" w:cs="Times New Roman"/>
        </w:rPr>
        <w:t>Oguntade, JCA, (as he then was), further stated </w:t>
      </w:r>
    </w:p>
    <w:p w:rsidR="00C21AB7" w:rsidRPr="00DC28C5" w:rsidRDefault="00C21AB7" w:rsidP="00C21AB7">
      <w:pPr>
        <w:rPr>
          <w:rFonts w:ascii="Times New Roman" w:hAnsi="Times New Roman" w:cs="Times New Roman"/>
        </w:rPr>
      </w:pPr>
      <w:r w:rsidRPr="00DC28C5">
        <w:rPr>
          <w:rFonts w:ascii="Times New Roman" w:hAnsi="Times New Roman" w:cs="Times New Roman"/>
        </w:rPr>
        <w:t>inter alia as follows: </w:t>
      </w:r>
    </w:p>
    <w:p w:rsidR="00C21AB7" w:rsidRPr="00DC28C5" w:rsidRDefault="00C21AB7" w:rsidP="00C21AB7">
      <w:pPr>
        <w:rPr>
          <w:rFonts w:ascii="Times New Roman" w:hAnsi="Times New Roman" w:cs="Times New Roman"/>
        </w:rPr>
      </w:pPr>
      <w:r w:rsidRPr="00DC28C5">
        <w:rPr>
          <w:rFonts w:ascii="Times New Roman" w:hAnsi="Times New Roman" w:cs="Times New Roman"/>
        </w:rPr>
        <w:t>"In any case, the 2nd to 5th defendants admitted </w:t>
      </w:r>
    </w:p>
    <w:p w:rsidR="00C21AB7" w:rsidRPr="00DC28C5" w:rsidRDefault="00C21AB7" w:rsidP="00C21AB7">
      <w:pPr>
        <w:rPr>
          <w:rFonts w:ascii="Times New Roman" w:hAnsi="Times New Roman" w:cs="Times New Roman"/>
        </w:rPr>
      </w:pPr>
      <w:r w:rsidRPr="00DC28C5">
        <w:rPr>
          <w:rFonts w:ascii="Times New Roman" w:hAnsi="Times New Roman" w:cs="Times New Roman"/>
        </w:rPr>
        <w:t>that the plaintiffs family was their overlords. Even </w:t>
      </w:r>
    </w:p>
    <w:p w:rsidR="00C21AB7" w:rsidRPr="00DC28C5" w:rsidRDefault="00C21AB7" w:rsidP="00C21AB7">
      <w:pPr>
        <w:rPr>
          <w:rFonts w:ascii="Times New Roman" w:hAnsi="Times New Roman" w:cs="Times New Roman"/>
        </w:rPr>
      </w:pPr>
      <w:r w:rsidRPr="00DC28C5">
        <w:rPr>
          <w:rFonts w:ascii="Times New Roman" w:hAnsi="Times New Roman" w:cs="Times New Roman"/>
        </w:rPr>
        <w:t>if this admission could not be made the basis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grant of declaration of title, it seems sufficient in </w:t>
      </w:r>
    </w:p>
    <w:p w:rsidR="00C21AB7" w:rsidRPr="00DC28C5" w:rsidRDefault="00C21AB7" w:rsidP="00C21AB7">
      <w:pPr>
        <w:rPr>
          <w:rFonts w:ascii="Times New Roman" w:hAnsi="Times New Roman" w:cs="Times New Roman"/>
        </w:rPr>
      </w:pPr>
      <w:r w:rsidRPr="00DC28C5">
        <w:rPr>
          <w:rFonts w:ascii="Times New Roman" w:hAnsi="Times New Roman" w:cs="Times New Roman"/>
        </w:rPr>
        <w:t>my view as a basis to hold that a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tenancy was in existence..."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I cannot fault the above findings and holding. I </w:t>
      </w:r>
    </w:p>
    <w:p w:rsidR="00C21AB7" w:rsidRPr="00DC28C5" w:rsidRDefault="00C21AB7" w:rsidP="00C21AB7">
      <w:pPr>
        <w:rPr>
          <w:rFonts w:ascii="Times New Roman" w:hAnsi="Times New Roman" w:cs="Times New Roman"/>
        </w:rPr>
      </w:pPr>
      <w:r w:rsidRPr="00DC28C5">
        <w:rPr>
          <w:rFonts w:ascii="Times New Roman" w:hAnsi="Times New Roman" w:cs="Times New Roman"/>
        </w:rPr>
        <w:t>therefore, have no he</w:t>
      </w:r>
      <w:r>
        <w:rPr>
          <w:rFonts w:ascii="Times New Roman" w:hAnsi="Times New Roman" w:cs="Times New Roman"/>
        </w:rPr>
        <w:t>sitation, in rendering answers </w:t>
      </w:r>
      <w:r w:rsidRPr="00DC28C5">
        <w:rPr>
          <w:rFonts w:ascii="Times New Roman" w:hAnsi="Times New Roman" w:cs="Times New Roman"/>
          <w:noProof/>
        </w:rPr>
        <mc:AlternateContent>
          <mc:Choice Requires="wps">
            <w:drawing>
              <wp:inline distT="0" distB="0" distL="0" distR="0" wp14:anchorId="4FFDE0DA" wp14:editId="59A7D97E">
                <wp:extent cx="304800" cy="304800"/>
                <wp:effectExtent l="0" t="0" r="0" b="0"/>
                <wp:docPr id="1048396482"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ED88E" id="Rectangle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Jb+zuG6AgAAwgUA&#10;AA4AAAAAAAAAAAAAAAAALgIAAGRycy9lMm9Eb2MueG1sUEsBAi0AFAAGAAgAAAAhAEyg6SzYAAAA&#10;AwEAAA8AAAAAAAAAAAAAAAAAFAUAAGRycy9kb3ducmV2LnhtbFBLBQYAAAAABAAEAPMAAAAZBgAA&#10;AAA=&#10;" filled="f" stroked="f">
                <o:lock v:ext="edit" aspectratio="t"/>
                <w10:anchorlock/>
              </v:rect>
            </w:pict>
          </mc:Fallback>
        </mc:AlternateContent>
      </w:r>
    </w:p>
    <w:p w:rsidR="00C21AB7" w:rsidRPr="00DC28C5" w:rsidRDefault="00C21AB7" w:rsidP="00C21AB7">
      <w:pPr>
        <w:rPr>
          <w:rFonts w:ascii="Times New Roman" w:hAnsi="Times New Roman" w:cs="Times New Roman"/>
        </w:rPr>
      </w:pPr>
      <w:r w:rsidRPr="00DC28C5">
        <w:rPr>
          <w:rFonts w:ascii="Times New Roman" w:hAnsi="Times New Roman" w:cs="Times New Roman"/>
        </w:rPr>
        <w:t>to issues 1 to 3 in the affirmative.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As regards issue 4, it seems very odd to me that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very trial Court that held thus: </w:t>
      </w:r>
    </w:p>
    <w:p w:rsidR="00C21AB7" w:rsidRPr="00DC28C5" w:rsidRDefault="00C21AB7" w:rsidP="00C21AB7">
      <w:pPr>
        <w:rPr>
          <w:rFonts w:ascii="Times New Roman" w:hAnsi="Times New Roman" w:cs="Times New Roman"/>
        </w:rPr>
      </w:pPr>
      <w:r w:rsidRPr="00DC28C5">
        <w:rPr>
          <w:rFonts w:ascii="Times New Roman" w:hAnsi="Times New Roman" w:cs="Times New Roman"/>
        </w:rPr>
        <w:t>" ... I am therefore entitled to hold that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plaintiffs are entitled to the declaration of title as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per Exhibit "H" ( See page 506 of the records) i.e. </w:t>
      </w:r>
    </w:p>
    <w:p w:rsidR="00C21AB7" w:rsidRPr="00DC28C5" w:rsidRDefault="00C21AB7" w:rsidP="00C21AB7">
      <w:pPr>
        <w:rPr>
          <w:rFonts w:ascii="Times New Roman" w:hAnsi="Times New Roman" w:cs="Times New Roman"/>
        </w:rPr>
      </w:pPr>
      <w:r w:rsidRPr="00DC28C5">
        <w:rPr>
          <w:rFonts w:ascii="Times New Roman" w:hAnsi="Times New Roman" w:cs="Times New Roman"/>
        </w:rPr>
        <w:t>entitled to a declaration to a customary right of </w:t>
      </w:r>
    </w:p>
    <w:p w:rsidR="00C21AB7" w:rsidRPr="00DC28C5" w:rsidRDefault="00C21AB7" w:rsidP="00C21AB7">
      <w:pPr>
        <w:rPr>
          <w:rFonts w:ascii="Times New Roman" w:hAnsi="Times New Roman" w:cs="Times New Roman"/>
        </w:rPr>
      </w:pPr>
      <w:r w:rsidRPr="00DC28C5">
        <w:rPr>
          <w:rFonts w:ascii="Times New Roman" w:hAnsi="Times New Roman" w:cs="Times New Roman"/>
        </w:rPr>
        <w:t>occupancy in respect of the land in dispute and who </w:t>
      </w:r>
    </w:p>
    <w:p w:rsidR="00C21AB7" w:rsidRPr="00DC28C5" w:rsidRDefault="00C21AB7" w:rsidP="00C21AB7">
      <w:pPr>
        <w:rPr>
          <w:rFonts w:ascii="Times New Roman" w:hAnsi="Times New Roman" w:cs="Times New Roman"/>
        </w:rPr>
      </w:pPr>
      <w:r w:rsidRPr="00DC28C5">
        <w:rPr>
          <w:rFonts w:ascii="Times New Roman" w:hAnsi="Times New Roman" w:cs="Times New Roman"/>
        </w:rPr>
        <w:t>was also faced with the said admission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in their pleadings that the respondent's </w:t>
      </w:r>
    </w:p>
    <w:p w:rsidR="00C21AB7" w:rsidRPr="00DC28C5" w:rsidRDefault="00C21AB7" w:rsidP="00C21AB7">
      <w:pPr>
        <w:rPr>
          <w:rFonts w:ascii="Times New Roman" w:hAnsi="Times New Roman" w:cs="Times New Roman"/>
        </w:rPr>
      </w:pPr>
      <w:r w:rsidRPr="00DC28C5">
        <w:rPr>
          <w:rFonts w:ascii="Times New Roman" w:hAnsi="Times New Roman" w:cs="Times New Roman"/>
        </w:rPr>
        <w:t>family, is their overlords or landlords will at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same time, find and hold that on the question of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tenancy, besides Exhibit "B", that there is no </w:t>
      </w:r>
    </w:p>
    <w:p w:rsidR="00C21AB7" w:rsidRPr="00DC28C5" w:rsidRDefault="00C21AB7" w:rsidP="00C21AB7">
      <w:pPr>
        <w:rPr>
          <w:rFonts w:ascii="Times New Roman" w:hAnsi="Times New Roman" w:cs="Times New Roman"/>
        </w:rPr>
      </w:pPr>
      <w:r w:rsidRPr="00DC28C5">
        <w:rPr>
          <w:rFonts w:ascii="Times New Roman" w:hAnsi="Times New Roman" w:cs="Times New Roman"/>
        </w:rPr>
        <w:t>evidence whatsoever, to determine the relationship </w:t>
      </w:r>
    </w:p>
    <w:p w:rsidR="00C21AB7" w:rsidRPr="00DC28C5" w:rsidRDefault="00C21AB7" w:rsidP="00C21AB7">
      <w:pPr>
        <w:rPr>
          <w:rFonts w:ascii="Times New Roman" w:hAnsi="Times New Roman" w:cs="Times New Roman"/>
        </w:rPr>
      </w:pPr>
      <w:r w:rsidRPr="00DC28C5">
        <w:rPr>
          <w:rFonts w:ascii="Times New Roman" w:hAnsi="Times New Roman" w:cs="Times New Roman"/>
        </w:rPr>
        <w:t>between the plaintiffs and appellants and their </w:t>
      </w:r>
    </w:p>
    <w:p w:rsidR="00C21AB7" w:rsidRPr="00DC28C5" w:rsidRDefault="00C21AB7" w:rsidP="00C21AB7">
      <w:pPr>
        <w:rPr>
          <w:rFonts w:ascii="Times New Roman" w:hAnsi="Times New Roman" w:cs="Times New Roman"/>
        </w:rPr>
      </w:pPr>
      <w:r w:rsidRPr="00DC28C5">
        <w:rPr>
          <w:rFonts w:ascii="Times New Roman" w:hAnsi="Times New Roman" w:cs="Times New Roman"/>
        </w:rPr>
        <w:t>Laigbo-Osu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One of the complaints of the respondent in both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writ of summons and in paragraph 14 of the further </w:t>
      </w:r>
    </w:p>
    <w:p w:rsidR="00C21AB7" w:rsidRPr="00DC28C5" w:rsidRDefault="00C21AB7" w:rsidP="00C21AB7">
      <w:pPr>
        <w:rPr>
          <w:rFonts w:ascii="Times New Roman" w:hAnsi="Times New Roman" w:cs="Times New Roman"/>
        </w:rPr>
      </w:pPr>
      <w:r w:rsidRPr="00DC28C5">
        <w:rPr>
          <w:rFonts w:ascii="Times New Roman" w:hAnsi="Times New Roman" w:cs="Times New Roman"/>
        </w:rPr>
        <w:t>amended statement of claim at page 391 of vol. 2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records, is that the appellants were selling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leasing portions of the said land inconsistent </w:t>
      </w:r>
    </w:p>
    <w:p w:rsidR="00C21AB7" w:rsidRPr="00DC28C5" w:rsidRDefault="00C21AB7" w:rsidP="00C21AB7">
      <w:pPr>
        <w:rPr>
          <w:rFonts w:ascii="Times New Roman" w:hAnsi="Times New Roman" w:cs="Times New Roman"/>
        </w:rPr>
      </w:pPr>
      <w:r w:rsidRPr="00DC28C5">
        <w:rPr>
          <w:rFonts w:ascii="Times New Roman" w:hAnsi="Times New Roman" w:cs="Times New Roman"/>
        </w:rPr>
        <w:t>with their right, as customary tenants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respondent's family- i.e. without the consent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respondent's family. In paragraph 5 of the further </w:t>
      </w:r>
    </w:p>
    <w:p w:rsidR="00C21AB7" w:rsidRPr="00DC28C5" w:rsidRDefault="00C21AB7" w:rsidP="00C21AB7">
      <w:pPr>
        <w:rPr>
          <w:rFonts w:ascii="Times New Roman" w:hAnsi="Times New Roman" w:cs="Times New Roman"/>
        </w:rPr>
      </w:pPr>
      <w:r w:rsidRPr="00DC28C5">
        <w:rPr>
          <w:rFonts w:ascii="Times New Roman" w:hAnsi="Times New Roman" w:cs="Times New Roman"/>
        </w:rPr>
        <w:t>amended reply to the statement of defence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counter-claim of the appellants at page 397 of vol. </w:t>
      </w:r>
    </w:p>
    <w:p w:rsidR="00C21AB7" w:rsidRPr="00DC28C5" w:rsidRDefault="00C21AB7" w:rsidP="00C21AB7">
      <w:pPr>
        <w:rPr>
          <w:rFonts w:ascii="Times New Roman" w:hAnsi="Times New Roman" w:cs="Times New Roman"/>
        </w:rPr>
      </w:pPr>
      <w:r w:rsidRPr="00DC28C5">
        <w:rPr>
          <w:rFonts w:ascii="Times New Roman" w:hAnsi="Times New Roman" w:cs="Times New Roman"/>
        </w:rPr>
        <w:t>2 of the records, it is averred that after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dismissal of the appellants' said suit No. IK/5/70, </w:t>
      </w:r>
    </w:p>
    <w:p w:rsidR="00C21AB7" w:rsidRPr="00DC28C5" w:rsidRDefault="00C21AB7" w:rsidP="00C21AB7">
      <w:pPr>
        <w:rPr>
          <w:rFonts w:ascii="Times New Roman" w:hAnsi="Times New Roman" w:cs="Times New Roman"/>
        </w:rPr>
      </w:pPr>
      <w:r w:rsidRPr="00DC28C5">
        <w:rPr>
          <w:rFonts w:ascii="Times New Roman" w:hAnsi="Times New Roman" w:cs="Times New Roman"/>
        </w:rPr>
        <w:t>that the appellants, with the active support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1st defendant had resorted to selling and leasing of </w:t>
      </w:r>
    </w:p>
    <w:p w:rsidR="00C21AB7" w:rsidRPr="00DC28C5" w:rsidRDefault="00C21AB7" w:rsidP="00C21AB7">
      <w:pPr>
        <w:rPr>
          <w:rFonts w:ascii="Times New Roman" w:hAnsi="Times New Roman" w:cs="Times New Roman"/>
        </w:rPr>
      </w:pPr>
      <w:r w:rsidRPr="00DC28C5">
        <w:rPr>
          <w:rFonts w:ascii="Times New Roman" w:hAnsi="Times New Roman" w:cs="Times New Roman"/>
        </w:rPr>
        <w:t>their farmland and that the people were building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day and night on the respondent's farm land </w:t>
      </w:r>
    </w:p>
    <w:p w:rsidR="00C21AB7" w:rsidRPr="00DC28C5" w:rsidRDefault="00C21AB7" w:rsidP="00C21AB7">
      <w:pPr>
        <w:rPr>
          <w:rFonts w:ascii="Times New Roman" w:hAnsi="Times New Roman" w:cs="Times New Roman"/>
        </w:rPr>
      </w:pPr>
      <w:r w:rsidRPr="00DC28C5">
        <w:rPr>
          <w:rFonts w:ascii="Times New Roman" w:hAnsi="Times New Roman" w:cs="Times New Roman"/>
        </w:rPr>
        <w:t>without the approval of the respondent's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t>Now, in his evidence, D.W.3 - Alhaji B. Sadiku at </w:t>
      </w:r>
    </w:p>
    <w:p w:rsidR="00C21AB7" w:rsidRPr="00DC28C5" w:rsidRDefault="00C21AB7" w:rsidP="00C21AB7">
      <w:pPr>
        <w:rPr>
          <w:rFonts w:ascii="Times New Roman" w:hAnsi="Times New Roman" w:cs="Times New Roman"/>
        </w:rPr>
      </w:pPr>
      <w:r w:rsidRPr="00DC28C5">
        <w:rPr>
          <w:rFonts w:ascii="Times New Roman" w:hAnsi="Times New Roman" w:cs="Times New Roman"/>
        </w:rPr>
        <w:t>page 440 lines 13 to 17 of the records, swore </w:t>
      </w:r>
    </w:p>
    <w:p w:rsidR="00C21AB7" w:rsidRPr="00DC28C5" w:rsidRDefault="00C21AB7" w:rsidP="00C21AB7">
      <w:pPr>
        <w:rPr>
          <w:rFonts w:ascii="Times New Roman" w:hAnsi="Times New Roman" w:cs="Times New Roman"/>
        </w:rPr>
      </w:pPr>
      <w:r w:rsidRPr="00DC28C5">
        <w:rPr>
          <w:rFonts w:ascii="Times New Roman" w:hAnsi="Times New Roman" w:cs="Times New Roman"/>
        </w:rPr>
        <w:t>as-follows: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judgment in Exhibit D was against our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t>...It was alleged that some members of our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t>sold land to J. K. Adewunmi. I am not one of those </w:t>
      </w:r>
    </w:p>
    <w:p w:rsidR="00C21AB7" w:rsidRPr="00DC28C5" w:rsidRDefault="00C21AB7" w:rsidP="00C21AB7">
      <w:pPr>
        <w:rPr>
          <w:rFonts w:ascii="Times New Roman" w:hAnsi="Times New Roman" w:cs="Times New Roman"/>
        </w:rPr>
      </w:pPr>
      <w:r w:rsidRPr="00DC28C5">
        <w:rPr>
          <w:rFonts w:ascii="Times New Roman" w:hAnsi="Times New Roman" w:cs="Times New Roman"/>
        </w:rPr>
        <w:t>who sold to Adewunmi. Oshoboja family did nothing </w:t>
      </w:r>
    </w:p>
    <w:p w:rsidR="00C21AB7" w:rsidRPr="00DC28C5" w:rsidRDefault="00C21AB7" w:rsidP="00C21AB7">
      <w:pPr>
        <w:rPr>
          <w:rFonts w:ascii="Times New Roman" w:hAnsi="Times New Roman" w:cs="Times New Roman"/>
        </w:rPr>
      </w:pPr>
      <w:r w:rsidRPr="00DC28C5">
        <w:rPr>
          <w:rFonts w:ascii="Times New Roman" w:hAnsi="Times New Roman" w:cs="Times New Roman"/>
        </w:rPr>
        <w:t>when they knew of the sale. In suit No. AB/24/55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Oshoboja family sued members of our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D.W.2 - Head of Laigbo Osu family of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by exhibit - power of attorney, </w:t>
      </w:r>
    </w:p>
    <w:p w:rsidR="00C21AB7" w:rsidRPr="00DC28C5" w:rsidRDefault="00C21AB7" w:rsidP="00C21AB7">
      <w:pPr>
        <w:rPr>
          <w:rFonts w:ascii="Times New Roman" w:hAnsi="Times New Roman" w:cs="Times New Roman"/>
        </w:rPr>
      </w:pPr>
      <w:r w:rsidRPr="00DC28C5">
        <w:rPr>
          <w:rFonts w:ascii="Times New Roman" w:hAnsi="Times New Roman" w:cs="Times New Roman"/>
        </w:rPr>
        <w:t>confirmed the sale, lease or alienation of portions </w:t>
      </w:r>
    </w:p>
    <w:p w:rsidR="00C21AB7" w:rsidRPr="00DC28C5" w:rsidRDefault="00C21AB7" w:rsidP="00C21AB7">
      <w:pPr>
        <w:rPr>
          <w:rFonts w:ascii="Times New Roman" w:hAnsi="Times New Roman" w:cs="Times New Roman"/>
        </w:rPr>
      </w:pPr>
      <w:r w:rsidRPr="00DC28C5">
        <w:rPr>
          <w:rFonts w:ascii="Times New Roman" w:hAnsi="Times New Roman" w:cs="Times New Roman"/>
        </w:rPr>
        <w:t>of the land in dispute. He admitted under cross- </w:t>
      </w:r>
    </w:p>
    <w:p w:rsidR="00C21AB7" w:rsidRPr="00DC28C5" w:rsidRDefault="00C21AB7" w:rsidP="00C21AB7">
      <w:pPr>
        <w:rPr>
          <w:rFonts w:ascii="Times New Roman" w:hAnsi="Times New Roman" w:cs="Times New Roman"/>
        </w:rPr>
      </w:pPr>
      <w:r w:rsidRPr="00DC28C5">
        <w:rPr>
          <w:rFonts w:ascii="Times New Roman" w:hAnsi="Times New Roman" w:cs="Times New Roman"/>
        </w:rPr>
        <w:t>examination at page 437 of vol. 2 of the records, of </w:t>
      </w:r>
    </w:p>
    <w:p w:rsidR="00C21AB7" w:rsidRPr="00DC28C5" w:rsidRDefault="00C21AB7" w:rsidP="00C21AB7">
      <w:pPr>
        <w:rPr>
          <w:rFonts w:ascii="Times New Roman" w:hAnsi="Times New Roman" w:cs="Times New Roman"/>
        </w:rPr>
      </w:pPr>
      <w:r w:rsidRPr="00DC28C5">
        <w:rPr>
          <w:rFonts w:ascii="Times New Roman" w:hAnsi="Times New Roman" w:cs="Times New Roman"/>
        </w:rPr>
        <w:t>executing Exhibit E and claimed that he was a </w:t>
      </w:r>
    </w:p>
    <w:p w:rsidR="00C21AB7" w:rsidRPr="00DC28C5" w:rsidRDefault="00C21AB7" w:rsidP="00C21AB7">
      <w:pPr>
        <w:rPr>
          <w:rFonts w:ascii="Times New Roman" w:hAnsi="Times New Roman" w:cs="Times New Roman"/>
        </w:rPr>
      </w:pPr>
      <w:r w:rsidRPr="00DC28C5">
        <w:rPr>
          <w:rFonts w:ascii="Times New Roman" w:hAnsi="Times New Roman" w:cs="Times New Roman"/>
        </w:rPr>
        <w:t>relation of Laigbo family. </w:t>
      </w:r>
    </w:p>
    <w:p w:rsidR="00C21AB7" w:rsidRPr="00DC28C5" w:rsidRDefault="00C21AB7" w:rsidP="00C21AB7">
      <w:pPr>
        <w:rPr>
          <w:rFonts w:ascii="Times New Roman" w:hAnsi="Times New Roman" w:cs="Times New Roman"/>
        </w:rPr>
      </w:pPr>
      <w:r w:rsidRPr="00DC28C5">
        <w:rPr>
          <w:rFonts w:ascii="Times New Roman" w:hAnsi="Times New Roman" w:cs="Times New Roman"/>
        </w:rPr>
        <w:br/>
        <w:t>The Court below, having found that the respondent </w:t>
      </w:r>
    </w:p>
    <w:p w:rsidR="00C21AB7" w:rsidRPr="00DC28C5" w:rsidRDefault="00C21AB7" w:rsidP="00C21AB7">
      <w:pPr>
        <w:rPr>
          <w:rFonts w:ascii="Times New Roman" w:hAnsi="Times New Roman" w:cs="Times New Roman"/>
        </w:rPr>
      </w:pPr>
      <w:r w:rsidRPr="00DC28C5">
        <w:rPr>
          <w:rFonts w:ascii="Times New Roman" w:hAnsi="Times New Roman" w:cs="Times New Roman"/>
        </w:rPr>
        <w:t>was entitled to an order of forfeiture of customary </w:t>
      </w:r>
    </w:p>
    <w:p w:rsidR="00C21AB7" w:rsidRPr="00DC28C5" w:rsidRDefault="00C21AB7" w:rsidP="00C21AB7">
      <w:pPr>
        <w:rPr>
          <w:rFonts w:ascii="Times New Roman" w:hAnsi="Times New Roman" w:cs="Times New Roman"/>
        </w:rPr>
      </w:pPr>
      <w:r w:rsidRPr="00DC28C5">
        <w:rPr>
          <w:rFonts w:ascii="Times New Roman" w:hAnsi="Times New Roman" w:cs="Times New Roman"/>
        </w:rPr>
        <w:t>tenancy against the appellant's family and having </w:t>
      </w:r>
    </w:p>
    <w:p w:rsidR="00C21AB7" w:rsidRPr="00DC28C5" w:rsidRDefault="00C21AB7" w:rsidP="00C21AB7">
      <w:pPr>
        <w:rPr>
          <w:rFonts w:ascii="Times New Roman" w:hAnsi="Times New Roman" w:cs="Times New Roman"/>
        </w:rPr>
      </w:pPr>
      <w:r w:rsidRPr="00DC28C5">
        <w:rPr>
          <w:rFonts w:ascii="Times New Roman" w:hAnsi="Times New Roman" w:cs="Times New Roman"/>
        </w:rPr>
        <w:t>dismissed the appeal of the appellants, what must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ought to have followed, as a consequential </w:t>
      </w:r>
    </w:p>
    <w:p w:rsidR="00C21AB7" w:rsidRPr="00DC28C5" w:rsidRDefault="00C21AB7" w:rsidP="00C21AB7">
      <w:pPr>
        <w:rPr>
          <w:rFonts w:ascii="Times New Roman" w:hAnsi="Times New Roman" w:cs="Times New Roman"/>
        </w:rPr>
      </w:pPr>
      <w:r w:rsidRPr="00DC28C5">
        <w:rPr>
          <w:rFonts w:ascii="Times New Roman" w:hAnsi="Times New Roman" w:cs="Times New Roman"/>
        </w:rPr>
        <w:t>order, in my respectful view, was/is an order of </w:t>
      </w:r>
    </w:p>
    <w:p w:rsidR="00C21AB7" w:rsidRPr="00DC28C5" w:rsidRDefault="00C21AB7" w:rsidP="00C21AB7">
      <w:pPr>
        <w:rPr>
          <w:rFonts w:ascii="Times New Roman" w:hAnsi="Times New Roman" w:cs="Times New Roman"/>
        </w:rPr>
      </w:pPr>
      <w:r w:rsidRPr="00DC28C5">
        <w:rPr>
          <w:rFonts w:ascii="Times New Roman" w:hAnsi="Times New Roman" w:cs="Times New Roman"/>
        </w:rPr>
        <w:t>injunction in favour of the respondent.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appellants in all the circumstances, certainly and </w:t>
      </w:r>
    </w:p>
    <w:p w:rsidR="00C21AB7" w:rsidRPr="00DC28C5" w:rsidRDefault="00C21AB7" w:rsidP="00C21AB7">
      <w:pPr>
        <w:rPr>
          <w:rFonts w:ascii="Times New Roman" w:hAnsi="Times New Roman" w:cs="Times New Roman"/>
        </w:rPr>
      </w:pPr>
      <w:r w:rsidRPr="00DC28C5">
        <w:rPr>
          <w:rFonts w:ascii="Times New Roman" w:hAnsi="Times New Roman" w:cs="Times New Roman"/>
        </w:rPr>
        <w:lastRenderedPageBreak/>
        <w:t>surely, were not entitled to judgment for trespass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injunction in respect of the land in dispute. My </w:t>
      </w:r>
    </w:p>
    <w:p w:rsidR="00C21AB7" w:rsidRPr="00DC28C5" w:rsidRDefault="00C21AB7" w:rsidP="00C21AB7">
      <w:pPr>
        <w:rPr>
          <w:rFonts w:ascii="Times New Roman" w:hAnsi="Times New Roman" w:cs="Times New Roman"/>
        </w:rPr>
      </w:pPr>
      <w:r w:rsidRPr="00DC28C5">
        <w:rPr>
          <w:rFonts w:ascii="Times New Roman" w:hAnsi="Times New Roman" w:cs="Times New Roman"/>
        </w:rPr>
        <w:t>answer therefore, in respect of this issue, is in the </w:t>
      </w:r>
    </w:p>
    <w:p w:rsidR="00C21AB7" w:rsidRPr="00DC28C5" w:rsidRDefault="00C21AB7" w:rsidP="00C21AB7">
      <w:pPr>
        <w:rPr>
          <w:rFonts w:ascii="Times New Roman" w:hAnsi="Times New Roman" w:cs="Times New Roman"/>
        </w:rPr>
      </w:pPr>
      <w:r w:rsidRPr="00DC28C5">
        <w:rPr>
          <w:rFonts w:ascii="Times New Roman" w:hAnsi="Times New Roman" w:cs="Times New Roman"/>
        </w:rPr>
        <w:t>negative. </w:t>
      </w:r>
    </w:p>
    <w:p w:rsidR="00C21AB7" w:rsidRPr="00DC28C5" w:rsidRDefault="00C21AB7" w:rsidP="00C21AB7">
      <w:pPr>
        <w:rPr>
          <w:rFonts w:ascii="Times New Roman" w:hAnsi="Times New Roman" w:cs="Times New Roman"/>
        </w:rPr>
      </w:pPr>
      <w:r w:rsidRPr="00DC28C5">
        <w:rPr>
          <w:rFonts w:ascii="Times New Roman" w:hAnsi="Times New Roman" w:cs="Times New Roman"/>
        </w:rPr>
        <w:t>An injunction, cannot be made against a person </w:t>
      </w:r>
    </w:p>
    <w:p w:rsidR="00C21AB7" w:rsidRPr="00DC28C5" w:rsidRDefault="00C21AB7" w:rsidP="00C21AB7">
      <w:pPr>
        <w:rPr>
          <w:rFonts w:ascii="Times New Roman" w:hAnsi="Times New Roman" w:cs="Times New Roman"/>
        </w:rPr>
      </w:pPr>
      <w:r w:rsidRPr="00DC28C5">
        <w:rPr>
          <w:rFonts w:ascii="Times New Roman" w:hAnsi="Times New Roman" w:cs="Times New Roman"/>
        </w:rPr>
        <w:t>adjudged by a Court of competent jurisdiction to be </w:t>
      </w:r>
    </w:p>
    <w:p w:rsidR="00C21AB7" w:rsidRPr="00DC28C5" w:rsidRDefault="00C21AB7" w:rsidP="00C21AB7">
      <w:pPr>
        <w:rPr>
          <w:rFonts w:ascii="Times New Roman" w:hAnsi="Times New Roman" w:cs="Times New Roman"/>
        </w:rPr>
      </w:pPr>
      <w:r w:rsidRPr="00DC28C5">
        <w:rPr>
          <w:rFonts w:ascii="Times New Roman" w:hAnsi="Times New Roman" w:cs="Times New Roman"/>
        </w:rPr>
        <w:t>the landlord of a land in dispute and who is entitled </w:t>
      </w:r>
    </w:p>
    <w:p w:rsidR="00C21AB7" w:rsidRPr="00DC28C5" w:rsidRDefault="00C21AB7" w:rsidP="00C21AB7">
      <w:pPr>
        <w:rPr>
          <w:rFonts w:ascii="Times New Roman" w:hAnsi="Times New Roman" w:cs="Times New Roman"/>
        </w:rPr>
      </w:pPr>
      <w:r w:rsidRPr="00DC28C5">
        <w:rPr>
          <w:rFonts w:ascii="Times New Roman" w:hAnsi="Times New Roman" w:cs="Times New Roman"/>
        </w:rPr>
        <w:t>to an order of forfeiture in respect thereof. He can </w:t>
      </w:r>
    </w:p>
    <w:p w:rsidR="00C21AB7" w:rsidRPr="00DC28C5" w:rsidRDefault="00C21AB7" w:rsidP="00C21AB7">
      <w:pPr>
        <w:rPr>
          <w:rFonts w:ascii="Times New Roman" w:hAnsi="Times New Roman" w:cs="Times New Roman"/>
        </w:rPr>
      </w:pPr>
      <w:r w:rsidRPr="00DC28C5">
        <w:rPr>
          <w:rFonts w:ascii="Times New Roman" w:hAnsi="Times New Roman" w:cs="Times New Roman"/>
        </w:rPr>
        <w:t>also not be a trespasser of the land he has </w:t>
      </w:r>
    </w:p>
    <w:p w:rsidR="00C21AB7" w:rsidRPr="00DC28C5" w:rsidRDefault="00C21AB7" w:rsidP="00C21AB7">
      <w:pPr>
        <w:rPr>
          <w:rFonts w:ascii="Times New Roman" w:hAnsi="Times New Roman" w:cs="Times New Roman"/>
        </w:rPr>
      </w:pPr>
      <w:r w:rsidRPr="00DC28C5">
        <w:rPr>
          <w:rFonts w:ascii="Times New Roman" w:hAnsi="Times New Roman" w:cs="Times New Roman"/>
        </w:rPr>
        <w:t>possession of which has been forfeited. I so hold. </w:t>
      </w:r>
    </w:p>
    <w:p w:rsidR="00C21AB7" w:rsidRPr="00DC28C5" w:rsidRDefault="00C21AB7" w:rsidP="00C21AB7">
      <w:pPr>
        <w:rPr>
          <w:rFonts w:ascii="Times New Roman" w:hAnsi="Times New Roman" w:cs="Times New Roman"/>
        </w:rPr>
      </w:pPr>
      <w:r w:rsidRPr="00DC28C5">
        <w:rPr>
          <w:rFonts w:ascii="Times New Roman" w:hAnsi="Times New Roman" w:cs="Times New Roman"/>
        </w:rPr>
        <w:t>It is from the foregoing and the reasoning and </w:t>
      </w:r>
    </w:p>
    <w:p w:rsidR="00C21AB7" w:rsidRPr="00DC28C5" w:rsidRDefault="00C21AB7" w:rsidP="00C21AB7">
      <w:pPr>
        <w:rPr>
          <w:rFonts w:ascii="Times New Roman" w:hAnsi="Times New Roman" w:cs="Times New Roman"/>
        </w:rPr>
      </w:pPr>
      <w:r w:rsidRPr="00DC28C5">
        <w:rPr>
          <w:rFonts w:ascii="Times New Roman" w:hAnsi="Times New Roman" w:cs="Times New Roman"/>
        </w:rPr>
        <w:t>conclusion in the lead judgment of my learned </w:t>
      </w:r>
    </w:p>
    <w:p w:rsidR="00C21AB7" w:rsidRPr="00DC28C5" w:rsidRDefault="00C21AB7" w:rsidP="00C21AB7">
      <w:pPr>
        <w:rPr>
          <w:rFonts w:ascii="Times New Roman" w:hAnsi="Times New Roman" w:cs="Times New Roman"/>
        </w:rPr>
      </w:pPr>
      <w:r w:rsidRPr="00DC28C5">
        <w:rPr>
          <w:rFonts w:ascii="Times New Roman" w:hAnsi="Times New Roman" w:cs="Times New Roman"/>
        </w:rPr>
        <w:t>brother, Kalgo, JSC, that I too, dismiss the appeal </w:t>
      </w:r>
    </w:p>
    <w:p w:rsidR="00C21AB7" w:rsidRPr="00DC28C5" w:rsidRDefault="00C21AB7" w:rsidP="00C21AB7">
      <w:pPr>
        <w:rPr>
          <w:rFonts w:ascii="Times New Roman" w:hAnsi="Times New Roman" w:cs="Times New Roman"/>
        </w:rPr>
      </w:pPr>
      <w:r w:rsidRPr="00DC28C5">
        <w:rPr>
          <w:rFonts w:ascii="Times New Roman" w:hAnsi="Times New Roman" w:cs="Times New Roman"/>
        </w:rPr>
        <w:t>and affirm the judgment of the Court below. I abide </w:t>
      </w:r>
    </w:p>
    <w:p w:rsidR="00C21AB7" w:rsidRPr="00DC28C5" w:rsidRDefault="00C21AB7" w:rsidP="00C21AB7">
      <w:pPr>
        <w:rPr>
          <w:rFonts w:ascii="Times New Roman" w:hAnsi="Times New Roman" w:cs="Times New Roman"/>
        </w:rPr>
      </w:pPr>
      <w:r w:rsidRPr="00DC28C5">
        <w:rPr>
          <w:rFonts w:ascii="Times New Roman" w:hAnsi="Times New Roman" w:cs="Times New Roman"/>
        </w:rPr>
        <w:t>by the consequential order in respect of costs. </w:t>
      </w:r>
    </w:p>
    <w:p w:rsidR="00C21AB7" w:rsidRPr="00DC28C5" w:rsidRDefault="00C21AB7" w:rsidP="00C21AB7">
      <w:pPr>
        <w:rPr>
          <w:rFonts w:ascii="Times New Roman" w:hAnsi="Times New Roman" w:cs="Times New Roman"/>
        </w:rPr>
      </w:pPr>
      <w:r w:rsidRPr="00DC28C5">
        <w:rPr>
          <w:rFonts w:ascii="Times New Roman" w:hAnsi="Times New Roman" w:cs="Times New Roman"/>
        </w:rPr>
        <w:t>Appeal dismissed. </w:t>
      </w:r>
    </w:p>
    <w:p w:rsidR="00C21AB7" w:rsidRPr="00DC28C5" w:rsidRDefault="00C21AB7" w:rsidP="00C21AB7">
      <w:pPr>
        <w:rPr>
          <w:rFonts w:ascii="Times New Roman" w:hAnsi="Times New Roman" w:cs="Times New Roman"/>
        </w:rPr>
      </w:pPr>
    </w:p>
    <w:p w:rsidR="00C21AB7" w:rsidRPr="00DC28C5" w:rsidRDefault="00C21AB7" w:rsidP="00C21AB7">
      <w:pPr>
        <w:rPr>
          <w:rFonts w:ascii="Times New Roman" w:hAnsi="Times New Roman" w:cs="Times New Roman"/>
          <w:b/>
          <w:bCs/>
        </w:rPr>
      </w:pPr>
      <w:r w:rsidRPr="00DC28C5">
        <w:rPr>
          <w:rFonts w:ascii="Times New Roman" w:hAnsi="Times New Roman" w:cs="Times New Roman"/>
          <w:b/>
          <w:bCs/>
        </w:rPr>
        <w:t>Appearances:</w:t>
      </w:r>
    </w:p>
    <w:p w:rsidR="00C21AB7" w:rsidRPr="00DC28C5" w:rsidRDefault="00C21AB7" w:rsidP="00C21AB7">
      <w:pPr>
        <w:rPr>
          <w:rFonts w:ascii="Times New Roman" w:hAnsi="Times New Roman" w:cs="Times New Roman"/>
        </w:rPr>
      </w:pPr>
      <w:r w:rsidRPr="00DC28C5">
        <w:rPr>
          <w:rFonts w:ascii="Times New Roman" w:hAnsi="Times New Roman" w:cs="Times New Roman"/>
        </w:rPr>
        <w:t>P. O. Jimoh- Lasisi, SAN. with him, </w:t>
      </w:r>
      <w:r w:rsidRPr="00DC28C5">
        <w:rPr>
          <w:rFonts w:ascii="Times New Roman" w:hAnsi="Times New Roman" w:cs="Times New Roman"/>
        </w:rPr>
        <w:br/>
        <w:t>S. A. Mustapha and </w:t>
      </w:r>
      <w:r w:rsidRPr="00DC28C5">
        <w:rPr>
          <w:rFonts w:ascii="Times New Roman" w:hAnsi="Times New Roman" w:cs="Times New Roman"/>
        </w:rPr>
        <w:br/>
        <w:t>A. S. D GobiI For Appellant(s) </w:t>
      </w:r>
    </w:p>
    <w:p w:rsidR="00C21AB7" w:rsidRPr="00DC28C5" w:rsidRDefault="00C21AB7" w:rsidP="00C21AB7">
      <w:pPr>
        <w:rPr>
          <w:rFonts w:ascii="Times New Roman" w:hAnsi="Times New Roman" w:cs="Times New Roman"/>
        </w:rPr>
      </w:pPr>
      <w:r w:rsidRPr="00DC28C5">
        <w:rPr>
          <w:rFonts w:ascii="Times New Roman" w:hAnsi="Times New Roman" w:cs="Times New Roman"/>
        </w:rPr>
        <w:t>Alhaja R. O. Ayoola (Mrs) For Respondent(s)</w:t>
      </w:r>
    </w:p>
    <w:p w:rsidR="00C36C40" w:rsidRPr="00C21AB7" w:rsidRDefault="00C36C40" w:rsidP="00C21AB7">
      <w:bookmarkStart w:id="0" w:name="_GoBack"/>
      <w:bookmarkEnd w:id="0"/>
    </w:p>
    <w:sectPr w:rsidR="00C36C40" w:rsidRPr="00C21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885704"/>
    <w:multiLevelType w:val="hybridMultilevel"/>
    <w:tmpl w:val="02DCF344"/>
    <w:lvl w:ilvl="0" w:tplc="00924A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D3837"/>
    <w:multiLevelType w:val="hybridMultilevel"/>
    <w:tmpl w:val="7C400502"/>
    <w:lvl w:ilvl="0" w:tplc="99304E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846248"/>
    <w:multiLevelType w:val="hybridMultilevel"/>
    <w:tmpl w:val="0D62E42E"/>
    <w:lvl w:ilvl="0" w:tplc="335803B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4A5D87"/>
    <w:multiLevelType w:val="hybridMultilevel"/>
    <w:tmpl w:val="173CB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7B7"/>
    <w:rsid w:val="002D07B7"/>
    <w:rsid w:val="0069240F"/>
    <w:rsid w:val="00776228"/>
    <w:rsid w:val="00C21AB7"/>
    <w:rsid w:val="00C36C40"/>
    <w:rsid w:val="00FD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69E625-E384-4D0D-B873-9CB9E8C4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7B7"/>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C21A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21A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1AB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21AB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21AB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1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6C40"/>
    <w:pPr>
      <w:ind w:left="720"/>
      <w:contextualSpacing/>
    </w:pPr>
  </w:style>
  <w:style w:type="character" w:customStyle="1" w:styleId="Heading1Char">
    <w:name w:val="Heading 1 Char"/>
    <w:basedOn w:val="DefaultParagraphFont"/>
    <w:link w:val="Heading1"/>
    <w:uiPriority w:val="9"/>
    <w:rsid w:val="00C21AB7"/>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C21AB7"/>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C21AB7"/>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C21AB7"/>
    <w:rPr>
      <w:rFonts w:eastAsiaTheme="majorEastAsia" w:cstheme="majorBidi"/>
      <w:i/>
      <w:iCs/>
      <w:color w:val="2E74B5"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C21AB7"/>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C21AB7"/>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C21AB7"/>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C21AB7"/>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C21AB7"/>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C21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AB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C21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AB7"/>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C21AB7"/>
    <w:pPr>
      <w:spacing w:before="160"/>
      <w:jc w:val="center"/>
    </w:pPr>
    <w:rPr>
      <w:i/>
      <w:iCs/>
      <w:color w:val="404040" w:themeColor="text1" w:themeTint="BF"/>
    </w:rPr>
  </w:style>
  <w:style w:type="character" w:customStyle="1" w:styleId="QuoteChar">
    <w:name w:val="Quote Char"/>
    <w:basedOn w:val="DefaultParagraphFont"/>
    <w:link w:val="Quote"/>
    <w:uiPriority w:val="29"/>
    <w:rsid w:val="00C21AB7"/>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C21AB7"/>
    <w:rPr>
      <w:i/>
      <w:iCs/>
      <w:color w:val="2E74B5" w:themeColor="accent1" w:themeShade="BF"/>
    </w:rPr>
  </w:style>
  <w:style w:type="paragraph" w:styleId="IntenseQuote">
    <w:name w:val="Intense Quote"/>
    <w:basedOn w:val="Normal"/>
    <w:next w:val="Normal"/>
    <w:link w:val="IntenseQuoteChar"/>
    <w:uiPriority w:val="30"/>
    <w:qFormat/>
    <w:rsid w:val="00C21A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1AB7"/>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C21AB7"/>
    <w:rPr>
      <w:b/>
      <w:bCs/>
      <w:smallCaps/>
      <w:color w:val="2E74B5" w:themeColor="accent1" w:themeShade="BF"/>
      <w:spacing w:val="5"/>
    </w:rPr>
  </w:style>
  <w:style w:type="paragraph" w:customStyle="1" w:styleId="msonormal0">
    <w:name w:val="msonormal"/>
    <w:basedOn w:val="Normal"/>
    <w:rsid w:val="00C21AB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21A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atio-head">
    <w:name w:val="ratio-head"/>
    <w:basedOn w:val="Normal"/>
    <w:rsid w:val="00C21A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21AB7"/>
  </w:style>
  <w:style w:type="paragraph" w:customStyle="1" w:styleId="page-number-ratio">
    <w:name w:val="page-number-ratio"/>
    <w:basedOn w:val="Normal"/>
    <w:rsid w:val="00C21A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er">
    <w:name w:val="per"/>
    <w:basedOn w:val="DefaultParagraphFont"/>
    <w:rsid w:val="00C21AB7"/>
  </w:style>
  <w:style w:type="character" w:customStyle="1" w:styleId="name">
    <w:name w:val="name"/>
    <w:basedOn w:val="DefaultParagraphFont"/>
    <w:rsid w:val="00C21AB7"/>
  </w:style>
  <w:style w:type="character" w:customStyle="1" w:styleId="para">
    <w:name w:val="para"/>
    <w:basedOn w:val="DefaultParagraphFont"/>
    <w:rsid w:val="00C21AB7"/>
  </w:style>
  <w:style w:type="character" w:customStyle="1" w:styleId="page-number">
    <w:name w:val="page-number"/>
    <w:basedOn w:val="DefaultParagraphFont"/>
    <w:rsid w:val="00C21AB7"/>
  </w:style>
  <w:style w:type="character" w:styleId="Strong">
    <w:name w:val="Strong"/>
    <w:basedOn w:val="DefaultParagraphFont"/>
    <w:uiPriority w:val="22"/>
    <w:qFormat/>
    <w:rsid w:val="00C21AB7"/>
    <w:rPr>
      <w:b/>
      <w:bCs/>
    </w:rPr>
  </w:style>
  <w:style w:type="character" w:styleId="Emphasis">
    <w:name w:val="Emphasis"/>
    <w:basedOn w:val="DefaultParagraphFont"/>
    <w:uiPriority w:val="20"/>
    <w:qFormat/>
    <w:rsid w:val="00C21A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52</Pages>
  <Words>10688</Words>
  <Characters>60928</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BLS</dc:creator>
  <cp:keywords/>
  <dc:description/>
  <cp:lastModifiedBy>BLS</cp:lastModifiedBy>
  <cp:revision>1</cp:revision>
  <dcterms:created xsi:type="dcterms:W3CDTF">2026-09-22T14:32:00Z</dcterms:created>
  <dcterms:modified xsi:type="dcterms:W3CDTF">2026-09-22T15:50:00Z</dcterms:modified>
</cp:coreProperties>
</file>