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B216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TASKFLOW — DOCUMENTO DE ARQUITETURA SIMPLIFICADA</w:t>
      </w:r>
    </w:p>
    <w:p w14:paraId="59CEC198" w14:textId="77777777" w:rsidR="00FB4AB6" w:rsidRPr="00FB4AB6" w:rsidRDefault="00FB4AB6" w:rsidP="00FB4AB6">
      <w:r w:rsidRPr="00FB4AB6">
        <w:rPr>
          <w:b/>
          <w:bCs/>
        </w:rPr>
        <w:t>Curso:</w:t>
      </w:r>
      <w:r w:rsidRPr="00FB4AB6">
        <w:t xml:space="preserve"> SENAI</w:t>
      </w:r>
      <w:r w:rsidRPr="00FB4AB6">
        <w:br/>
      </w:r>
      <w:r w:rsidRPr="00FB4AB6">
        <w:rPr>
          <w:b/>
          <w:bCs/>
        </w:rPr>
        <w:t>Projeto:</w:t>
      </w:r>
      <w:r w:rsidRPr="00FB4AB6">
        <w:t xml:space="preserve"> </w:t>
      </w:r>
      <w:proofErr w:type="spellStart"/>
      <w:r w:rsidRPr="00FB4AB6">
        <w:t>TaskFlow</w:t>
      </w:r>
      <w:proofErr w:type="spellEnd"/>
      <w:r w:rsidRPr="00FB4AB6">
        <w:t xml:space="preserve"> — Sistema de Chamados de Manutenção</w:t>
      </w:r>
      <w:r w:rsidRPr="00FB4AB6">
        <w:br/>
      </w:r>
      <w:r w:rsidRPr="00FB4AB6">
        <w:rPr>
          <w:b/>
          <w:bCs/>
        </w:rPr>
        <w:t>Etapa:</w:t>
      </w:r>
      <w:r w:rsidRPr="00FB4AB6">
        <w:t xml:space="preserve"> 4 — Planejamento técnico</w:t>
      </w:r>
    </w:p>
    <w:p w14:paraId="6BE5C89F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1. Objetivo do sistema</w:t>
      </w:r>
    </w:p>
    <w:p w14:paraId="694E64E2" w14:textId="77777777" w:rsidR="00FB4AB6" w:rsidRPr="00FB4AB6" w:rsidRDefault="00FB4AB6" w:rsidP="00FB4AB6">
      <w:r w:rsidRPr="00FB4AB6">
        <w:t xml:space="preserve">O </w:t>
      </w:r>
      <w:proofErr w:type="spellStart"/>
      <w:r w:rsidRPr="00FB4AB6">
        <w:t>TaskFlow</w:t>
      </w:r>
      <w:proofErr w:type="spellEnd"/>
      <w:r w:rsidRPr="00FB4AB6">
        <w:t xml:space="preserve"> é um sistema web desenvolvido para facilitar a abertura, o acompanhamento e o gerenciamento de chamados de manutenção. O sistema permite registrar problemas, definir níveis de urgência e acompanhar o andamento dos chamados por meio de um quadro </w:t>
      </w:r>
      <w:proofErr w:type="spellStart"/>
      <w:r w:rsidRPr="00FB4AB6">
        <w:t>Kanban</w:t>
      </w:r>
      <w:proofErr w:type="spellEnd"/>
      <w:r w:rsidRPr="00FB4AB6">
        <w:t>.</w:t>
      </w:r>
    </w:p>
    <w:p w14:paraId="7F812C4E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2. Tecnologias utilizadas</w:t>
      </w:r>
    </w:p>
    <w:p w14:paraId="198DB65B" w14:textId="77777777" w:rsidR="00FB4AB6" w:rsidRPr="00FB4AB6" w:rsidRDefault="00FB4AB6" w:rsidP="00FB4AB6">
      <w:pPr>
        <w:numPr>
          <w:ilvl w:val="0"/>
          <w:numId w:val="1"/>
        </w:numPr>
      </w:pPr>
      <w:r w:rsidRPr="00FB4AB6">
        <w:rPr>
          <w:b/>
          <w:bCs/>
        </w:rPr>
        <w:t>HTML:</w:t>
      </w:r>
      <w:r w:rsidRPr="00FB4AB6">
        <w:t xml:space="preserve"> responsável pela estrutura das páginas.</w:t>
      </w:r>
    </w:p>
    <w:p w14:paraId="6C998B03" w14:textId="77777777" w:rsidR="00FB4AB6" w:rsidRPr="00FB4AB6" w:rsidRDefault="00FB4AB6" w:rsidP="00FB4AB6">
      <w:pPr>
        <w:numPr>
          <w:ilvl w:val="0"/>
          <w:numId w:val="1"/>
        </w:numPr>
      </w:pPr>
      <w:r w:rsidRPr="00FB4AB6">
        <w:rPr>
          <w:b/>
          <w:bCs/>
        </w:rPr>
        <w:t>CSS:</w:t>
      </w:r>
      <w:r w:rsidRPr="00FB4AB6">
        <w:t xml:space="preserve"> responsável pelo visual, cores, botões e organização das telas.</w:t>
      </w:r>
    </w:p>
    <w:p w14:paraId="5976D6A4" w14:textId="77777777" w:rsidR="00FB4AB6" w:rsidRPr="00FB4AB6" w:rsidRDefault="00FB4AB6" w:rsidP="00FB4AB6">
      <w:pPr>
        <w:numPr>
          <w:ilvl w:val="0"/>
          <w:numId w:val="1"/>
        </w:numPr>
      </w:pPr>
      <w:proofErr w:type="spellStart"/>
      <w:r w:rsidRPr="00FB4AB6">
        <w:rPr>
          <w:b/>
          <w:bCs/>
        </w:rPr>
        <w:t>JavaScript</w:t>
      </w:r>
      <w:proofErr w:type="spellEnd"/>
      <w:r w:rsidRPr="00FB4AB6">
        <w:rPr>
          <w:b/>
          <w:bCs/>
        </w:rPr>
        <w:t>:</w:t>
      </w:r>
      <w:r w:rsidRPr="00FB4AB6">
        <w:t xml:space="preserve"> responsável pelas funcionalidades, validações e regras de negócio.</w:t>
      </w:r>
    </w:p>
    <w:p w14:paraId="3F1548CA" w14:textId="77777777" w:rsidR="00FB4AB6" w:rsidRPr="00FB4AB6" w:rsidRDefault="00FB4AB6" w:rsidP="00FB4AB6">
      <w:pPr>
        <w:numPr>
          <w:ilvl w:val="0"/>
          <w:numId w:val="1"/>
        </w:numPr>
      </w:pPr>
      <w:proofErr w:type="spellStart"/>
      <w:r w:rsidRPr="00FB4AB6">
        <w:rPr>
          <w:b/>
          <w:bCs/>
        </w:rPr>
        <w:t>LocalStorage</w:t>
      </w:r>
      <w:proofErr w:type="spellEnd"/>
      <w:r w:rsidRPr="00FB4AB6">
        <w:rPr>
          <w:b/>
          <w:bCs/>
        </w:rPr>
        <w:t>:</w:t>
      </w:r>
      <w:r w:rsidRPr="00FB4AB6">
        <w:t xml:space="preserve"> utilizado para armazenar os dados no próprio navegador, sem utilizar banco de dados.</w:t>
      </w:r>
    </w:p>
    <w:p w14:paraId="2E9646D9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3. Arquitetura da aplicação</w:t>
      </w:r>
    </w:p>
    <w:p w14:paraId="5628C806" w14:textId="77777777" w:rsidR="00FB4AB6" w:rsidRPr="00FB4AB6" w:rsidRDefault="00FB4AB6" w:rsidP="00FB4AB6">
      <w:r w:rsidRPr="00FB4AB6">
        <w:t>A aplicação será dividida em três partes principais:</w:t>
      </w:r>
    </w:p>
    <w:p w14:paraId="758E7C2C" w14:textId="77777777" w:rsidR="00FB4AB6" w:rsidRPr="00FB4AB6" w:rsidRDefault="00FB4AB6" w:rsidP="00FB4AB6">
      <w:r w:rsidRPr="00FB4AB6">
        <w:rPr>
          <w:b/>
          <w:bCs/>
        </w:rPr>
        <w:t>Interface:</w:t>
      </w:r>
      <w:r w:rsidRPr="00FB4AB6">
        <w:t xml:space="preserve"> telas de cadastro, login, abertura de chamados e quadro </w:t>
      </w:r>
      <w:proofErr w:type="spellStart"/>
      <w:r w:rsidRPr="00FB4AB6">
        <w:t>Kanban</w:t>
      </w:r>
      <w:proofErr w:type="spellEnd"/>
      <w:r w:rsidRPr="00FB4AB6">
        <w:t>.</w:t>
      </w:r>
    </w:p>
    <w:p w14:paraId="763E96B2" w14:textId="77777777" w:rsidR="00FB4AB6" w:rsidRPr="00FB4AB6" w:rsidRDefault="00FB4AB6" w:rsidP="00FB4AB6">
      <w:r w:rsidRPr="00FB4AB6">
        <w:rPr>
          <w:b/>
          <w:bCs/>
        </w:rPr>
        <w:t>Regras de negócio:</w:t>
      </w:r>
      <w:r w:rsidRPr="00FB4AB6">
        <w:t xml:space="preserve"> validação dos campos, controle dos status, geração dos códigos dos chamados e aplicação das permissões.</w:t>
      </w:r>
    </w:p>
    <w:p w14:paraId="5A282E76" w14:textId="77777777" w:rsidR="00FB4AB6" w:rsidRPr="00FB4AB6" w:rsidRDefault="00FB4AB6" w:rsidP="00FB4AB6">
      <w:r w:rsidRPr="00FB4AB6">
        <w:rPr>
          <w:b/>
          <w:bCs/>
        </w:rPr>
        <w:t>Armazenamento:</w:t>
      </w:r>
      <w:r w:rsidRPr="00FB4AB6">
        <w:t xml:space="preserve"> utilização do </w:t>
      </w:r>
      <w:proofErr w:type="spellStart"/>
      <w:r w:rsidRPr="00FB4AB6">
        <w:t>LocalStorage</w:t>
      </w:r>
      <w:proofErr w:type="spellEnd"/>
      <w:r w:rsidRPr="00FB4AB6">
        <w:t xml:space="preserve"> para guardar as informações dos usuários e chamados.</w:t>
      </w:r>
    </w:p>
    <w:p w14:paraId="528B5230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4. Estrutura de arquivos</w:t>
      </w:r>
    </w:p>
    <w:p w14:paraId="45DCD5CD" w14:textId="77777777" w:rsidR="00FB4AB6" w:rsidRPr="00FB4AB6" w:rsidRDefault="00FB4AB6" w:rsidP="00FB4AB6">
      <w:r w:rsidRPr="00FB4AB6">
        <w:t>O projeto será organizado da seguinte forma:</w:t>
      </w:r>
    </w:p>
    <w:p w14:paraId="4402F58F" w14:textId="77777777" w:rsidR="00FB4AB6" w:rsidRPr="00FB4AB6" w:rsidRDefault="00FB4AB6" w:rsidP="00FB4AB6">
      <w:pPr>
        <w:numPr>
          <w:ilvl w:val="0"/>
          <w:numId w:val="2"/>
        </w:numPr>
      </w:pPr>
      <w:r w:rsidRPr="00FB4AB6">
        <w:t>index.html — estrutura principal da aplicação.</w:t>
      </w:r>
    </w:p>
    <w:p w14:paraId="409351DB" w14:textId="77777777" w:rsidR="00FB4AB6" w:rsidRPr="00FB4AB6" w:rsidRDefault="00FB4AB6" w:rsidP="00FB4AB6">
      <w:pPr>
        <w:numPr>
          <w:ilvl w:val="0"/>
          <w:numId w:val="2"/>
        </w:numPr>
      </w:pPr>
      <w:proofErr w:type="spellStart"/>
      <w:r w:rsidRPr="00FB4AB6">
        <w:t>css</w:t>
      </w:r>
      <w:proofErr w:type="spellEnd"/>
      <w:r w:rsidRPr="00FB4AB6">
        <w:t>/style.css — estilos e aparência do sistema.</w:t>
      </w:r>
    </w:p>
    <w:p w14:paraId="6EB80F67" w14:textId="77777777" w:rsidR="00FB4AB6" w:rsidRPr="00FB4AB6" w:rsidRDefault="00FB4AB6" w:rsidP="00FB4AB6">
      <w:pPr>
        <w:numPr>
          <w:ilvl w:val="0"/>
          <w:numId w:val="2"/>
        </w:numPr>
      </w:pPr>
      <w:proofErr w:type="spellStart"/>
      <w:r w:rsidRPr="00FB4AB6">
        <w:t>js</w:t>
      </w:r>
      <w:proofErr w:type="spellEnd"/>
      <w:r w:rsidRPr="00FB4AB6">
        <w:t>/app.js — inicialização e navegação.</w:t>
      </w:r>
    </w:p>
    <w:p w14:paraId="2633E23F" w14:textId="77777777" w:rsidR="00FB4AB6" w:rsidRPr="00FB4AB6" w:rsidRDefault="00FB4AB6" w:rsidP="00FB4AB6">
      <w:pPr>
        <w:numPr>
          <w:ilvl w:val="0"/>
          <w:numId w:val="2"/>
        </w:numPr>
      </w:pPr>
      <w:proofErr w:type="spellStart"/>
      <w:r w:rsidRPr="00FB4AB6">
        <w:t>js</w:t>
      </w:r>
      <w:proofErr w:type="spellEnd"/>
      <w:r w:rsidRPr="00FB4AB6">
        <w:t>/auth.js — cadastro e login.</w:t>
      </w:r>
    </w:p>
    <w:p w14:paraId="2F7B603B" w14:textId="77777777" w:rsidR="00FB4AB6" w:rsidRPr="00FB4AB6" w:rsidRDefault="00FB4AB6" w:rsidP="00FB4AB6">
      <w:pPr>
        <w:numPr>
          <w:ilvl w:val="0"/>
          <w:numId w:val="2"/>
        </w:numPr>
      </w:pPr>
      <w:proofErr w:type="spellStart"/>
      <w:r w:rsidRPr="00FB4AB6">
        <w:t>js</w:t>
      </w:r>
      <w:proofErr w:type="spellEnd"/>
      <w:r w:rsidRPr="00FB4AB6">
        <w:t>/chamados.js — gerenciamento dos chamados.</w:t>
      </w:r>
    </w:p>
    <w:p w14:paraId="2B278D01" w14:textId="77777777" w:rsidR="00FB4AB6" w:rsidRPr="00FB4AB6" w:rsidRDefault="00FB4AB6" w:rsidP="00FB4AB6">
      <w:pPr>
        <w:numPr>
          <w:ilvl w:val="0"/>
          <w:numId w:val="2"/>
        </w:numPr>
      </w:pPr>
      <w:r w:rsidRPr="00FB4AB6">
        <w:t>README.md — instruções para executar o projeto.</w:t>
      </w:r>
    </w:p>
    <w:p w14:paraId="2759237A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5. Armazenamento dos dados</w:t>
      </w:r>
    </w:p>
    <w:p w14:paraId="21B2B712" w14:textId="77777777" w:rsidR="00FB4AB6" w:rsidRPr="00FB4AB6" w:rsidRDefault="00FB4AB6" w:rsidP="00FB4AB6">
      <w:r w:rsidRPr="00FB4AB6">
        <w:t xml:space="preserve">Os dados serão armazenados no </w:t>
      </w:r>
      <w:proofErr w:type="spellStart"/>
      <w:r w:rsidRPr="00FB4AB6">
        <w:t>LocalStorage</w:t>
      </w:r>
      <w:proofErr w:type="spellEnd"/>
      <w:r w:rsidRPr="00FB4AB6">
        <w:t xml:space="preserve"> do navegador. Dessa forma, as informações poderão continuar disponíveis após atualizar a página ou fechar o navegador.</w:t>
      </w:r>
    </w:p>
    <w:p w14:paraId="6025E668" w14:textId="77777777" w:rsidR="00FB4AB6" w:rsidRPr="00FB4AB6" w:rsidRDefault="00FB4AB6" w:rsidP="00FB4AB6">
      <w:r w:rsidRPr="00FB4AB6">
        <w:t>Como essa solução é local, os dados não serão compartilhados automaticamente entre computadores diferentes. O armazenamento também não é adequado para guardar senhas reais ou informações confidenciais.</w:t>
      </w:r>
    </w:p>
    <w:p w14:paraId="29051ED1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6. Validação dos dados</w:t>
      </w:r>
    </w:p>
    <w:p w14:paraId="447BF524" w14:textId="77777777" w:rsidR="00FB4AB6" w:rsidRPr="00FB4AB6" w:rsidRDefault="00FB4AB6" w:rsidP="00FB4AB6">
      <w:r w:rsidRPr="00FB4AB6">
        <w:t>O sistema deverá verificar se todos os campos obrigatórios foram preenchidos antes de permitir o envio de um chamado.</w:t>
      </w:r>
    </w:p>
    <w:p w14:paraId="62784F47" w14:textId="77777777" w:rsidR="00FB4AB6" w:rsidRPr="00FB4AB6" w:rsidRDefault="00FB4AB6" w:rsidP="00FB4AB6">
      <w:r w:rsidRPr="00FB4AB6">
        <w:t>Também deverá impedir o cadastro de e-mails duplicados, gerar códigos únicos no formato CP-0001 e apresentar mensagens de erro quando alguma informação for inválida.</w:t>
      </w:r>
    </w:p>
    <w:p w14:paraId="3C863188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7. Regras de negócio</w:t>
      </w:r>
    </w:p>
    <w:p w14:paraId="032706FA" w14:textId="77777777" w:rsidR="00FB4AB6" w:rsidRPr="00FB4AB6" w:rsidRDefault="00FB4AB6" w:rsidP="00FB4AB6">
      <w:pPr>
        <w:numPr>
          <w:ilvl w:val="0"/>
          <w:numId w:val="3"/>
        </w:numPr>
      </w:pPr>
      <w:r w:rsidRPr="00FB4AB6">
        <w:t>Os chamados deverão começar com o status definido para a abertura.</w:t>
      </w:r>
    </w:p>
    <w:p w14:paraId="0B434CC3" w14:textId="77777777" w:rsidR="00FB4AB6" w:rsidRPr="00FB4AB6" w:rsidRDefault="00FB4AB6" w:rsidP="00FB4AB6">
      <w:pPr>
        <w:numPr>
          <w:ilvl w:val="0"/>
          <w:numId w:val="3"/>
        </w:numPr>
      </w:pPr>
      <w:r w:rsidRPr="00FB4AB6">
        <w:t>Os níveis de urgência serão baixa, média e alta.</w:t>
      </w:r>
    </w:p>
    <w:p w14:paraId="2FE48133" w14:textId="77777777" w:rsidR="00FB4AB6" w:rsidRPr="00FB4AB6" w:rsidRDefault="00FB4AB6" w:rsidP="00FB4AB6">
      <w:pPr>
        <w:numPr>
          <w:ilvl w:val="0"/>
          <w:numId w:val="3"/>
        </w:numPr>
      </w:pPr>
      <w:r w:rsidRPr="00FB4AB6">
        <w:t xml:space="preserve">Os chamados serão organizados em um quadro </w:t>
      </w:r>
      <w:proofErr w:type="spellStart"/>
      <w:r w:rsidRPr="00FB4AB6">
        <w:t>Kanban</w:t>
      </w:r>
      <w:proofErr w:type="spellEnd"/>
      <w:r w:rsidRPr="00FB4AB6">
        <w:t>.</w:t>
      </w:r>
    </w:p>
    <w:p w14:paraId="6C3D6060" w14:textId="77777777" w:rsidR="00FB4AB6" w:rsidRPr="00FB4AB6" w:rsidRDefault="00FB4AB6" w:rsidP="00FB4AB6">
      <w:pPr>
        <w:numPr>
          <w:ilvl w:val="0"/>
          <w:numId w:val="3"/>
        </w:numPr>
      </w:pPr>
      <w:r w:rsidRPr="00FB4AB6">
        <w:t>Chamados concluídos não poderão ser alterados ou excluídos.</w:t>
      </w:r>
    </w:p>
    <w:p w14:paraId="09A7322F" w14:textId="77777777" w:rsidR="00FB4AB6" w:rsidRPr="00FB4AB6" w:rsidRDefault="00FB4AB6" w:rsidP="00FB4AB6">
      <w:pPr>
        <w:numPr>
          <w:ilvl w:val="0"/>
          <w:numId w:val="3"/>
        </w:numPr>
      </w:pPr>
      <w:r w:rsidRPr="00FB4AB6">
        <w:t>Chamados cancelados não poderão ser reabertos.</w:t>
      </w:r>
    </w:p>
    <w:p w14:paraId="6E3CF523" w14:textId="77777777" w:rsidR="00FB4AB6" w:rsidRPr="00FB4AB6" w:rsidRDefault="00FB4AB6" w:rsidP="00FB4AB6">
      <w:pPr>
        <w:numPr>
          <w:ilvl w:val="0"/>
          <w:numId w:val="3"/>
        </w:numPr>
      </w:pPr>
      <w:r w:rsidRPr="00FB4AB6">
        <w:t>Coordenadores e técnicos poderão excluir chamados que não estejam concluídos.</w:t>
      </w:r>
    </w:p>
    <w:p w14:paraId="3395252B" w14:textId="77777777" w:rsidR="00FB4AB6" w:rsidRPr="00FB4AB6" w:rsidRDefault="00FB4AB6" w:rsidP="00FB4AB6">
      <w:pPr>
        <w:numPr>
          <w:ilvl w:val="0"/>
          <w:numId w:val="3"/>
        </w:numPr>
      </w:pPr>
      <w:r w:rsidRPr="00FB4AB6">
        <w:t>Os campos obrigatórios deverão ser preenchidos antes do envio.</w:t>
      </w:r>
    </w:p>
    <w:p w14:paraId="7BBFBA5C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8. Como executar a aplicação</w:t>
      </w:r>
    </w:p>
    <w:p w14:paraId="055D502A" w14:textId="77777777" w:rsidR="00FB4AB6" w:rsidRPr="00FB4AB6" w:rsidRDefault="00FB4AB6" w:rsidP="00FB4AB6">
      <w:pPr>
        <w:numPr>
          <w:ilvl w:val="0"/>
          <w:numId w:val="4"/>
        </w:numPr>
      </w:pPr>
      <w:r w:rsidRPr="00FB4AB6">
        <w:t>Organizar os arquivos conforme a estrutura planejada.</w:t>
      </w:r>
    </w:p>
    <w:p w14:paraId="67D90EBB" w14:textId="77777777" w:rsidR="00FB4AB6" w:rsidRPr="00FB4AB6" w:rsidRDefault="00FB4AB6" w:rsidP="00FB4AB6">
      <w:pPr>
        <w:numPr>
          <w:ilvl w:val="0"/>
          <w:numId w:val="4"/>
        </w:numPr>
      </w:pPr>
      <w:r w:rsidRPr="00FB4AB6">
        <w:t>Abrir o arquivo index.html em um navegador.</w:t>
      </w:r>
    </w:p>
    <w:p w14:paraId="0D1713F9" w14:textId="77777777" w:rsidR="00FB4AB6" w:rsidRPr="00FB4AB6" w:rsidRDefault="00FB4AB6" w:rsidP="00FB4AB6">
      <w:pPr>
        <w:numPr>
          <w:ilvl w:val="0"/>
          <w:numId w:val="4"/>
        </w:numPr>
      </w:pPr>
      <w:r w:rsidRPr="00FB4AB6">
        <w:t>Realizar o cadastro e o login.</w:t>
      </w:r>
    </w:p>
    <w:p w14:paraId="4965EA7C" w14:textId="77777777" w:rsidR="00FB4AB6" w:rsidRPr="00FB4AB6" w:rsidRDefault="00FB4AB6" w:rsidP="00FB4AB6">
      <w:pPr>
        <w:numPr>
          <w:ilvl w:val="0"/>
          <w:numId w:val="4"/>
        </w:numPr>
      </w:pPr>
      <w:r w:rsidRPr="00FB4AB6">
        <w:t>Testar a abertura e o gerenciamento dos chamados.</w:t>
      </w:r>
    </w:p>
    <w:p w14:paraId="65E16545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9. Limitações da solução</w:t>
      </w:r>
    </w:p>
    <w:p w14:paraId="12F6FA2F" w14:textId="77777777" w:rsidR="00FB4AB6" w:rsidRPr="00FB4AB6" w:rsidRDefault="00FB4AB6" w:rsidP="00FB4AB6">
      <w:r w:rsidRPr="00FB4AB6">
        <w:t>A aplicação será destinada a uma atividade didática e utilizará armazenamento local, sem banco de dados ou serviços externos.</w:t>
      </w:r>
    </w:p>
    <w:p w14:paraId="27E8A90E" w14:textId="77777777" w:rsidR="00FB4AB6" w:rsidRPr="00FB4AB6" w:rsidRDefault="00FB4AB6" w:rsidP="00FB4AB6">
      <w:r w:rsidRPr="00FB4AB6">
        <w:t>Os dados ficarão vinculados ao navegador utilizado. A autenticação será apenas demonstrativa e não deverá ser considerada segura para uso empresarial real.</w:t>
      </w:r>
    </w:p>
    <w:p w14:paraId="23AA389B" w14:textId="77777777" w:rsidR="00FB4AB6" w:rsidRPr="00FB4AB6" w:rsidRDefault="00FB4AB6" w:rsidP="00FB4AB6">
      <w:pPr>
        <w:rPr>
          <w:b/>
          <w:bCs/>
        </w:rPr>
      </w:pPr>
      <w:r w:rsidRPr="00FB4AB6">
        <w:rPr>
          <w:b/>
          <w:bCs/>
        </w:rPr>
        <w:t>10. Conclusão</w:t>
      </w:r>
    </w:p>
    <w:p w14:paraId="544A66D4" w14:textId="77777777" w:rsidR="00FB4AB6" w:rsidRPr="00FB4AB6" w:rsidRDefault="00FB4AB6" w:rsidP="00FB4AB6">
      <w:r w:rsidRPr="00FB4AB6">
        <w:t xml:space="preserve">A arquitetura proposta é simples e adequada para desenvolver e testar uma primeira versão do </w:t>
      </w:r>
      <w:proofErr w:type="spellStart"/>
      <w:r w:rsidRPr="00FB4AB6">
        <w:t>TaskFlow</w:t>
      </w:r>
      <w:proofErr w:type="spellEnd"/>
      <w:r w:rsidRPr="00FB4AB6">
        <w:t xml:space="preserve"> durante a atividade do SENAI, permitindo aplicar conceitos de requisitos, desenvolvimento web, regras de negócio e testes de software.</w:t>
      </w:r>
    </w:p>
    <w:p w14:paraId="7C4FD9BA" w14:textId="77777777" w:rsidR="00F02A74" w:rsidRDefault="00F02A74"/>
    <w:sectPr w:rsidR="00F02A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D1A"/>
    <w:multiLevelType w:val="multilevel"/>
    <w:tmpl w:val="4A2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F2282"/>
    <w:multiLevelType w:val="multilevel"/>
    <w:tmpl w:val="FBB6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F4728"/>
    <w:multiLevelType w:val="multilevel"/>
    <w:tmpl w:val="2074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0459F"/>
    <w:multiLevelType w:val="multilevel"/>
    <w:tmpl w:val="665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115567">
    <w:abstractNumId w:val="1"/>
  </w:num>
  <w:num w:numId="2" w16cid:durableId="1069309357">
    <w:abstractNumId w:val="0"/>
  </w:num>
  <w:num w:numId="3" w16cid:durableId="134614225">
    <w:abstractNumId w:val="3"/>
  </w:num>
  <w:num w:numId="4" w16cid:durableId="833378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B6"/>
    <w:rsid w:val="007B3AFD"/>
    <w:rsid w:val="009E4BC0"/>
    <w:rsid w:val="00CB059A"/>
    <w:rsid w:val="00F02A74"/>
    <w:rsid w:val="00FB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59E0D"/>
  <w15:chartTrackingRefBased/>
  <w15:docId w15:val="{AFC59C2B-A3BB-4EF3-8E30-43F738DB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4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4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4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4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4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4A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4A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4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4A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4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4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4A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4A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4A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4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4A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4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524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2026-10-17T16:40:00Z</dcterms:created>
  <dcterms:modified xsi:type="dcterms:W3CDTF">2026-10-17T16:42:00Z</dcterms:modified>
</cp:coreProperties>
</file>